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3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556"/>
        <w:gridCol w:w="1889"/>
      </w:tblGrid>
      <w:tr w:rsidR="00A84352" w14:paraId="59744EF9" w14:textId="77777777">
        <w:trPr>
          <w:trHeight w:val="890"/>
        </w:trPr>
        <w:tc>
          <w:tcPr>
            <w:tcW w:w="1889" w:type="dxa"/>
            <w:vAlign w:val="center"/>
          </w:tcPr>
          <w:p w14:paraId="3E7EDB20" w14:textId="63C99917" w:rsidR="00A84352" w:rsidRDefault="00A84352" w:rsidP="00A84352">
            <w:pPr>
              <w:jc w:val="center"/>
              <w:rPr>
                <w:sz w:val="24"/>
                <w:szCs w:val="24"/>
              </w:rPr>
            </w:pPr>
            <w:r w:rsidRPr="00F04233">
              <w:rPr>
                <w:rFonts w:ascii="Apercu Light" w:hAnsi="Apercu Light"/>
              </w:rPr>
              <w:br w:type="page"/>
            </w: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4802E53E" wp14:editId="1E3232B3">
                  <wp:extent cx="771525" cy="714375"/>
                  <wp:effectExtent l="0" t="0" r="9525" b="9525"/>
                  <wp:docPr id="1981734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6" w:type="dxa"/>
            <w:vAlign w:val="center"/>
          </w:tcPr>
          <w:p w14:paraId="24799C87" w14:textId="48FCAF40" w:rsidR="00A84352" w:rsidRPr="000D65BD" w:rsidRDefault="001B644C" w:rsidP="00A84352">
            <w:pPr>
              <w:jc w:val="center"/>
              <w:rPr>
                <w:rFonts w:ascii="Apercu Light" w:hAnsi="Apercu Light"/>
                <w:b/>
              </w:rPr>
            </w:pPr>
            <w:r w:rsidRPr="000D65BD">
              <w:rPr>
                <w:rFonts w:ascii="Apercu Light" w:hAnsi="Apercu Light"/>
                <w:b/>
              </w:rPr>
              <w:t>SAMPLE</w:t>
            </w:r>
          </w:p>
          <w:p w14:paraId="2CB351E3" w14:textId="7F8C1FDF" w:rsidR="00A84352" w:rsidRPr="00A84352" w:rsidRDefault="00E45C44" w:rsidP="00A84352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0D65BD">
              <w:rPr>
                <w:rFonts w:ascii="Apercu Light" w:hAnsi="Apercu Light"/>
                <w:b/>
              </w:rPr>
              <w:t>HOSPITALITY &amp; EVENT MANAGEMENT</w:t>
            </w:r>
            <w:r w:rsidR="00A84352" w:rsidRPr="000D65BD">
              <w:rPr>
                <w:rFonts w:ascii="Apercu Light" w:hAnsi="Apercu Light"/>
                <w:b/>
              </w:rPr>
              <w:t xml:space="preserve"> ROLE PLAY</w:t>
            </w:r>
          </w:p>
        </w:tc>
        <w:tc>
          <w:tcPr>
            <w:tcW w:w="1889" w:type="dxa"/>
          </w:tcPr>
          <w:p w14:paraId="76594335" w14:textId="77777777" w:rsidR="00A84352" w:rsidRDefault="00A84352" w:rsidP="00A84352">
            <w:pPr>
              <w:rPr>
                <w:sz w:val="24"/>
                <w:szCs w:val="24"/>
              </w:rPr>
            </w:pPr>
          </w:p>
        </w:tc>
      </w:tr>
    </w:tbl>
    <w:p w14:paraId="5FFD9940" w14:textId="77777777" w:rsidR="000D65BD" w:rsidRPr="008D33CC" w:rsidRDefault="000D65BD" w:rsidP="000D65BD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06B565FD" w14:textId="5286BA74" w:rsidR="00272720" w:rsidRPr="00272720" w:rsidRDefault="00272720" w:rsidP="003E76A6">
      <w:pPr>
        <w:spacing w:after="0" w:line="240" w:lineRule="auto"/>
        <w:ind w:left="720" w:hanging="720"/>
        <w:rPr>
          <w:rFonts w:ascii="Apercu Light" w:hAnsi="Apercu Light"/>
          <w:b/>
          <w:sz w:val="20"/>
          <w:szCs w:val="20"/>
        </w:rPr>
      </w:pPr>
      <w:r w:rsidRPr="00272720">
        <w:rPr>
          <w:rFonts w:ascii="Apercu Light" w:hAnsi="Apercu Light"/>
          <w:b/>
          <w:sz w:val="20"/>
          <w:szCs w:val="20"/>
        </w:rPr>
        <w:t>COMPETITOR INSTRUCTIONS</w:t>
      </w:r>
    </w:p>
    <w:p w14:paraId="781652A8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>This is an interactive, role-playing event.</w:t>
      </w:r>
    </w:p>
    <w:p w14:paraId="0B6DED43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 xml:space="preserve">You have </w:t>
      </w:r>
      <w:r w:rsidRPr="00272720">
        <w:rPr>
          <w:rFonts w:ascii="Apercu Light" w:hAnsi="Apercu Light"/>
          <w:b/>
          <w:sz w:val="20"/>
          <w:szCs w:val="20"/>
        </w:rPr>
        <w:t>20 minutes</w:t>
      </w:r>
      <w:r w:rsidRPr="00272720">
        <w:rPr>
          <w:rFonts w:ascii="Apercu Light" w:hAnsi="Apercu Light"/>
          <w:sz w:val="20"/>
          <w:szCs w:val="20"/>
        </w:rPr>
        <w:t xml:space="preserve"> to review the role play scenario and prepare for the role play.</w:t>
      </w:r>
    </w:p>
    <w:p w14:paraId="1333DFCF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rPr>
          <w:rFonts w:ascii="Apercu Light" w:hAnsi="Apercu Light"/>
          <w:sz w:val="20"/>
          <w:szCs w:val="20"/>
        </w:rPr>
      </w:pPr>
      <w:proofErr w:type="gramStart"/>
      <w:r w:rsidRPr="00272720">
        <w:rPr>
          <w:rFonts w:ascii="Apercu Light" w:hAnsi="Apercu Light"/>
          <w:sz w:val="20"/>
          <w:szCs w:val="20"/>
        </w:rPr>
        <w:t>Presentation</w:t>
      </w:r>
      <w:proofErr w:type="gramEnd"/>
      <w:r w:rsidRPr="00272720">
        <w:rPr>
          <w:rFonts w:ascii="Apercu Light" w:hAnsi="Apercu Light"/>
          <w:sz w:val="20"/>
          <w:szCs w:val="20"/>
        </w:rPr>
        <w:t xml:space="preserve"> time is </w:t>
      </w:r>
      <w:r w:rsidRPr="00272720">
        <w:rPr>
          <w:rFonts w:ascii="Apercu Light" w:hAnsi="Apercu Light"/>
          <w:b/>
          <w:sz w:val="20"/>
          <w:szCs w:val="20"/>
        </w:rPr>
        <w:t>seven minutes</w:t>
      </w:r>
      <w:r w:rsidRPr="00272720">
        <w:rPr>
          <w:rFonts w:ascii="Apercu Light" w:hAnsi="Apercu Light"/>
          <w:sz w:val="20"/>
          <w:szCs w:val="20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481DD214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 xml:space="preserve">The presentation is an interactive role play with the judges who may ask questions during the seven minutes. </w:t>
      </w:r>
    </w:p>
    <w:p w14:paraId="3B1126DA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>Each competitor will be given two note cards to make notes. Note cards can be used during the role play.  Note cards will be collected following the role play.</w:t>
      </w:r>
    </w:p>
    <w:p w14:paraId="1C0C4E04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 xml:space="preserve">Cover all the points described in the role play. </w:t>
      </w:r>
    </w:p>
    <w:p w14:paraId="1F19BA9C" w14:textId="77777777" w:rsidR="00272720" w:rsidRPr="00272720" w:rsidRDefault="00272720" w:rsidP="00272720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 xml:space="preserve">If competing as a team, all competitors must participate in the role play as well as answer the questions posed by the judges. </w:t>
      </w:r>
    </w:p>
    <w:p w14:paraId="3918AD44" w14:textId="77777777" w:rsidR="00272720" w:rsidRPr="00272720" w:rsidRDefault="00272720" w:rsidP="003E76A6">
      <w:pPr>
        <w:spacing w:after="0" w:line="240" w:lineRule="auto"/>
        <w:rPr>
          <w:b/>
          <w:sz w:val="20"/>
          <w:szCs w:val="20"/>
        </w:rPr>
      </w:pPr>
    </w:p>
    <w:p w14:paraId="02BBE532" w14:textId="77777777" w:rsidR="00272720" w:rsidRPr="00272720" w:rsidRDefault="00272720" w:rsidP="00272720">
      <w:pPr>
        <w:spacing w:after="0" w:line="240" w:lineRule="auto"/>
        <w:rPr>
          <w:rFonts w:ascii="Apercu Light" w:hAnsi="Apercu Light"/>
          <w:b/>
          <w:sz w:val="20"/>
          <w:szCs w:val="20"/>
        </w:rPr>
      </w:pPr>
      <w:r w:rsidRPr="00272720">
        <w:rPr>
          <w:rFonts w:ascii="Apercu Light" w:hAnsi="Apercu Light"/>
          <w:b/>
          <w:sz w:val="20"/>
          <w:szCs w:val="20"/>
        </w:rPr>
        <w:t>ROLE PLAY SCENARIO</w:t>
      </w:r>
    </w:p>
    <w:tbl>
      <w:tblPr>
        <w:tblStyle w:val="a0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B44809" w:rsidRPr="00272720" w14:paraId="52DC24C9" w14:textId="77777777" w:rsidTr="00AF503E">
        <w:tc>
          <w:tcPr>
            <w:tcW w:w="9715" w:type="dxa"/>
            <w:shd w:val="clear" w:color="auto" w:fill="auto"/>
          </w:tcPr>
          <w:p w14:paraId="27E36937" w14:textId="4C0A6394" w:rsidR="00B44809" w:rsidRPr="00272720" w:rsidRDefault="00F5154D">
            <w:pPr>
              <w:shd w:val="clear" w:color="auto" w:fill="FFFFFF"/>
              <w:rPr>
                <w:rFonts w:ascii="Apercu Light" w:hAnsi="Apercu Light"/>
                <w:color w:val="1F1F1F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You are the event manager</w:t>
            </w:r>
            <w:r w:rsidR="002838B8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hired by representatives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for an industry conference </w:t>
            </w:r>
            <w:proofErr w:type="gramStart"/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in</w:t>
            </w:r>
            <w:proofErr w:type="gramEnd"/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health</w:t>
            </w:r>
            <w:r w:rsidR="000C042D" w:rsidRPr="00272720">
              <w:rPr>
                <w:rFonts w:ascii="Apercu Light" w:hAnsi="Apercu Light"/>
                <w:color w:val="1F1F1F"/>
                <w:sz w:val="20"/>
                <w:szCs w:val="20"/>
              </w:rPr>
              <w:t>c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are. </w:t>
            </w:r>
            <w:r w:rsidR="004F224D" w:rsidRPr="00272720">
              <w:rPr>
                <w:rFonts w:ascii="Apercu Light" w:hAnsi="Apercu Light"/>
                <w:color w:val="1F1F1F"/>
                <w:sz w:val="20"/>
                <w:szCs w:val="20"/>
              </w:rPr>
              <w:t>Their attendance has been stagnant at 1,000 attendees for the last few years.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The customer wants to </w:t>
            </w:r>
            <w:r w:rsidR="00E9635F" w:rsidRPr="00272720">
              <w:rPr>
                <w:rFonts w:ascii="Apercu Light" w:hAnsi="Apercu Light"/>
                <w:color w:val="1F1F1F"/>
                <w:sz w:val="20"/>
                <w:szCs w:val="20"/>
              </w:rPr>
              <w:t>integrate</w:t>
            </w:r>
            <w:r w:rsidR="004F224D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an effective communication plan and</w:t>
            </w:r>
            <w:r w:rsidR="00E9635F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digital marketing </w:t>
            </w:r>
            <w:r w:rsidR="002838B8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before and </w:t>
            </w:r>
            <w:r w:rsidR="00E9635F" w:rsidRPr="00272720">
              <w:rPr>
                <w:rFonts w:ascii="Apercu Light" w:hAnsi="Apercu Light"/>
                <w:color w:val="1F1F1F"/>
                <w:sz w:val="20"/>
                <w:szCs w:val="20"/>
              </w:rPr>
              <w:t>during the conference</w:t>
            </w:r>
            <w:r w:rsidR="002838B8" w:rsidRPr="00272720">
              <w:rPr>
                <w:rFonts w:ascii="Apercu Light" w:hAnsi="Apercu Light"/>
                <w:color w:val="1F1F1F"/>
                <w:sz w:val="20"/>
                <w:szCs w:val="20"/>
              </w:rPr>
              <w:t>.  The purpose of t</w:t>
            </w:r>
            <w:r w:rsidR="004F224D" w:rsidRPr="00272720">
              <w:rPr>
                <w:rFonts w:ascii="Apercu Light" w:hAnsi="Apercu Light"/>
                <w:color w:val="1F1F1F"/>
                <w:sz w:val="20"/>
                <w:szCs w:val="20"/>
              </w:rPr>
              <w:t>his initiative</w:t>
            </w:r>
            <w:r w:rsidR="002838B8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is to increase attendance but to also </w:t>
            </w:r>
            <w:r w:rsidR="00E9635F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highlight key sponsor events, special focus sessions, and </w:t>
            </w:r>
            <w:r w:rsidR="000C042D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modern technology and </w:t>
            </w:r>
            <w:r w:rsidR="00E9635F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equipment demonstrations.  </w:t>
            </w:r>
          </w:p>
          <w:p w14:paraId="1415C5DF" w14:textId="77777777" w:rsidR="000C042D" w:rsidRPr="00272720" w:rsidRDefault="000C042D">
            <w:pPr>
              <w:shd w:val="clear" w:color="auto" w:fill="FFFFFF"/>
              <w:rPr>
                <w:rFonts w:ascii="Apercu Light" w:hAnsi="Apercu Light"/>
                <w:color w:val="1F1F1F"/>
                <w:sz w:val="20"/>
                <w:szCs w:val="20"/>
              </w:rPr>
            </w:pPr>
          </w:p>
          <w:p w14:paraId="5A482FB5" w14:textId="77777777" w:rsidR="00B44809" w:rsidRPr="00272720" w:rsidRDefault="00272720">
            <w:pPr>
              <w:shd w:val="clear" w:color="auto" w:fill="FFFFFF"/>
              <w:rPr>
                <w:rFonts w:ascii="Apercu Light" w:hAnsi="Apercu Light"/>
                <w:color w:val="1F1F1F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Your Mission:</w:t>
            </w:r>
          </w:p>
          <w:p w14:paraId="1E5B0C98" w14:textId="5726FA19" w:rsidR="00B44809" w:rsidRPr="00272720" w:rsidRDefault="00272720" w:rsidP="00192BEE">
            <w:pPr>
              <w:shd w:val="clear" w:color="auto" w:fill="FFFFFF"/>
              <w:rPr>
                <w:rFonts w:ascii="Apercu Light" w:hAnsi="Apercu Light"/>
                <w:color w:val="1F1F1F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Present your </w:t>
            </w:r>
            <w:r w:rsidR="008F5354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digital marketing </w:t>
            </w:r>
            <w:r w:rsidR="007A67F5" w:rsidRPr="00272720">
              <w:rPr>
                <w:rFonts w:ascii="Apercu Light" w:hAnsi="Apercu Light"/>
                <w:color w:val="1F1F1F"/>
                <w:sz w:val="20"/>
                <w:szCs w:val="20"/>
              </w:rPr>
              <w:t>approach to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the </w:t>
            </w:r>
            <w:r w:rsidR="007A67F5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team (the judges) from the industry conference 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executive </w:t>
            </w:r>
            <w:r w:rsidR="0079101A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and </w:t>
            </w: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convince them of its viability and potential impact. You'll need to demonstrate:</w:t>
            </w:r>
          </w:p>
          <w:p w14:paraId="42A13F27" w14:textId="0888D397" w:rsidR="00156C18" w:rsidRPr="00272720" w:rsidRDefault="00272720" w:rsidP="00192BEE">
            <w:pPr>
              <w:numPr>
                <w:ilvl w:val="0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A compelling </w:t>
            </w:r>
            <w:r w:rsidR="0079101A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pre-conference </w:t>
            </w:r>
            <w:r w:rsidR="00AE500B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marketing </w:t>
            </w:r>
            <w:r w:rsidR="0079101A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approach to </w:t>
            </w:r>
            <w:r w:rsidR="00156C18" w:rsidRPr="00272720">
              <w:rPr>
                <w:rFonts w:ascii="Apercu Light" w:hAnsi="Apercu Light"/>
                <w:color w:val="1F1F1F"/>
                <w:sz w:val="20"/>
                <w:szCs w:val="20"/>
              </w:rPr>
              <w:t>increase traffic to the conference.</w:t>
            </w:r>
          </w:p>
          <w:p w14:paraId="5C9C9C67" w14:textId="77777777" w:rsidR="00DB1D81" w:rsidRPr="00272720" w:rsidRDefault="00156C18" w:rsidP="00192BEE">
            <w:pPr>
              <w:numPr>
                <w:ilvl w:val="0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A digital marketing </w:t>
            </w:r>
            <w:r w:rsidR="00DB1D81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campaign </w:t>
            </w:r>
            <w:proofErr w:type="gramStart"/>
            <w:r w:rsidR="00DB1D81" w:rsidRPr="00272720">
              <w:rPr>
                <w:rFonts w:ascii="Apercu Light" w:hAnsi="Apercu Light"/>
                <w:color w:val="1F1F1F"/>
                <w:sz w:val="20"/>
                <w:szCs w:val="20"/>
              </w:rPr>
              <w:t>targeted to</w:t>
            </w:r>
            <w:proofErr w:type="gramEnd"/>
            <w:r w:rsidR="00DB1D81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attendees to be utilized during the conference.</w:t>
            </w:r>
          </w:p>
          <w:p w14:paraId="7CE8F7FD" w14:textId="77334640" w:rsidR="00BA0D3B" w:rsidRPr="00272720" w:rsidRDefault="00BA0D3B" w:rsidP="00192BEE">
            <w:pPr>
              <w:numPr>
                <w:ilvl w:val="0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Communication strategies for reaching attendees through traditional and digital approaches.</w:t>
            </w:r>
          </w:p>
          <w:p w14:paraId="3A710A48" w14:textId="77777777" w:rsidR="00BA0D3B" w:rsidRPr="00272720" w:rsidRDefault="00943DFA" w:rsidP="00192BEE">
            <w:pPr>
              <w:numPr>
                <w:ilvl w:val="0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>Engagement goals for reaching attendees</w:t>
            </w:r>
            <w:r w:rsidR="00E74B5C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and</w:t>
            </w:r>
            <w:r w:rsidR="00BA0D3B"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 attention to the three focus areas:</w:t>
            </w:r>
          </w:p>
          <w:p w14:paraId="5007DF68" w14:textId="1AFF1594" w:rsidR="00BA0D3B" w:rsidRPr="00272720" w:rsidRDefault="00BA0D3B" w:rsidP="00192BEE">
            <w:pPr>
              <w:numPr>
                <w:ilvl w:val="1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sponsor events </w:t>
            </w:r>
          </w:p>
          <w:p w14:paraId="37254882" w14:textId="42DC3391" w:rsidR="00BA0D3B" w:rsidRPr="00272720" w:rsidRDefault="00BA0D3B" w:rsidP="00192BEE">
            <w:pPr>
              <w:numPr>
                <w:ilvl w:val="1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focus session </w:t>
            </w:r>
          </w:p>
          <w:p w14:paraId="20C8CFE4" w14:textId="4AAD9432" w:rsidR="00B44809" w:rsidRPr="00272720" w:rsidRDefault="00BA0D3B" w:rsidP="00192BEE">
            <w:pPr>
              <w:numPr>
                <w:ilvl w:val="1"/>
                <w:numId w:val="2"/>
              </w:numPr>
              <w:shd w:val="clear" w:color="auto" w:fill="FFFFFF"/>
              <w:rPr>
                <w:rFonts w:ascii="Apercu Light" w:hAnsi="Apercu Light"/>
                <w:sz w:val="20"/>
                <w:szCs w:val="20"/>
              </w:rPr>
            </w:pPr>
            <w:r w:rsidRPr="00272720">
              <w:rPr>
                <w:rFonts w:ascii="Apercu Light" w:hAnsi="Apercu Light"/>
                <w:color w:val="1F1F1F"/>
                <w:sz w:val="20"/>
                <w:szCs w:val="20"/>
              </w:rPr>
              <w:t xml:space="preserve">demonstrations  </w:t>
            </w:r>
          </w:p>
        </w:tc>
      </w:tr>
    </w:tbl>
    <w:p w14:paraId="4C1A44B0" w14:textId="77777777" w:rsidR="00B44809" w:rsidRPr="00272720" w:rsidRDefault="00B44809">
      <w:pPr>
        <w:spacing w:after="0" w:line="240" w:lineRule="auto"/>
        <w:rPr>
          <w:rFonts w:ascii="Apercu Light" w:hAnsi="Apercu Light"/>
          <w:b/>
          <w:sz w:val="20"/>
          <w:szCs w:val="20"/>
        </w:rPr>
      </w:pPr>
    </w:p>
    <w:p w14:paraId="26C9F6D8" w14:textId="52C6EBBE" w:rsidR="00B44809" w:rsidRPr="00272720" w:rsidRDefault="00272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ercu Light" w:hAnsi="Apercu Light"/>
          <w:b/>
          <w:color w:val="000000"/>
          <w:sz w:val="20"/>
          <w:szCs w:val="20"/>
        </w:rPr>
      </w:pPr>
      <w:r w:rsidRPr="00272720">
        <w:rPr>
          <w:rFonts w:ascii="Apercu Light" w:hAnsi="Apercu Light"/>
          <w:b/>
          <w:color w:val="000000"/>
          <w:sz w:val="20"/>
          <w:szCs w:val="20"/>
        </w:rPr>
        <w:t>OBJECTIVES OF THE ROLE PLAY</w:t>
      </w:r>
    </w:p>
    <w:p w14:paraId="2D0F8D51" w14:textId="77777777" w:rsidR="00B44809" w:rsidRPr="00272720" w:rsidRDefault="00272720" w:rsidP="00192BEE">
      <w:pPr>
        <w:spacing w:after="0" w:line="240" w:lineRule="auto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>The competitor(s) must address the following during the role play:</w:t>
      </w:r>
    </w:p>
    <w:p w14:paraId="2C04AED6" w14:textId="77777777" w:rsidR="00093019" w:rsidRPr="00272720" w:rsidRDefault="00093019" w:rsidP="00093019">
      <w:pPr>
        <w:numPr>
          <w:ilvl w:val="0"/>
          <w:numId w:val="5"/>
        </w:numPr>
        <w:spacing w:after="0" w:line="240" w:lineRule="auto"/>
        <w:rPr>
          <w:rFonts w:ascii="Apercu Light" w:hAnsi="Apercu Light"/>
          <w:color w:val="1F1F1F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Develop an approach to increase attendance at the conference</w:t>
      </w:r>
    </w:p>
    <w:p w14:paraId="4AB4033C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Develop an integrated marketing strategy for the event</w:t>
      </w:r>
      <w:r w:rsidRPr="00272720">
        <w:rPr>
          <w:rFonts w:ascii="Apercu Light" w:hAnsi="Apercu Light"/>
          <w:sz w:val="20"/>
          <w:szCs w:val="20"/>
        </w:rPr>
        <w:t xml:space="preserve"> including a</w:t>
      </w:r>
      <w:r w:rsidRPr="00272720">
        <w:rPr>
          <w:rFonts w:ascii="Apercu Light" w:hAnsi="Apercu Light"/>
          <w:color w:val="1F1F1F"/>
          <w:sz w:val="20"/>
          <w:szCs w:val="20"/>
        </w:rPr>
        <w:t xml:space="preserve"> digital marketing campaign targeted to attendees to be utilized during the conference.</w:t>
      </w:r>
    </w:p>
    <w:p w14:paraId="76ECF72D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Select marketing distribution channels</w:t>
      </w:r>
    </w:p>
    <w:p w14:paraId="7BD36624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sz w:val="20"/>
          <w:szCs w:val="20"/>
        </w:rPr>
        <w:t>Describe market segmentation and meeting the needs of various target markets in the hospitality industry.</w:t>
      </w:r>
    </w:p>
    <w:p w14:paraId="78026963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Establish lines of communication for effective events.</w:t>
      </w:r>
    </w:p>
    <w:p w14:paraId="0F91F3FA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Define communication procedures and protocols</w:t>
      </w:r>
    </w:p>
    <w:p w14:paraId="6D497EC8" w14:textId="77777777" w:rsidR="0009301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Engagement goals for reaching attendees and attention to the three focus areas:</w:t>
      </w:r>
    </w:p>
    <w:p w14:paraId="3791AB01" w14:textId="77777777" w:rsidR="00093019" w:rsidRPr="00272720" w:rsidRDefault="00093019" w:rsidP="00093019">
      <w:pPr>
        <w:numPr>
          <w:ilvl w:val="1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 xml:space="preserve">sponsor events </w:t>
      </w:r>
    </w:p>
    <w:p w14:paraId="6A5A1203" w14:textId="77777777" w:rsidR="00093019" w:rsidRPr="00272720" w:rsidRDefault="00093019" w:rsidP="00093019">
      <w:pPr>
        <w:numPr>
          <w:ilvl w:val="1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 xml:space="preserve">focus session </w:t>
      </w:r>
    </w:p>
    <w:p w14:paraId="795670DF" w14:textId="77777777" w:rsidR="00093019" w:rsidRPr="00272720" w:rsidRDefault="00093019" w:rsidP="00093019">
      <w:pPr>
        <w:numPr>
          <w:ilvl w:val="1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demonstrations</w:t>
      </w:r>
    </w:p>
    <w:p w14:paraId="4428F676" w14:textId="32837CC5" w:rsidR="00B44809" w:rsidRPr="00272720" w:rsidRDefault="00093019" w:rsidP="00093019">
      <w:pPr>
        <w:numPr>
          <w:ilvl w:val="0"/>
          <w:numId w:val="5"/>
        </w:numPr>
        <w:shd w:val="clear" w:color="auto" w:fill="FFFFFF"/>
        <w:spacing w:after="0"/>
        <w:rPr>
          <w:rFonts w:ascii="Apercu Light" w:hAnsi="Apercu Light"/>
          <w:sz w:val="20"/>
          <w:szCs w:val="20"/>
        </w:rPr>
      </w:pPr>
      <w:r w:rsidRPr="00272720">
        <w:rPr>
          <w:rFonts w:ascii="Apercu Light" w:hAnsi="Apercu Light"/>
          <w:color w:val="1F1F1F"/>
          <w:sz w:val="20"/>
          <w:szCs w:val="20"/>
        </w:rPr>
        <w:t>Develop an integrated marketing strategy for the event</w:t>
      </w:r>
    </w:p>
    <w:sectPr w:rsidR="00B44809" w:rsidRPr="00272720" w:rsidSect="000D65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63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3AA7" w14:textId="77777777" w:rsidR="00E27E88" w:rsidRDefault="00E27E88">
      <w:pPr>
        <w:spacing w:after="0" w:line="240" w:lineRule="auto"/>
      </w:pPr>
      <w:r>
        <w:separator/>
      </w:r>
    </w:p>
  </w:endnote>
  <w:endnote w:type="continuationSeparator" w:id="0">
    <w:p w14:paraId="3EDCF060" w14:textId="77777777" w:rsidR="00E27E88" w:rsidRDefault="00E27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46C53C54-17F7-49CE-B0DF-2203FE0D3B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279D17-80AF-4E9F-BE76-A6702684D067}"/>
    <w:embedBold r:id="rId3" w:fontKey="{58A0D8B1-1B05-401D-A37A-B2ECD4DC04E4}"/>
    <w:embedItalic r:id="rId4" w:fontKey="{3329D2FA-35B0-482E-B4F7-9408475105B5}"/>
    <w:embedBoldItalic r:id="rId5" w:fontKey="{883FE32D-0DBB-4541-9EDC-CF01A1256E3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42E225E-E79B-4B63-A57B-77602F7F10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5393DC8-9028-4B8D-875E-652BA89D1599}"/>
    <w:embedItalic r:id="rId8" w:fontKey="{C717EA59-B613-4BA7-BC71-40FA5CEA94AE}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D94E087B-EF01-4AD4-8AD5-F9CC138A2A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9327" w14:textId="77777777" w:rsidR="00502CE1" w:rsidRDefault="00502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2E1D" w14:textId="77777777" w:rsidR="00502CE1" w:rsidRDefault="00502C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C55" w14:textId="77777777" w:rsidR="00502CE1" w:rsidRDefault="00502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CA503" w14:textId="77777777" w:rsidR="00E27E88" w:rsidRDefault="00E27E88">
      <w:pPr>
        <w:spacing w:after="0" w:line="240" w:lineRule="auto"/>
      </w:pPr>
      <w:r>
        <w:separator/>
      </w:r>
    </w:p>
  </w:footnote>
  <w:footnote w:type="continuationSeparator" w:id="0">
    <w:p w14:paraId="30DA61A9" w14:textId="77777777" w:rsidR="00E27E88" w:rsidRDefault="00E27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3276" w14:textId="186DA678" w:rsidR="00502CE1" w:rsidRDefault="00502CE1">
    <w:pPr>
      <w:pStyle w:val="Header"/>
    </w:pPr>
    <w:r>
      <w:rPr>
        <w:noProof/>
      </w:rPr>
      <w:pict w14:anchorId="41981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962032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5DF2" w14:textId="034999DF" w:rsidR="00B44809" w:rsidRDefault="00502C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  <w:sz w:val="24"/>
        <w:szCs w:val="24"/>
      </w:rPr>
    </w:pPr>
    <w:r>
      <w:rPr>
        <w:b/>
        <w:noProof/>
        <w:color w:val="000000"/>
        <w:sz w:val="24"/>
        <w:szCs w:val="24"/>
      </w:rPr>
      <w:pict w14:anchorId="39A0C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962033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738" w:type="dxa"/>
      <w:tblInd w:w="-108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138"/>
      <w:gridCol w:w="2097"/>
      <w:gridCol w:w="1503"/>
    </w:tblGrid>
    <w:tr w:rsidR="00B44809" w14:paraId="47D8BD16" w14:textId="77777777" w:rsidTr="001B644C">
      <w:tc>
        <w:tcPr>
          <w:tcW w:w="6138" w:type="dxa"/>
        </w:tcPr>
        <w:p w14:paraId="2E88F7B0" w14:textId="1DC4C260" w:rsidR="00B44809" w:rsidRDefault="00272720" w:rsidP="001B64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095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>Hospitality and Event Management</w:t>
          </w:r>
          <w:r w:rsidR="001B644C"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2097" w:type="dxa"/>
        </w:tcPr>
        <w:p w14:paraId="5792EEA2" w14:textId="77777777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1503" w:type="dxa"/>
        </w:tcPr>
        <w:p w14:paraId="3AD99292" w14:textId="76075308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0DACADC" w14:textId="77777777" w:rsidR="00B44809" w:rsidRDefault="00B448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0C96" w14:textId="2EF35352" w:rsidR="00502CE1" w:rsidRDefault="00502CE1">
    <w:pPr>
      <w:pStyle w:val="Header"/>
    </w:pPr>
    <w:r>
      <w:rPr>
        <w:noProof/>
      </w:rPr>
      <w:pict w14:anchorId="47D0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962031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632D71"/>
    <w:multiLevelType w:val="multilevel"/>
    <w:tmpl w:val="EFD8BB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C97FB7"/>
    <w:multiLevelType w:val="multilevel"/>
    <w:tmpl w:val="B498A2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540EB"/>
    <w:multiLevelType w:val="multilevel"/>
    <w:tmpl w:val="5E8A6D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125BAF"/>
    <w:multiLevelType w:val="multilevel"/>
    <w:tmpl w:val="18442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" w15:restartNumberingAfterBreak="0">
    <w:nsid w:val="7B7F7C15"/>
    <w:multiLevelType w:val="multilevel"/>
    <w:tmpl w:val="F372F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26171601">
    <w:abstractNumId w:val="2"/>
  </w:num>
  <w:num w:numId="2" w16cid:durableId="405615792">
    <w:abstractNumId w:val="1"/>
  </w:num>
  <w:num w:numId="3" w16cid:durableId="1275598948">
    <w:abstractNumId w:val="3"/>
  </w:num>
  <w:num w:numId="4" w16cid:durableId="1541815995">
    <w:abstractNumId w:val="6"/>
  </w:num>
  <w:num w:numId="5" w16cid:durableId="11154432">
    <w:abstractNumId w:val="4"/>
  </w:num>
  <w:num w:numId="6" w16cid:durableId="639529845">
    <w:abstractNumId w:val="5"/>
  </w:num>
  <w:num w:numId="7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09"/>
    <w:rsid w:val="0003427B"/>
    <w:rsid w:val="00052F47"/>
    <w:rsid w:val="00093019"/>
    <w:rsid w:val="0009450D"/>
    <w:rsid w:val="000C042D"/>
    <w:rsid w:val="000D65BD"/>
    <w:rsid w:val="00156C18"/>
    <w:rsid w:val="00192BEE"/>
    <w:rsid w:val="001B644C"/>
    <w:rsid w:val="002459D6"/>
    <w:rsid w:val="00272720"/>
    <w:rsid w:val="002838B8"/>
    <w:rsid w:val="002B4270"/>
    <w:rsid w:val="002B63CB"/>
    <w:rsid w:val="00341EC5"/>
    <w:rsid w:val="00374F00"/>
    <w:rsid w:val="003939F4"/>
    <w:rsid w:val="004F224D"/>
    <w:rsid w:val="00502CE1"/>
    <w:rsid w:val="005879EA"/>
    <w:rsid w:val="005D59A7"/>
    <w:rsid w:val="00610AB5"/>
    <w:rsid w:val="0064010E"/>
    <w:rsid w:val="006B1EA1"/>
    <w:rsid w:val="00782370"/>
    <w:rsid w:val="0079101A"/>
    <w:rsid w:val="007A67F5"/>
    <w:rsid w:val="007F74B4"/>
    <w:rsid w:val="008F5354"/>
    <w:rsid w:val="00943DFA"/>
    <w:rsid w:val="00974CBE"/>
    <w:rsid w:val="00A56AA0"/>
    <w:rsid w:val="00A84352"/>
    <w:rsid w:val="00AE500B"/>
    <w:rsid w:val="00AF503E"/>
    <w:rsid w:val="00B44809"/>
    <w:rsid w:val="00BA0D3B"/>
    <w:rsid w:val="00DB1D81"/>
    <w:rsid w:val="00DC1DFA"/>
    <w:rsid w:val="00DE197B"/>
    <w:rsid w:val="00E27E88"/>
    <w:rsid w:val="00E3154B"/>
    <w:rsid w:val="00E45C44"/>
    <w:rsid w:val="00E74B5C"/>
    <w:rsid w:val="00E9635F"/>
    <w:rsid w:val="00EC4D85"/>
    <w:rsid w:val="00F5154D"/>
    <w:rsid w:val="00FF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2470A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8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B19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C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3F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3F"/>
    <w:rPr>
      <w:kern w:val="0"/>
    </w:rPr>
  </w:style>
  <w:style w:type="paragraph" w:styleId="NoSpacing">
    <w:name w:val="No Spacing"/>
    <w:uiPriority w:val="1"/>
    <w:qFormat/>
    <w:rsid w:val="006161D3"/>
    <w:pPr>
      <w:spacing w:after="0" w:line="240" w:lineRule="auto"/>
    </w:pPr>
  </w:style>
  <w:style w:type="paragraph" w:customStyle="1" w:styleId="Default">
    <w:name w:val="Default"/>
    <w:uiPriority w:val="99"/>
    <w:rsid w:val="00D75BE0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D65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emCj4/WwVEquk3qDxHYGT4fsg==">CgMxLjAyCGguZ2pkZ3hzMgloLjMwajB6bGwyCWguMWZvYjl0ZTIJaC4zem55c2g3OAByITFfZzJ4OTF2WDZTdGNjSmJiUnc4blFlOHdtSEJteHNLMA==</go:docsCustomData>
</go:gDocsCustomXmlDataStorage>
</file>

<file path=customXml/itemProps1.xml><?xml version="1.0" encoding="utf-8"?>
<ds:datastoreItem xmlns:ds="http://schemas.openxmlformats.org/officeDocument/2006/customXml" ds:itemID="{C9B5A7FC-C1A7-4A4F-B0BA-242A63A98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8A5DBD-57F1-484D-9AE6-F24FDCE067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6</cp:revision>
  <dcterms:created xsi:type="dcterms:W3CDTF">2025-05-08T18:45:00Z</dcterms:created>
  <dcterms:modified xsi:type="dcterms:W3CDTF">2025-05-08T18:48:00Z</dcterms:modified>
</cp:coreProperties>
</file>