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8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89"/>
        <w:gridCol w:w="9001"/>
      </w:tblGrid>
      <w:tr w:rsidR="00F30AC3" w:rsidRPr="00064A21" w14:paraId="7E4F4831" w14:textId="77777777" w:rsidTr="00064A21">
        <w:trPr>
          <w:trHeight w:val="890"/>
        </w:trPr>
        <w:tc>
          <w:tcPr>
            <w:tcW w:w="1889" w:type="dxa"/>
            <w:vAlign w:val="center"/>
          </w:tcPr>
          <w:p w14:paraId="66541F9D" w14:textId="69B91AE7" w:rsidR="00F30AC3" w:rsidRPr="00064A21" w:rsidRDefault="00F30AC3" w:rsidP="00843BFA">
            <w:pPr>
              <w:spacing w:after="0" w:line="240" w:lineRule="auto"/>
              <w:jc w:val="center"/>
              <w:rPr>
                <w:rFonts w:ascii="Apercu Light" w:hAnsi="Apercu Light" w:cstheme="minorHAnsi"/>
                <w:sz w:val="24"/>
                <w:szCs w:val="24"/>
              </w:rPr>
            </w:pPr>
            <w:r w:rsidRPr="00064A21">
              <w:rPr>
                <w:rFonts w:ascii="Apercu Light" w:hAnsi="Apercu Light" w:cstheme="minorHAnsi"/>
                <w:noProof/>
                <w:sz w:val="24"/>
                <w:szCs w:val="24"/>
              </w:rPr>
              <w:drawing>
                <wp:inline distT="0" distB="0" distL="0" distR="0" wp14:anchorId="7D4A0879" wp14:editId="4D37DC72">
                  <wp:extent cx="822960" cy="82296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822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01" w:type="dxa"/>
            <w:vAlign w:val="center"/>
          </w:tcPr>
          <w:p w14:paraId="3A6F4162" w14:textId="624A6DEC" w:rsidR="00F30AC3" w:rsidRPr="00064A21" w:rsidRDefault="0099071F" w:rsidP="00843BFA">
            <w:pPr>
              <w:spacing w:after="0" w:line="240" w:lineRule="auto"/>
              <w:jc w:val="center"/>
              <w:rPr>
                <w:rFonts w:ascii="Apercu Light" w:hAnsi="Apercu Light" w:cstheme="minorHAnsi"/>
                <w:b/>
                <w:bCs/>
                <w:sz w:val="24"/>
                <w:szCs w:val="24"/>
              </w:rPr>
            </w:pPr>
            <w:r>
              <w:rPr>
                <w:rFonts w:ascii="Apercu Light" w:hAnsi="Apercu Light" w:cstheme="minorHAnsi"/>
                <w:b/>
                <w:bCs/>
                <w:sz w:val="24"/>
                <w:szCs w:val="24"/>
              </w:rPr>
              <w:t>SAMPLE</w:t>
            </w:r>
          </w:p>
          <w:p w14:paraId="72F90A02" w14:textId="5C67D8BD" w:rsidR="00F30AC3" w:rsidRPr="00064A21" w:rsidRDefault="00992F43" w:rsidP="00843BFA">
            <w:pPr>
              <w:spacing w:after="0" w:line="240" w:lineRule="auto"/>
              <w:jc w:val="center"/>
              <w:rPr>
                <w:rFonts w:ascii="Apercu Light" w:hAnsi="Apercu Light" w:cstheme="minorHAnsi"/>
                <w:b/>
                <w:bCs/>
                <w:sz w:val="24"/>
                <w:szCs w:val="24"/>
              </w:rPr>
            </w:pPr>
            <w:r>
              <w:rPr>
                <w:rFonts w:ascii="Apercu Light" w:hAnsi="Apercu Light" w:cstheme="minorHAnsi"/>
                <w:b/>
                <w:bCs/>
                <w:sz w:val="24"/>
                <w:szCs w:val="24"/>
              </w:rPr>
              <w:t>IMPROMPTU SPEAKING</w:t>
            </w:r>
          </w:p>
        </w:tc>
      </w:tr>
    </w:tbl>
    <w:p w14:paraId="77B06F4C" w14:textId="77777777" w:rsidR="00E759C9" w:rsidRDefault="00E759C9" w:rsidP="00843BFA">
      <w:pPr>
        <w:spacing w:after="0" w:line="240" w:lineRule="auto"/>
        <w:ind w:left="720" w:hanging="720"/>
        <w:rPr>
          <w:rFonts w:ascii="Apercu Light" w:hAnsi="Apercu Light" w:cstheme="minorHAnsi"/>
          <w:b/>
          <w:bCs/>
          <w:sz w:val="24"/>
          <w:szCs w:val="24"/>
        </w:rPr>
      </w:pPr>
    </w:p>
    <w:p w14:paraId="73CE4C92" w14:textId="77777777" w:rsidR="0099071F" w:rsidRPr="008D33CC" w:rsidRDefault="0099071F" w:rsidP="0099071F">
      <w:pPr>
        <w:spacing w:after="120" w:line="240" w:lineRule="auto"/>
        <w:jc w:val="center"/>
        <w:rPr>
          <w:i/>
          <w:iCs/>
          <w:sz w:val="18"/>
          <w:szCs w:val="18"/>
        </w:rPr>
      </w:pPr>
      <w:r w:rsidRPr="008D33CC">
        <w:rPr>
          <w:rFonts w:cstheme="minorHAnsi"/>
          <w:b/>
          <w:bCs/>
          <w:i/>
          <w:iCs/>
          <w:sz w:val="24"/>
          <w:szCs w:val="24"/>
        </w:rPr>
        <w:t>Disclaimer:</w:t>
      </w:r>
      <w:r w:rsidRPr="008D33CC">
        <w:rPr>
          <w:rFonts w:cstheme="minorHAnsi"/>
          <w:i/>
          <w:iCs/>
          <w:sz w:val="24"/>
          <w:szCs w:val="24"/>
        </w:rPr>
        <w:t xml:space="preserve"> This is a sample role play of what a competitor will find in this competition. To view the official guidelines, visit the Competition page of the national website at </w:t>
      </w:r>
      <w:hyperlink r:id="rId12" w:history="1">
        <w:r w:rsidRPr="008D33CC">
          <w:rPr>
            <w:rStyle w:val="Hyperlink"/>
            <w:rFonts w:cstheme="minorHAnsi"/>
            <w:i/>
            <w:iCs/>
            <w:sz w:val="24"/>
            <w:szCs w:val="24"/>
          </w:rPr>
          <w:t>www.fbla.org</w:t>
        </w:r>
      </w:hyperlink>
      <w:r w:rsidRPr="008D33CC">
        <w:rPr>
          <w:rFonts w:cstheme="minorHAnsi"/>
          <w:i/>
          <w:iCs/>
          <w:sz w:val="24"/>
          <w:szCs w:val="24"/>
        </w:rPr>
        <w:t>.</w:t>
      </w:r>
    </w:p>
    <w:p w14:paraId="78FBED5F" w14:textId="77777777" w:rsidR="0099071F" w:rsidRPr="00064A21" w:rsidRDefault="0099071F" w:rsidP="00843BFA">
      <w:pPr>
        <w:spacing w:after="0" w:line="240" w:lineRule="auto"/>
        <w:ind w:left="720" w:hanging="720"/>
        <w:rPr>
          <w:rFonts w:ascii="Apercu Light" w:hAnsi="Apercu Light" w:cstheme="minorHAnsi"/>
          <w:b/>
          <w:bCs/>
          <w:sz w:val="24"/>
          <w:szCs w:val="24"/>
        </w:rPr>
      </w:pPr>
    </w:p>
    <w:p w14:paraId="5FA3FDAB" w14:textId="275C37ED" w:rsidR="0096449E" w:rsidRPr="00064A21" w:rsidRDefault="0099071F" w:rsidP="00843BFA">
      <w:pPr>
        <w:spacing w:after="0" w:line="240" w:lineRule="auto"/>
        <w:ind w:left="720" w:hanging="720"/>
        <w:rPr>
          <w:rFonts w:ascii="Apercu Light" w:hAnsi="Apercu Light" w:cstheme="minorHAnsi"/>
          <w:b/>
          <w:bCs/>
          <w:sz w:val="24"/>
          <w:szCs w:val="24"/>
        </w:rPr>
      </w:pPr>
      <w:r>
        <w:rPr>
          <w:rFonts w:ascii="Apercu Light" w:hAnsi="Apercu Light" w:cstheme="minorHAnsi"/>
          <w:b/>
          <w:bCs/>
          <w:sz w:val="24"/>
          <w:szCs w:val="24"/>
        </w:rPr>
        <w:t>COMPETITOR</w:t>
      </w:r>
      <w:r w:rsidR="0096449E" w:rsidRPr="00064A21">
        <w:rPr>
          <w:rFonts w:ascii="Apercu Light" w:hAnsi="Apercu Light" w:cstheme="minorHAnsi"/>
          <w:b/>
          <w:bCs/>
          <w:sz w:val="24"/>
          <w:szCs w:val="24"/>
        </w:rPr>
        <w:t xml:space="preserve"> INSTRUCTIONS</w:t>
      </w:r>
    </w:p>
    <w:p w14:paraId="128C8B8E" w14:textId="77777777" w:rsidR="00713FF4" w:rsidRPr="00064A21" w:rsidRDefault="00713FF4" w:rsidP="00843BFA">
      <w:pPr>
        <w:spacing w:after="0" w:line="240" w:lineRule="auto"/>
        <w:ind w:left="720" w:hanging="720"/>
        <w:rPr>
          <w:rFonts w:ascii="Apercu Light" w:hAnsi="Apercu Light" w:cstheme="minorHAnsi"/>
          <w:b/>
          <w:bCs/>
          <w:sz w:val="24"/>
          <w:szCs w:val="24"/>
        </w:rPr>
      </w:pPr>
    </w:p>
    <w:p w14:paraId="78975626" w14:textId="37DBD13A" w:rsidR="00D1292A" w:rsidRPr="00064A21" w:rsidRDefault="00D1292A" w:rsidP="00D1292A">
      <w:pPr>
        <w:numPr>
          <w:ilvl w:val="0"/>
          <w:numId w:val="1"/>
        </w:numPr>
        <w:spacing w:after="0" w:line="240" w:lineRule="auto"/>
        <w:rPr>
          <w:rFonts w:ascii="Apercu Light" w:hAnsi="Apercu Light" w:cstheme="minorHAnsi"/>
          <w:sz w:val="24"/>
          <w:szCs w:val="24"/>
        </w:rPr>
      </w:pPr>
      <w:r w:rsidRPr="00064A21">
        <w:rPr>
          <w:rFonts w:ascii="Apercu Light" w:hAnsi="Apercu Light" w:cstheme="minorHAnsi"/>
          <w:sz w:val="24"/>
          <w:szCs w:val="24"/>
        </w:rPr>
        <w:t xml:space="preserve">You have </w:t>
      </w:r>
      <w:r w:rsidR="00A5736F">
        <w:rPr>
          <w:rFonts w:ascii="Apercu Light" w:hAnsi="Apercu Light" w:cstheme="minorHAnsi"/>
          <w:b/>
          <w:bCs/>
          <w:sz w:val="24"/>
          <w:szCs w:val="24"/>
        </w:rPr>
        <w:t>10</w:t>
      </w:r>
      <w:r w:rsidRPr="00064A21">
        <w:rPr>
          <w:rFonts w:ascii="Apercu Light" w:hAnsi="Apercu Light" w:cstheme="minorHAnsi"/>
          <w:b/>
          <w:bCs/>
          <w:sz w:val="24"/>
          <w:szCs w:val="24"/>
        </w:rPr>
        <w:t xml:space="preserve"> minutes</w:t>
      </w:r>
      <w:r w:rsidRPr="00064A21">
        <w:rPr>
          <w:rFonts w:ascii="Apercu Light" w:hAnsi="Apercu Light" w:cstheme="minorHAnsi"/>
          <w:sz w:val="24"/>
          <w:szCs w:val="24"/>
        </w:rPr>
        <w:t xml:space="preserve"> to review the </w:t>
      </w:r>
      <w:r w:rsidR="00A5736F">
        <w:rPr>
          <w:rFonts w:ascii="Apercu Light" w:hAnsi="Apercu Light" w:cstheme="minorHAnsi"/>
          <w:sz w:val="24"/>
          <w:szCs w:val="24"/>
        </w:rPr>
        <w:t xml:space="preserve">topic </w:t>
      </w:r>
      <w:r w:rsidRPr="00064A21">
        <w:rPr>
          <w:rFonts w:ascii="Apercu Light" w:hAnsi="Apercu Light" w:cstheme="minorHAnsi"/>
          <w:sz w:val="24"/>
          <w:szCs w:val="24"/>
        </w:rPr>
        <w:t xml:space="preserve">and prepare your </w:t>
      </w:r>
      <w:r w:rsidR="00A5736F">
        <w:rPr>
          <w:rFonts w:ascii="Apercu Light" w:hAnsi="Apercu Light" w:cstheme="minorHAnsi"/>
          <w:sz w:val="24"/>
          <w:szCs w:val="24"/>
        </w:rPr>
        <w:t>speech</w:t>
      </w:r>
      <w:r w:rsidRPr="00064A21">
        <w:rPr>
          <w:rFonts w:ascii="Apercu Light" w:hAnsi="Apercu Light" w:cstheme="minorHAnsi"/>
          <w:sz w:val="24"/>
          <w:szCs w:val="24"/>
        </w:rPr>
        <w:t>.</w:t>
      </w:r>
    </w:p>
    <w:p w14:paraId="60D0E810" w14:textId="6E46F6C4" w:rsidR="00D1292A" w:rsidRPr="00064A21" w:rsidRDefault="00D1292A" w:rsidP="00D1292A">
      <w:pPr>
        <w:numPr>
          <w:ilvl w:val="0"/>
          <w:numId w:val="1"/>
        </w:numPr>
        <w:spacing w:after="0" w:line="240" w:lineRule="auto"/>
        <w:rPr>
          <w:rFonts w:ascii="Apercu Light" w:hAnsi="Apercu Light" w:cstheme="minorHAnsi"/>
          <w:sz w:val="24"/>
          <w:szCs w:val="24"/>
        </w:rPr>
      </w:pPr>
      <w:proofErr w:type="gramStart"/>
      <w:r w:rsidRPr="00064A21">
        <w:rPr>
          <w:rFonts w:ascii="Apercu Light" w:hAnsi="Apercu Light" w:cstheme="minorHAnsi"/>
          <w:sz w:val="24"/>
          <w:szCs w:val="24"/>
        </w:rPr>
        <w:t>Presentation</w:t>
      </w:r>
      <w:proofErr w:type="gramEnd"/>
      <w:r w:rsidRPr="00064A21">
        <w:rPr>
          <w:rFonts w:ascii="Apercu Light" w:hAnsi="Apercu Light" w:cstheme="minorHAnsi"/>
          <w:sz w:val="24"/>
          <w:szCs w:val="24"/>
        </w:rPr>
        <w:t xml:space="preserve"> time is </w:t>
      </w:r>
      <w:r w:rsidR="00A5736F">
        <w:rPr>
          <w:rFonts w:ascii="Apercu Light" w:hAnsi="Apercu Light" w:cstheme="minorHAnsi"/>
          <w:b/>
          <w:bCs/>
          <w:sz w:val="24"/>
          <w:szCs w:val="24"/>
        </w:rPr>
        <w:t>five</w:t>
      </w:r>
      <w:r w:rsidRPr="00064A21">
        <w:rPr>
          <w:rFonts w:ascii="Apercu Light" w:hAnsi="Apercu Light" w:cstheme="minorHAnsi"/>
          <w:b/>
          <w:bCs/>
          <w:sz w:val="24"/>
          <w:szCs w:val="24"/>
        </w:rPr>
        <w:t xml:space="preserve"> minutes</w:t>
      </w:r>
      <w:r w:rsidRPr="00064A21">
        <w:rPr>
          <w:rFonts w:ascii="Apercu Light" w:hAnsi="Apercu Light" w:cstheme="minorHAnsi"/>
          <w:sz w:val="24"/>
          <w:szCs w:val="24"/>
        </w:rPr>
        <w:t xml:space="preserve">. Competitors will be given a one-minute warning indicated by the timekeeper standing and holding up a </w:t>
      </w:r>
      <w:r w:rsidR="00A5736F">
        <w:rPr>
          <w:rFonts w:ascii="Apercu Light" w:hAnsi="Apercu Light" w:cstheme="minorHAnsi"/>
          <w:sz w:val="24"/>
          <w:szCs w:val="24"/>
        </w:rPr>
        <w:t>card</w:t>
      </w:r>
      <w:r w:rsidRPr="00064A21">
        <w:rPr>
          <w:rFonts w:ascii="Apercu Light" w:hAnsi="Apercu Light" w:cstheme="minorHAnsi"/>
          <w:sz w:val="24"/>
          <w:szCs w:val="24"/>
        </w:rPr>
        <w:t xml:space="preserve">. At </w:t>
      </w:r>
      <w:r w:rsidR="00A5736F">
        <w:rPr>
          <w:rFonts w:ascii="Apercu Light" w:hAnsi="Apercu Light" w:cstheme="minorHAnsi"/>
          <w:sz w:val="24"/>
          <w:szCs w:val="24"/>
        </w:rPr>
        <w:t>five</w:t>
      </w:r>
      <w:r w:rsidRPr="00064A21">
        <w:rPr>
          <w:rFonts w:ascii="Apercu Light" w:hAnsi="Apercu Light" w:cstheme="minorHAnsi"/>
          <w:sz w:val="24"/>
          <w:szCs w:val="24"/>
        </w:rPr>
        <w:t xml:space="preserve"> minutes the timekeeper will stand and hold up a card indicating time is up. Competitors must stop when time is up.</w:t>
      </w:r>
    </w:p>
    <w:p w14:paraId="0D6B7FE8" w14:textId="5AC3DB50" w:rsidR="00D1292A" w:rsidRPr="00064A21" w:rsidRDefault="00D1292A" w:rsidP="00D1292A">
      <w:pPr>
        <w:numPr>
          <w:ilvl w:val="0"/>
          <w:numId w:val="1"/>
        </w:numPr>
        <w:spacing w:after="0" w:line="240" w:lineRule="auto"/>
        <w:jc w:val="both"/>
        <w:rPr>
          <w:rFonts w:ascii="Apercu Light" w:hAnsi="Apercu Light" w:cstheme="minorHAnsi"/>
          <w:sz w:val="24"/>
          <w:szCs w:val="24"/>
        </w:rPr>
      </w:pPr>
      <w:r w:rsidRPr="00064A21">
        <w:rPr>
          <w:rFonts w:ascii="Apercu Light" w:hAnsi="Apercu Light" w:cstheme="minorHAnsi"/>
          <w:sz w:val="24"/>
          <w:szCs w:val="24"/>
        </w:rPr>
        <w:t xml:space="preserve">Each competitor will be given two note cards to make notes. Note cards can be used during the presentation.  </w:t>
      </w:r>
      <w:r w:rsidR="001D18DF" w:rsidRPr="00064A21">
        <w:rPr>
          <w:rFonts w:ascii="Apercu Light" w:hAnsi="Apercu Light" w:cstheme="minorHAnsi"/>
          <w:sz w:val="24"/>
          <w:szCs w:val="24"/>
        </w:rPr>
        <w:t>N</w:t>
      </w:r>
      <w:r w:rsidRPr="00064A21">
        <w:rPr>
          <w:rFonts w:ascii="Apercu Light" w:hAnsi="Apercu Light" w:cstheme="minorHAnsi"/>
          <w:sz w:val="24"/>
          <w:szCs w:val="24"/>
        </w:rPr>
        <w:t>ote cards will be collected following the presentation.</w:t>
      </w:r>
    </w:p>
    <w:p w14:paraId="19AFA832" w14:textId="03B9DEEF" w:rsidR="00360A11" w:rsidRPr="00064A21" w:rsidRDefault="00A5736F" w:rsidP="00843BFA">
      <w:pPr>
        <w:spacing w:after="0" w:line="240" w:lineRule="auto"/>
        <w:rPr>
          <w:rFonts w:ascii="Apercu Light" w:hAnsi="Apercu Light" w:cstheme="minorHAnsi"/>
          <w:b/>
          <w:bCs/>
          <w:sz w:val="24"/>
          <w:szCs w:val="24"/>
        </w:rPr>
      </w:pPr>
      <w:r>
        <w:rPr>
          <w:rFonts w:ascii="Apercu Light" w:hAnsi="Apercu Light" w:cstheme="minorHAnsi"/>
          <w:b/>
          <w:bCs/>
          <w:sz w:val="24"/>
          <w:szCs w:val="24"/>
        </w:rPr>
        <w:br/>
        <w:t>IMPROMPTU SPEAKING TOPIC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70"/>
      </w:tblGrid>
      <w:tr w:rsidR="00487E1F" w:rsidRPr="00064A21" w14:paraId="66FA6ADC" w14:textId="77777777" w:rsidTr="00487E1F">
        <w:tc>
          <w:tcPr>
            <w:tcW w:w="1077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AA3E49E" w14:textId="77777777" w:rsidR="00E81BF4" w:rsidRPr="00064A21" w:rsidRDefault="00E81BF4" w:rsidP="00E81BF4">
            <w:pPr>
              <w:spacing w:after="0" w:line="240" w:lineRule="auto"/>
              <w:rPr>
                <w:rFonts w:ascii="Apercu Light" w:eastAsia="Calibri" w:hAnsi="Apercu Light" w:cstheme="minorHAnsi"/>
                <w:b/>
                <w:bCs/>
                <w:sz w:val="24"/>
                <w:szCs w:val="24"/>
                <w:u w:val="single"/>
              </w:rPr>
            </w:pPr>
            <w:r w:rsidRPr="00064A21">
              <w:rPr>
                <w:rFonts w:ascii="Apercu Light" w:eastAsia="Calibri" w:hAnsi="Apercu Light" w:cstheme="minorHAnsi"/>
                <w:b/>
                <w:bCs/>
                <w:sz w:val="24"/>
                <w:szCs w:val="24"/>
                <w:u w:val="single"/>
              </w:rPr>
              <w:t>Background</w:t>
            </w:r>
          </w:p>
          <w:p w14:paraId="5C86558B" w14:textId="03D8D895" w:rsidR="00E81BF4" w:rsidRPr="00064A21" w:rsidRDefault="00C9122D" w:rsidP="00E81BF4">
            <w:pPr>
              <w:spacing w:after="0" w:line="240" w:lineRule="auto"/>
              <w:rPr>
                <w:rFonts w:ascii="Apercu Light" w:eastAsia="Calibri" w:hAnsi="Apercu Light" w:cstheme="minorHAnsi"/>
                <w:sz w:val="24"/>
                <w:szCs w:val="24"/>
              </w:rPr>
            </w:pPr>
            <w:r>
              <w:rPr>
                <w:rFonts w:ascii="Apercu Light" w:eastAsia="Calibri" w:hAnsi="Apercu Light" w:cstheme="minorHAnsi"/>
                <w:sz w:val="24"/>
                <w:szCs w:val="24"/>
              </w:rPr>
              <w:t>There are many ways to finance a new business venture. Investment firms specialize in assisting innovative companies to enter or expand into the market.</w:t>
            </w:r>
          </w:p>
          <w:p w14:paraId="288C8EAA" w14:textId="77777777" w:rsidR="00E81BF4" w:rsidRPr="00064A21" w:rsidRDefault="00E81BF4" w:rsidP="00E81BF4">
            <w:pPr>
              <w:spacing w:after="0" w:line="240" w:lineRule="auto"/>
              <w:rPr>
                <w:rFonts w:ascii="Apercu Light" w:eastAsia="Calibri" w:hAnsi="Apercu Light" w:cstheme="minorHAnsi"/>
                <w:sz w:val="24"/>
                <w:szCs w:val="24"/>
              </w:rPr>
            </w:pPr>
          </w:p>
          <w:p w14:paraId="3349C914" w14:textId="77777777" w:rsidR="00E81BF4" w:rsidRPr="00064A21" w:rsidRDefault="00E81BF4" w:rsidP="00E81BF4">
            <w:pPr>
              <w:spacing w:after="0" w:line="240" w:lineRule="auto"/>
              <w:rPr>
                <w:rFonts w:ascii="Apercu Light" w:eastAsia="Calibri" w:hAnsi="Apercu Light" w:cstheme="minorHAnsi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Apercu Light" w:eastAsia="Calibri" w:hAnsi="Apercu Light" w:cstheme="minorHAnsi"/>
                <w:b/>
                <w:bCs/>
                <w:sz w:val="24"/>
                <w:szCs w:val="24"/>
                <w:u w:val="single"/>
              </w:rPr>
              <w:t>Topic</w:t>
            </w:r>
          </w:p>
          <w:p w14:paraId="4F97D041" w14:textId="77777777" w:rsidR="00487E1F" w:rsidRDefault="00C9122D" w:rsidP="00E81BF4">
            <w:pPr>
              <w:spacing w:after="0" w:line="240" w:lineRule="auto"/>
              <w:rPr>
                <w:rFonts w:ascii="Apercu Light" w:eastAsia="Calibri" w:hAnsi="Apercu Light" w:cstheme="minorHAnsi"/>
                <w:sz w:val="24"/>
                <w:szCs w:val="24"/>
              </w:rPr>
            </w:pPr>
            <w:r>
              <w:rPr>
                <w:rFonts w:ascii="Apercu Light" w:eastAsia="Calibri" w:hAnsi="Apercu Light" w:cstheme="minorHAnsi"/>
                <w:sz w:val="24"/>
                <w:szCs w:val="24"/>
              </w:rPr>
              <w:t>Why do entrepreneurs need to raise money to grow their business?</w:t>
            </w:r>
          </w:p>
          <w:p w14:paraId="58EBBE8F" w14:textId="1F2534EB" w:rsidR="00C9122D" w:rsidRPr="00064A21" w:rsidRDefault="00C9122D" w:rsidP="00E81BF4">
            <w:pPr>
              <w:spacing w:after="0" w:line="240" w:lineRule="auto"/>
              <w:rPr>
                <w:rFonts w:ascii="Apercu Light" w:eastAsia="Calibri" w:hAnsi="Apercu Light" w:cstheme="minorHAnsi"/>
                <w:sz w:val="24"/>
                <w:szCs w:val="24"/>
              </w:rPr>
            </w:pPr>
          </w:p>
        </w:tc>
      </w:tr>
    </w:tbl>
    <w:p w14:paraId="54DB317E" w14:textId="77777777" w:rsidR="00092054" w:rsidRPr="00064A21" w:rsidRDefault="00092054" w:rsidP="00843BFA">
      <w:pPr>
        <w:pStyle w:val="NoSpacing"/>
        <w:rPr>
          <w:rFonts w:ascii="Apercu Light" w:hAnsi="Apercu Light" w:cstheme="minorHAnsi"/>
          <w:b/>
          <w:sz w:val="24"/>
          <w:szCs w:val="24"/>
          <w:u w:val="single"/>
        </w:rPr>
      </w:pPr>
    </w:p>
    <w:p w14:paraId="416EC810" w14:textId="1B240B03" w:rsidR="0096449E" w:rsidRPr="00064A21" w:rsidRDefault="0096449E" w:rsidP="006160DD">
      <w:pPr>
        <w:spacing w:after="0" w:line="480" w:lineRule="auto"/>
        <w:rPr>
          <w:rFonts w:ascii="Apercu Light" w:hAnsi="Apercu Light" w:cstheme="minorHAnsi"/>
        </w:rPr>
      </w:pPr>
    </w:p>
    <w:sectPr w:rsidR="0096449E" w:rsidRPr="00064A21" w:rsidSect="00092054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58F18D" w14:textId="77777777" w:rsidR="009B3139" w:rsidRDefault="009B3139" w:rsidP="0096449E">
      <w:pPr>
        <w:spacing w:after="0" w:line="240" w:lineRule="auto"/>
      </w:pPr>
      <w:r>
        <w:separator/>
      </w:r>
    </w:p>
  </w:endnote>
  <w:endnote w:type="continuationSeparator" w:id="0">
    <w:p w14:paraId="01A958DB" w14:textId="77777777" w:rsidR="009B3139" w:rsidRDefault="009B3139" w:rsidP="0096449E">
      <w:pPr>
        <w:spacing w:after="0" w:line="240" w:lineRule="auto"/>
      </w:pPr>
      <w:r>
        <w:continuationSeparator/>
      </w:r>
    </w:p>
  </w:endnote>
  <w:endnote w:type="continuationNotice" w:id="1">
    <w:p w14:paraId="357AB404" w14:textId="77777777" w:rsidR="009B3139" w:rsidRDefault="009B313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percu Light">
    <w:panose1 w:val="02000506030000020004"/>
    <w:charset w:val="00"/>
    <w:family w:val="modern"/>
    <w:notTrueType/>
    <w:pitch w:val="variable"/>
    <w:sig w:usb0="800000AF" w:usb1="5000204B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B2AB48" w14:textId="77777777" w:rsidR="0099071F" w:rsidRDefault="0099071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679E6A" w14:textId="77777777" w:rsidR="0099071F" w:rsidRDefault="0099071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19F4F5" w14:textId="77777777" w:rsidR="0099071F" w:rsidRDefault="0099071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BD72F" w14:textId="77777777" w:rsidR="009B3139" w:rsidRDefault="009B3139" w:rsidP="0096449E">
      <w:pPr>
        <w:spacing w:after="0" w:line="240" w:lineRule="auto"/>
      </w:pPr>
      <w:r>
        <w:separator/>
      </w:r>
    </w:p>
  </w:footnote>
  <w:footnote w:type="continuationSeparator" w:id="0">
    <w:p w14:paraId="7C4EE2E7" w14:textId="77777777" w:rsidR="009B3139" w:rsidRDefault="009B3139" w:rsidP="0096449E">
      <w:pPr>
        <w:spacing w:after="0" w:line="240" w:lineRule="auto"/>
      </w:pPr>
      <w:r>
        <w:continuationSeparator/>
      </w:r>
    </w:p>
  </w:footnote>
  <w:footnote w:type="continuationNotice" w:id="1">
    <w:p w14:paraId="03223D6D" w14:textId="77777777" w:rsidR="009B3139" w:rsidRDefault="009B313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040139" w14:textId="6F37D2A7" w:rsidR="0099071F" w:rsidRDefault="0099071F">
    <w:pPr>
      <w:pStyle w:val="Header"/>
    </w:pPr>
    <w:r>
      <w:rPr>
        <w:noProof/>
      </w:rPr>
      <w:pict w14:anchorId="4B9948C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8636641" o:spid="_x0000_s1026" type="#_x0000_t75" style="position:absolute;margin-left:0;margin-top:0;width:539.7pt;height:698.65pt;z-index:-251657216;mso-position-horizontal:center;mso-position-horizontal-relative:margin;mso-position-vertical:center;mso-position-vertical-relative:margin" o:allowincell="f">
          <v:imagedata r:id="rId1" o:title="SAMPLE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890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760"/>
      <w:gridCol w:w="3117"/>
      <w:gridCol w:w="2013"/>
    </w:tblGrid>
    <w:tr w:rsidR="00226CDA" w:rsidRPr="0096449E" w14:paraId="35FDAC7C" w14:textId="77777777" w:rsidTr="006160DD">
      <w:tc>
        <w:tcPr>
          <w:tcW w:w="5760" w:type="dxa"/>
        </w:tcPr>
        <w:p w14:paraId="2B83CFA1" w14:textId="7E319012" w:rsidR="00226CDA" w:rsidRPr="00064A21" w:rsidRDefault="00992F43" w:rsidP="006160DD">
          <w:pPr>
            <w:pStyle w:val="Header"/>
            <w:ind w:right="-1995"/>
            <w:rPr>
              <w:rFonts w:ascii="Apercu Light" w:hAnsi="Apercu Light"/>
              <w:sz w:val="24"/>
              <w:szCs w:val="24"/>
            </w:rPr>
          </w:pPr>
          <w:r>
            <w:rPr>
              <w:rFonts w:ascii="Apercu Light" w:hAnsi="Apercu Light"/>
              <w:sz w:val="24"/>
              <w:szCs w:val="24"/>
            </w:rPr>
            <w:t>Impromptu Speaking</w:t>
          </w:r>
          <w:r w:rsidR="006160DD">
            <w:rPr>
              <w:rFonts w:ascii="Apercu Light" w:hAnsi="Apercu Light"/>
              <w:sz w:val="24"/>
              <w:szCs w:val="24"/>
            </w:rPr>
            <w:t xml:space="preserve"> Sample Topic</w:t>
          </w:r>
        </w:p>
      </w:tc>
      <w:tc>
        <w:tcPr>
          <w:tcW w:w="3117" w:type="dxa"/>
        </w:tcPr>
        <w:p w14:paraId="7AC12CE0" w14:textId="77777777" w:rsidR="00226CDA" w:rsidRPr="00064A21" w:rsidRDefault="00226CDA">
          <w:pPr>
            <w:pStyle w:val="Header"/>
            <w:rPr>
              <w:rFonts w:ascii="Apercu Light" w:hAnsi="Apercu Light"/>
              <w:sz w:val="24"/>
              <w:szCs w:val="24"/>
            </w:rPr>
          </w:pPr>
        </w:p>
      </w:tc>
      <w:tc>
        <w:tcPr>
          <w:tcW w:w="2013" w:type="dxa"/>
        </w:tcPr>
        <w:p w14:paraId="5FE381F6" w14:textId="1E488B7A" w:rsidR="00226CDA" w:rsidRPr="00064A21" w:rsidRDefault="00226CDA" w:rsidP="0096449E">
          <w:pPr>
            <w:pStyle w:val="Header"/>
            <w:jc w:val="right"/>
            <w:rPr>
              <w:rFonts w:ascii="Apercu Light" w:hAnsi="Apercu Light"/>
              <w:sz w:val="24"/>
              <w:szCs w:val="24"/>
            </w:rPr>
          </w:pPr>
        </w:p>
      </w:tc>
    </w:tr>
  </w:tbl>
  <w:p w14:paraId="5FCEDD06" w14:textId="5289DABA" w:rsidR="00226CDA" w:rsidRDefault="0099071F">
    <w:pPr>
      <w:pStyle w:val="Header"/>
    </w:pPr>
    <w:r>
      <w:rPr>
        <w:noProof/>
      </w:rPr>
      <w:pict w14:anchorId="0D98E2A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8636642" o:spid="_x0000_s1027" type="#_x0000_t75" style="position:absolute;margin-left:0;margin-top:0;width:539.7pt;height:698.65pt;z-index:-251656192;mso-position-horizontal:center;mso-position-horizontal-relative:margin;mso-position-vertical:center;mso-position-vertical-relative:margin" o:allowincell="f">
          <v:imagedata r:id="rId1" o:title="SAMPLE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ABD09" w14:textId="0CD7543E" w:rsidR="0099071F" w:rsidRDefault="0099071F">
    <w:pPr>
      <w:pStyle w:val="Header"/>
    </w:pPr>
    <w:r>
      <w:rPr>
        <w:noProof/>
      </w:rPr>
      <w:pict w14:anchorId="3BC77DF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8636640" o:spid="_x0000_s1025" type="#_x0000_t75" style="position:absolute;margin-left:0;margin-top:0;width:539.7pt;height:698.65pt;z-index:-251658240;mso-position-horizontal:center;mso-position-horizontal-relative:margin;mso-position-vertical:center;mso-position-vertical-relative:margin" o:allowincell="f">
          <v:imagedata r:id="rId1" o:title="SAMPLE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1284E"/>
    <w:multiLevelType w:val="hybridMultilevel"/>
    <w:tmpl w:val="EF90F1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9E578F"/>
    <w:multiLevelType w:val="hybridMultilevel"/>
    <w:tmpl w:val="9310497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0EE329E"/>
    <w:multiLevelType w:val="hybridMultilevel"/>
    <w:tmpl w:val="0CD0D6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2B5509"/>
    <w:multiLevelType w:val="multilevel"/>
    <w:tmpl w:val="22183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E2316E"/>
    <w:multiLevelType w:val="hybridMultilevel"/>
    <w:tmpl w:val="FC2022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D4729B"/>
    <w:multiLevelType w:val="hybridMultilevel"/>
    <w:tmpl w:val="BDC48EC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D424577"/>
    <w:multiLevelType w:val="hybridMultilevel"/>
    <w:tmpl w:val="4EF2F0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1137D7"/>
    <w:multiLevelType w:val="hybridMultilevel"/>
    <w:tmpl w:val="E1CAC69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6A28AD"/>
    <w:multiLevelType w:val="hybridMultilevel"/>
    <w:tmpl w:val="609C9E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DD74A1C"/>
    <w:multiLevelType w:val="hybridMultilevel"/>
    <w:tmpl w:val="C7C800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F225A74"/>
    <w:multiLevelType w:val="hybridMultilevel"/>
    <w:tmpl w:val="666CAD70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667B27"/>
    <w:multiLevelType w:val="hybridMultilevel"/>
    <w:tmpl w:val="AB56B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6A5B74E0"/>
    <w:multiLevelType w:val="hybridMultilevel"/>
    <w:tmpl w:val="240073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F055B42"/>
    <w:multiLevelType w:val="hybridMultilevel"/>
    <w:tmpl w:val="B052D69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70733CE0"/>
    <w:multiLevelType w:val="hybridMultilevel"/>
    <w:tmpl w:val="484633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45944D0"/>
    <w:multiLevelType w:val="hybridMultilevel"/>
    <w:tmpl w:val="5B008B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6E73E85"/>
    <w:multiLevelType w:val="multilevel"/>
    <w:tmpl w:val="793C58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81176CB"/>
    <w:multiLevelType w:val="multilevel"/>
    <w:tmpl w:val="5BF42EEE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 w16cid:durableId="553277490">
    <w:abstractNumId w:val="13"/>
  </w:num>
  <w:num w:numId="2" w16cid:durableId="503938038">
    <w:abstractNumId w:val="11"/>
  </w:num>
  <w:num w:numId="3" w16cid:durableId="1102801396">
    <w:abstractNumId w:val="1"/>
  </w:num>
  <w:num w:numId="4" w16cid:durableId="977611034">
    <w:abstractNumId w:val="7"/>
  </w:num>
  <w:num w:numId="5" w16cid:durableId="363752475">
    <w:abstractNumId w:val="10"/>
  </w:num>
  <w:num w:numId="6" w16cid:durableId="1638684847">
    <w:abstractNumId w:val="5"/>
  </w:num>
  <w:num w:numId="7" w16cid:durableId="327487159">
    <w:abstractNumId w:val="2"/>
  </w:num>
  <w:num w:numId="8" w16cid:durableId="2136873677">
    <w:abstractNumId w:val="4"/>
  </w:num>
  <w:num w:numId="9" w16cid:durableId="467088532">
    <w:abstractNumId w:val="9"/>
  </w:num>
  <w:num w:numId="10" w16cid:durableId="1035038020">
    <w:abstractNumId w:val="6"/>
  </w:num>
  <w:num w:numId="11" w16cid:durableId="499201448">
    <w:abstractNumId w:val="8"/>
  </w:num>
  <w:num w:numId="12" w16cid:durableId="522673080">
    <w:abstractNumId w:val="0"/>
  </w:num>
  <w:num w:numId="13" w16cid:durableId="1770159147">
    <w:abstractNumId w:val="14"/>
  </w:num>
  <w:num w:numId="14" w16cid:durableId="165829256">
    <w:abstractNumId w:val="15"/>
  </w:num>
  <w:num w:numId="15" w16cid:durableId="264072428">
    <w:abstractNumId w:val="12"/>
  </w:num>
  <w:num w:numId="16" w16cid:durableId="543953757">
    <w:abstractNumId w:val="16"/>
  </w:num>
  <w:num w:numId="17" w16cid:durableId="1263494159">
    <w:abstractNumId w:val="17"/>
  </w:num>
  <w:num w:numId="18" w16cid:durableId="6926569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49E"/>
    <w:rsid w:val="00002B57"/>
    <w:rsid w:val="00017457"/>
    <w:rsid w:val="00032600"/>
    <w:rsid w:val="0004071A"/>
    <w:rsid w:val="00064A21"/>
    <w:rsid w:val="00092054"/>
    <w:rsid w:val="000A5195"/>
    <w:rsid w:val="001640DD"/>
    <w:rsid w:val="00183F4D"/>
    <w:rsid w:val="00192CEA"/>
    <w:rsid w:val="001A1219"/>
    <w:rsid w:val="001A13A6"/>
    <w:rsid w:val="001D18DF"/>
    <w:rsid w:val="001E5CD9"/>
    <w:rsid w:val="001F4C78"/>
    <w:rsid w:val="00226CDA"/>
    <w:rsid w:val="0023228E"/>
    <w:rsid w:val="0023695F"/>
    <w:rsid w:val="00263EFE"/>
    <w:rsid w:val="00264974"/>
    <w:rsid w:val="00266106"/>
    <w:rsid w:val="00275E3C"/>
    <w:rsid w:val="00282D7A"/>
    <w:rsid w:val="00292F44"/>
    <w:rsid w:val="00295D19"/>
    <w:rsid w:val="002A41BB"/>
    <w:rsid w:val="002B0900"/>
    <w:rsid w:val="002D6D29"/>
    <w:rsid w:val="0031603E"/>
    <w:rsid w:val="0031799C"/>
    <w:rsid w:val="0032378F"/>
    <w:rsid w:val="003425EF"/>
    <w:rsid w:val="0035348D"/>
    <w:rsid w:val="00357382"/>
    <w:rsid w:val="00360A11"/>
    <w:rsid w:val="00371146"/>
    <w:rsid w:val="00374F00"/>
    <w:rsid w:val="003D4E62"/>
    <w:rsid w:val="003D76E8"/>
    <w:rsid w:val="00464535"/>
    <w:rsid w:val="004841A5"/>
    <w:rsid w:val="00487E1F"/>
    <w:rsid w:val="0049148A"/>
    <w:rsid w:val="004C5169"/>
    <w:rsid w:val="004E2680"/>
    <w:rsid w:val="004F4688"/>
    <w:rsid w:val="00516569"/>
    <w:rsid w:val="00517DB3"/>
    <w:rsid w:val="00522C90"/>
    <w:rsid w:val="00536C57"/>
    <w:rsid w:val="0054102D"/>
    <w:rsid w:val="00567FC2"/>
    <w:rsid w:val="00575E04"/>
    <w:rsid w:val="005B754E"/>
    <w:rsid w:val="005C7C22"/>
    <w:rsid w:val="00607580"/>
    <w:rsid w:val="006160DD"/>
    <w:rsid w:val="006727F4"/>
    <w:rsid w:val="00690AF9"/>
    <w:rsid w:val="006A6CCC"/>
    <w:rsid w:val="006C69DE"/>
    <w:rsid w:val="006F0E34"/>
    <w:rsid w:val="006F7860"/>
    <w:rsid w:val="00713724"/>
    <w:rsid w:val="00713FF4"/>
    <w:rsid w:val="00715E9F"/>
    <w:rsid w:val="00727B12"/>
    <w:rsid w:val="00731A24"/>
    <w:rsid w:val="00745E10"/>
    <w:rsid w:val="0075279C"/>
    <w:rsid w:val="007707D6"/>
    <w:rsid w:val="00787BE6"/>
    <w:rsid w:val="0079090F"/>
    <w:rsid w:val="00794B3F"/>
    <w:rsid w:val="007B02D4"/>
    <w:rsid w:val="007B6A63"/>
    <w:rsid w:val="00835D0F"/>
    <w:rsid w:val="00843BFA"/>
    <w:rsid w:val="00862583"/>
    <w:rsid w:val="0087138D"/>
    <w:rsid w:val="00881E17"/>
    <w:rsid w:val="00891DCF"/>
    <w:rsid w:val="00895D39"/>
    <w:rsid w:val="008C2558"/>
    <w:rsid w:val="008C29C1"/>
    <w:rsid w:val="008F0114"/>
    <w:rsid w:val="009244DF"/>
    <w:rsid w:val="009267B8"/>
    <w:rsid w:val="009540F2"/>
    <w:rsid w:val="0096449E"/>
    <w:rsid w:val="009667CD"/>
    <w:rsid w:val="0099071F"/>
    <w:rsid w:val="00992F43"/>
    <w:rsid w:val="009B3139"/>
    <w:rsid w:val="009C0153"/>
    <w:rsid w:val="00A03978"/>
    <w:rsid w:val="00A04E09"/>
    <w:rsid w:val="00A0502B"/>
    <w:rsid w:val="00A17994"/>
    <w:rsid w:val="00A23C2F"/>
    <w:rsid w:val="00A40E9B"/>
    <w:rsid w:val="00A54EFF"/>
    <w:rsid w:val="00A5736F"/>
    <w:rsid w:val="00A820D4"/>
    <w:rsid w:val="00A919B1"/>
    <w:rsid w:val="00AD6BC8"/>
    <w:rsid w:val="00AE61D1"/>
    <w:rsid w:val="00B025E7"/>
    <w:rsid w:val="00B121C5"/>
    <w:rsid w:val="00B22F45"/>
    <w:rsid w:val="00B51F3A"/>
    <w:rsid w:val="00BA08E6"/>
    <w:rsid w:val="00BA15D9"/>
    <w:rsid w:val="00BA2AAA"/>
    <w:rsid w:val="00BA4B5A"/>
    <w:rsid w:val="00BC351F"/>
    <w:rsid w:val="00BC6F2F"/>
    <w:rsid w:val="00BF51F4"/>
    <w:rsid w:val="00C0712B"/>
    <w:rsid w:val="00C16C4F"/>
    <w:rsid w:val="00C32F82"/>
    <w:rsid w:val="00C3733E"/>
    <w:rsid w:val="00C9122D"/>
    <w:rsid w:val="00C948EF"/>
    <w:rsid w:val="00CB5DF7"/>
    <w:rsid w:val="00CD5390"/>
    <w:rsid w:val="00D1292A"/>
    <w:rsid w:val="00D14671"/>
    <w:rsid w:val="00D2732B"/>
    <w:rsid w:val="00D4317D"/>
    <w:rsid w:val="00D44BE6"/>
    <w:rsid w:val="00DB00CA"/>
    <w:rsid w:val="00DE34BD"/>
    <w:rsid w:val="00DE3F79"/>
    <w:rsid w:val="00E7267E"/>
    <w:rsid w:val="00E759C9"/>
    <w:rsid w:val="00E81BF4"/>
    <w:rsid w:val="00E8617D"/>
    <w:rsid w:val="00EA5B96"/>
    <w:rsid w:val="00EC598E"/>
    <w:rsid w:val="00ED2720"/>
    <w:rsid w:val="00ED2B8F"/>
    <w:rsid w:val="00ED504E"/>
    <w:rsid w:val="00EE4EC6"/>
    <w:rsid w:val="00EF2B19"/>
    <w:rsid w:val="00F03867"/>
    <w:rsid w:val="00F04DAF"/>
    <w:rsid w:val="00F07DAF"/>
    <w:rsid w:val="00F30AC3"/>
    <w:rsid w:val="00F72DC9"/>
    <w:rsid w:val="00F9412A"/>
    <w:rsid w:val="00FB10AB"/>
    <w:rsid w:val="00FD0FA2"/>
    <w:rsid w:val="00FE38BD"/>
    <w:rsid w:val="00FF1672"/>
    <w:rsid w:val="00FF4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467C3C2"/>
  <w15:docId w15:val="{3B298E0A-8DE6-4EAD-9200-A844343C9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48EF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644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449E"/>
  </w:style>
  <w:style w:type="paragraph" w:styleId="Footer">
    <w:name w:val="footer"/>
    <w:basedOn w:val="Normal"/>
    <w:link w:val="FooterChar"/>
    <w:uiPriority w:val="99"/>
    <w:unhideWhenUsed/>
    <w:rsid w:val="009644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449E"/>
  </w:style>
  <w:style w:type="table" w:styleId="TableGrid">
    <w:name w:val="Table Grid"/>
    <w:basedOn w:val="TableNormal"/>
    <w:uiPriority w:val="39"/>
    <w:rsid w:val="0096449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uiPriority w:val="99"/>
    <w:rsid w:val="0096449E"/>
    <w:pPr>
      <w:autoSpaceDE w:val="0"/>
      <w:autoSpaceDN w:val="0"/>
      <w:adjustRightInd w:val="0"/>
      <w:spacing w:line="240" w:lineRule="auto"/>
    </w:pPr>
    <w:rPr>
      <w:rFonts w:ascii="Verdana" w:eastAsia="Times New Roman" w:hAnsi="Verdana" w:cs="Verdana"/>
      <w:color w:val="000000"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rsid w:val="0096449E"/>
    <w:pPr>
      <w:widowControl w:val="0"/>
      <w:autoSpaceDE w:val="0"/>
      <w:autoSpaceDN w:val="0"/>
      <w:spacing w:after="0" w:line="240" w:lineRule="auto"/>
    </w:pPr>
    <w:rPr>
      <w:rFonts w:ascii="Times" w:eastAsia="Times New Roman" w:hAnsi="Times" w:cs="Times"/>
      <w:sz w:val="20"/>
      <w:szCs w:val="20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96449E"/>
    <w:rPr>
      <w:rFonts w:ascii="Times" w:eastAsia="Times New Roman" w:hAnsi="Times" w:cs="Times"/>
      <w:sz w:val="20"/>
      <w:szCs w:val="20"/>
    </w:rPr>
  </w:style>
  <w:style w:type="paragraph" w:styleId="ListParagraph">
    <w:name w:val="List Paragraph"/>
    <w:basedOn w:val="Normal"/>
    <w:uiPriority w:val="34"/>
    <w:qFormat/>
    <w:rsid w:val="0096449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360A11"/>
    <w:pPr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16569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6569"/>
    <w:rPr>
      <w:rFonts w:ascii="Lucida Grande" w:hAnsi="Lucida Grande" w:cs="Lucida Grande"/>
      <w:sz w:val="18"/>
      <w:szCs w:val="18"/>
    </w:rPr>
  </w:style>
  <w:style w:type="paragraph" w:customStyle="1" w:styleId="rtejustify">
    <w:name w:val="rtejustify"/>
    <w:basedOn w:val="Normal"/>
    <w:rsid w:val="00226CDA"/>
    <w:pPr>
      <w:spacing w:before="100" w:beforeAutospacing="1" w:after="100" w:afterAutospacing="1" w:line="240" w:lineRule="auto"/>
    </w:pPr>
    <w:rPr>
      <w:rFonts w:ascii="Times" w:hAnsi="Times"/>
      <w:sz w:val="20"/>
      <w:szCs w:val="20"/>
    </w:rPr>
  </w:style>
  <w:style w:type="paragraph" w:styleId="NormalWeb">
    <w:name w:val="Normal (Web)"/>
    <w:basedOn w:val="Normal"/>
    <w:uiPriority w:val="99"/>
    <w:unhideWhenUsed/>
    <w:rsid w:val="00226CDA"/>
    <w:pPr>
      <w:spacing w:before="100" w:beforeAutospacing="1" w:after="100" w:afterAutospacing="1" w:line="240" w:lineRule="auto"/>
    </w:pPr>
    <w:rPr>
      <w:rFonts w:ascii="Times" w:hAnsi="Times" w:cs="Times New Roman"/>
      <w:sz w:val="20"/>
      <w:szCs w:val="20"/>
    </w:rPr>
  </w:style>
  <w:style w:type="character" w:customStyle="1" w:styleId="apple-converted-space">
    <w:name w:val="apple-converted-space"/>
    <w:basedOn w:val="DefaultParagraphFont"/>
    <w:rsid w:val="004E2680"/>
  </w:style>
  <w:style w:type="character" w:customStyle="1" w:styleId="il">
    <w:name w:val="il"/>
    <w:basedOn w:val="DefaultParagraphFont"/>
    <w:rsid w:val="004E2680"/>
  </w:style>
  <w:style w:type="character" w:styleId="CommentReference">
    <w:name w:val="annotation reference"/>
    <w:basedOn w:val="DefaultParagraphFont"/>
    <w:uiPriority w:val="99"/>
    <w:semiHidden/>
    <w:unhideWhenUsed/>
    <w:rsid w:val="00C0712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0712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0712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0712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0712B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99071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775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4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1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5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8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52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82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99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54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63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82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51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68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54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7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84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23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10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89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79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21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18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43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27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54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70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96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30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8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32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90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28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24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9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://www.fbla.org" TargetMode="Externa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E05501A449E3044A6A396DB8AC23D5C" ma:contentTypeVersion="18" ma:contentTypeDescription="Create a new document." ma:contentTypeScope="" ma:versionID="21ac821c5967b3ce9f7a645c17dc6914">
  <xsd:schema xmlns:xsd="http://www.w3.org/2001/XMLSchema" xmlns:xs="http://www.w3.org/2001/XMLSchema" xmlns:p="http://schemas.microsoft.com/office/2006/metadata/properties" xmlns:ns2="17c8e3a4-491b-44e4-abba-b8b660351478" xmlns:ns3="13afcb6c-c96f-4a23-98da-13f2d6da8f40" targetNamespace="http://schemas.microsoft.com/office/2006/metadata/properties" ma:root="true" ma:fieldsID="1bf3cf0df901f93bfc8fbf906eab82d3" ns2:_="" ns3:_="">
    <xsd:import namespace="17c8e3a4-491b-44e4-abba-b8b660351478"/>
    <xsd:import namespace="13afcb6c-c96f-4a23-98da-13f2d6da8f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c8e3a4-491b-44e4-abba-b8b66035147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4cdf41e-4eda-4fc3-9b32-360436fa61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fcb6c-c96f-4a23-98da-13f2d6da8f40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d12886a3-70ee-4c5e-909e-12fee83de8f8}" ma:internalName="TaxCatchAll" ma:showField="CatchAllData" ma:web="13afcb6c-c96f-4a23-98da-13f2d6da8f4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afcb6c-c96f-4a23-98da-13f2d6da8f40" xsi:nil="true"/>
    <lcf76f155ced4ddcb4097134ff3c332f xmlns="17c8e3a4-491b-44e4-abba-b8b660351478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05F8B18-A20C-45CC-A5B8-329DE76D551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c8e3a4-491b-44e4-abba-b8b660351478"/>
    <ds:schemaRef ds:uri="13afcb6c-c96f-4a23-98da-13f2d6da8f4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5C0D0D3-D8BB-4B9A-BCFF-0F4B9C086725}">
  <ds:schemaRefs>
    <ds:schemaRef ds:uri="http://schemas.microsoft.com/office/2006/metadata/properties"/>
    <ds:schemaRef ds:uri="http://schemas.microsoft.com/office/infopath/2007/PartnerControls"/>
    <ds:schemaRef ds:uri="13afcb6c-c96f-4a23-98da-13f2d6da8f40"/>
    <ds:schemaRef ds:uri="17c8e3a4-491b-44e4-abba-b8b660351478"/>
  </ds:schemaRefs>
</ds:datastoreItem>
</file>

<file path=customXml/itemProps3.xml><?xml version="1.0" encoding="utf-8"?>
<ds:datastoreItem xmlns:ds="http://schemas.openxmlformats.org/officeDocument/2006/customXml" ds:itemID="{FD847351-9951-7F41-9F95-B31E9D20298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03A3CD3-F8F9-4390-88CF-6F0D7CDF420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155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Billy Wu-Rorrer</dc:creator>
  <cp:keywords/>
  <dc:description/>
  <cp:lastModifiedBy>Jen Staley</cp:lastModifiedBy>
  <cp:revision>4</cp:revision>
  <dcterms:created xsi:type="dcterms:W3CDTF">2025-05-08T18:40:00Z</dcterms:created>
  <dcterms:modified xsi:type="dcterms:W3CDTF">2025-05-08T18:41:00Z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0x0101003E05501A449E3044A6A396DB8AC23D5C</vt:lpwstr>
  </property>
  <property fmtid="{D5CDD505-2E9C-101B-9397-08002B2CF9AE}" pid="3" name="Order">
    <vt:r8>2780400</vt:r8>
  </property>
  <property fmtid="{D5CDD505-2E9C-101B-9397-08002B2CF9AE}" pid="4" name="MediaServiceImageTags">
    <vt:lpwstr/>
  </property>
</Properties>
</file>