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1105DE" w14:paraId="1901D49E" w14:textId="77777777" w:rsidTr="00360A11">
        <w:trPr>
          <w:trHeight w:val="890"/>
        </w:trPr>
        <w:tc>
          <w:tcPr>
            <w:tcW w:w="1889" w:type="dxa"/>
            <w:vAlign w:val="center"/>
          </w:tcPr>
          <w:p w14:paraId="07D85E57" w14:textId="1731B7FE" w:rsidR="00360A11" w:rsidRPr="001105DE" w:rsidRDefault="00801370" w:rsidP="00F40236">
            <w:pPr>
              <w:spacing w:after="0" w:line="240" w:lineRule="auto"/>
              <w:rPr>
                <w:rFonts w:cstheme="minorHAnsi"/>
                <w:sz w:val="24"/>
                <w:szCs w:val="24"/>
              </w:rPr>
            </w:pPr>
            <w:r w:rsidRPr="00B86A06">
              <w:rPr>
                <w:rFonts w:ascii="Times New Roman" w:eastAsia="Times New Roman" w:hAnsi="Times New Roman" w:cs="Times New Roman"/>
                <w:noProof/>
                <w:sz w:val="24"/>
                <w:szCs w:val="24"/>
              </w:rPr>
              <w:drawing>
                <wp:inline distT="0" distB="0" distL="0" distR="0" wp14:anchorId="696C3DA0" wp14:editId="7884FF5C">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12A7DDC4" w14:textId="62A47CD4" w:rsidR="00360A11" w:rsidRPr="001105DE" w:rsidRDefault="00B8205C" w:rsidP="00F40236">
            <w:pPr>
              <w:spacing w:after="0" w:line="240" w:lineRule="auto"/>
              <w:jc w:val="center"/>
              <w:rPr>
                <w:rFonts w:cstheme="minorHAnsi"/>
                <w:b/>
                <w:bCs/>
                <w:sz w:val="24"/>
                <w:szCs w:val="24"/>
              </w:rPr>
            </w:pPr>
            <w:r>
              <w:rPr>
                <w:rFonts w:cstheme="minorHAnsi"/>
                <w:b/>
                <w:bCs/>
                <w:sz w:val="24"/>
                <w:szCs w:val="24"/>
              </w:rPr>
              <w:t>INTERNATIONAL</w:t>
            </w:r>
            <w:r w:rsidR="00243914" w:rsidRPr="001105DE">
              <w:rPr>
                <w:rFonts w:cstheme="minorHAnsi"/>
                <w:b/>
                <w:bCs/>
                <w:sz w:val="24"/>
                <w:szCs w:val="24"/>
              </w:rPr>
              <w:t xml:space="preserve"> BUSINESS</w:t>
            </w:r>
          </w:p>
          <w:p w14:paraId="4CF3577B" w14:textId="22FF3013" w:rsidR="00360A11" w:rsidRPr="001105DE" w:rsidRDefault="00801370" w:rsidP="00F40236">
            <w:pPr>
              <w:spacing w:after="0" w:line="240" w:lineRule="auto"/>
              <w:jc w:val="center"/>
              <w:rPr>
                <w:rFonts w:cstheme="minorHAnsi"/>
                <w:sz w:val="24"/>
                <w:szCs w:val="24"/>
              </w:rPr>
            </w:pPr>
            <w:r>
              <w:rPr>
                <w:rFonts w:cstheme="minorHAnsi"/>
                <w:b/>
                <w:bCs/>
                <w:sz w:val="24"/>
                <w:szCs w:val="24"/>
              </w:rPr>
              <w:t>SAMPLE ROLE PLAY 2</w:t>
            </w:r>
          </w:p>
        </w:tc>
        <w:tc>
          <w:tcPr>
            <w:tcW w:w="1889" w:type="dxa"/>
          </w:tcPr>
          <w:p w14:paraId="2E6FFB20" w14:textId="77777777" w:rsidR="00360A11" w:rsidRPr="001105DE" w:rsidRDefault="00360A11" w:rsidP="00F40236">
            <w:pPr>
              <w:spacing w:after="0" w:line="240" w:lineRule="auto"/>
              <w:rPr>
                <w:rFonts w:cstheme="minorHAnsi"/>
                <w:sz w:val="24"/>
                <w:szCs w:val="24"/>
              </w:rPr>
            </w:pPr>
          </w:p>
        </w:tc>
      </w:tr>
    </w:tbl>
    <w:p w14:paraId="76466AA4" w14:textId="77777777" w:rsidR="0096449E" w:rsidRPr="001105DE" w:rsidRDefault="0096449E" w:rsidP="00F40236">
      <w:pPr>
        <w:spacing w:after="0" w:line="240" w:lineRule="auto"/>
        <w:rPr>
          <w:rFonts w:cstheme="minorHAnsi"/>
          <w:b/>
          <w:bCs/>
          <w:sz w:val="24"/>
          <w:szCs w:val="24"/>
        </w:rPr>
      </w:pPr>
    </w:p>
    <w:p w14:paraId="2CB32C69" w14:textId="77777777" w:rsidR="00B8205C" w:rsidRDefault="00B8205C" w:rsidP="00F40236">
      <w:pPr>
        <w:spacing w:after="0" w:line="240" w:lineRule="auto"/>
        <w:ind w:left="720" w:hanging="720"/>
        <w:rPr>
          <w:rFonts w:cstheme="minorHAnsi"/>
          <w:b/>
          <w:bCs/>
          <w:sz w:val="24"/>
          <w:szCs w:val="24"/>
        </w:rPr>
      </w:pPr>
    </w:p>
    <w:p w14:paraId="06760D18" w14:textId="70BB94E7" w:rsidR="0096449E" w:rsidRDefault="0096449E" w:rsidP="00F40236">
      <w:pPr>
        <w:spacing w:after="0" w:line="240" w:lineRule="auto"/>
        <w:ind w:left="720" w:hanging="720"/>
        <w:rPr>
          <w:rFonts w:cstheme="minorHAnsi"/>
          <w:b/>
          <w:bCs/>
          <w:sz w:val="24"/>
          <w:szCs w:val="24"/>
        </w:rPr>
      </w:pPr>
      <w:r w:rsidRPr="001105DE">
        <w:rPr>
          <w:rFonts w:cstheme="minorHAnsi"/>
          <w:b/>
          <w:bCs/>
          <w:sz w:val="24"/>
          <w:szCs w:val="24"/>
        </w:rPr>
        <w:t>PARTICIPANT INSTRUCTIONS</w:t>
      </w:r>
    </w:p>
    <w:p w14:paraId="674C5D2C" w14:textId="77777777" w:rsidR="00B8205C" w:rsidRPr="001105DE" w:rsidRDefault="00B8205C" w:rsidP="00F40236">
      <w:pPr>
        <w:spacing w:after="0" w:line="240" w:lineRule="auto"/>
        <w:ind w:left="720" w:hanging="720"/>
        <w:rPr>
          <w:rFonts w:cstheme="minorHAnsi"/>
          <w:b/>
          <w:bCs/>
          <w:sz w:val="24"/>
          <w:szCs w:val="24"/>
        </w:rPr>
      </w:pPr>
    </w:p>
    <w:p w14:paraId="79E0FA67" w14:textId="6F7A1AB6" w:rsidR="0096449E" w:rsidRDefault="0096449E" w:rsidP="00F40236">
      <w:pPr>
        <w:numPr>
          <w:ilvl w:val="0"/>
          <w:numId w:val="1"/>
        </w:numPr>
        <w:spacing w:after="0" w:line="240" w:lineRule="auto"/>
        <w:rPr>
          <w:rFonts w:cstheme="minorHAnsi"/>
          <w:sz w:val="24"/>
          <w:szCs w:val="24"/>
        </w:rPr>
      </w:pPr>
      <w:r w:rsidRPr="001105DE">
        <w:rPr>
          <w:rFonts w:cstheme="minorHAnsi"/>
          <w:sz w:val="24"/>
          <w:szCs w:val="24"/>
        </w:rPr>
        <w:t>You have 20 minutes to review the case.</w:t>
      </w:r>
    </w:p>
    <w:p w14:paraId="3A5FACDB" w14:textId="77777777" w:rsidR="00B8205C" w:rsidRPr="001105DE" w:rsidRDefault="00B8205C" w:rsidP="00F40236">
      <w:pPr>
        <w:spacing w:after="0" w:line="240" w:lineRule="auto"/>
        <w:ind w:left="360"/>
        <w:rPr>
          <w:rFonts w:cstheme="minorHAnsi"/>
          <w:sz w:val="24"/>
          <w:szCs w:val="24"/>
        </w:rPr>
      </w:pPr>
    </w:p>
    <w:p w14:paraId="46F33375" w14:textId="03772767" w:rsidR="0096449E" w:rsidRDefault="0096449E" w:rsidP="00F40236">
      <w:pPr>
        <w:numPr>
          <w:ilvl w:val="0"/>
          <w:numId w:val="1"/>
        </w:numPr>
        <w:spacing w:after="0" w:line="240" w:lineRule="auto"/>
        <w:rPr>
          <w:rFonts w:cstheme="minorHAnsi"/>
          <w:sz w:val="24"/>
          <w:szCs w:val="24"/>
        </w:rPr>
      </w:pPr>
      <w:r w:rsidRPr="001105DE">
        <w:rPr>
          <w:rFonts w:cstheme="minorHAnsi"/>
          <w:sz w:val="24"/>
          <w:szCs w:val="24"/>
        </w:rPr>
        <w:t>Presentation time is seven minutes. At six minutes the timekeeper will stand and hold up a colored card indicating one minute is left and at seven minutes the timekeeper will stand and hold up a colored card indicating time is up.</w:t>
      </w:r>
    </w:p>
    <w:p w14:paraId="0D2F45BB" w14:textId="77777777" w:rsidR="00B8205C" w:rsidRPr="001105DE" w:rsidRDefault="00B8205C" w:rsidP="00F40236">
      <w:pPr>
        <w:spacing w:after="0" w:line="240" w:lineRule="auto"/>
        <w:ind w:left="360"/>
        <w:rPr>
          <w:rFonts w:cstheme="minorHAnsi"/>
          <w:sz w:val="24"/>
          <w:szCs w:val="24"/>
        </w:rPr>
      </w:pPr>
    </w:p>
    <w:p w14:paraId="7B09FB06" w14:textId="6992C9F5" w:rsidR="007456DC" w:rsidRPr="00B8205C" w:rsidRDefault="00557347" w:rsidP="00F40236">
      <w:pPr>
        <w:numPr>
          <w:ilvl w:val="0"/>
          <w:numId w:val="1"/>
        </w:numPr>
        <w:spacing w:after="0" w:line="240" w:lineRule="auto"/>
        <w:rPr>
          <w:rFonts w:cstheme="minorHAnsi"/>
          <w:sz w:val="24"/>
          <w:szCs w:val="24"/>
        </w:rPr>
      </w:pPr>
      <w:r w:rsidRPr="008B7E19">
        <w:rPr>
          <w:rFonts w:cs="Arial"/>
          <w:sz w:val="24"/>
          <w:szCs w:val="24"/>
        </w:rPr>
        <w:t>The presentation is interactive</w:t>
      </w:r>
      <w:r>
        <w:rPr>
          <w:rFonts w:cs="Arial"/>
          <w:sz w:val="24"/>
          <w:szCs w:val="24"/>
        </w:rPr>
        <w:t>,</w:t>
      </w:r>
      <w:r w:rsidRPr="008B7E19">
        <w:rPr>
          <w:rFonts w:cs="Arial"/>
          <w:sz w:val="24"/>
          <w:szCs w:val="24"/>
        </w:rPr>
        <w:t xml:space="preserve"> </w:t>
      </w:r>
      <w:r>
        <w:rPr>
          <w:rFonts w:cs="Arial"/>
          <w:sz w:val="24"/>
          <w:szCs w:val="24"/>
        </w:rPr>
        <w:t xml:space="preserve">and the </w:t>
      </w:r>
      <w:r w:rsidRPr="008B7E19">
        <w:rPr>
          <w:rFonts w:cs="Arial"/>
          <w:sz w:val="24"/>
          <w:szCs w:val="24"/>
        </w:rPr>
        <w:t xml:space="preserve">judges will ask questions throughout the presentation. </w:t>
      </w:r>
      <w:r w:rsidR="007456DC" w:rsidRPr="001105DE">
        <w:rPr>
          <w:rFonts w:cstheme="minorHAnsi"/>
          <w:sz w:val="24"/>
          <w:szCs w:val="24"/>
        </w:rPr>
        <w:t xml:space="preserve">Your team is a part of a </w:t>
      </w:r>
      <w:r w:rsidR="001105DE" w:rsidRPr="001105DE">
        <w:rPr>
          <w:rFonts w:eastAsia="Times New Roman" w:cstheme="minorHAnsi"/>
          <w:sz w:val="24"/>
          <w:szCs w:val="24"/>
        </w:rPr>
        <w:t>company that exports fresh, wild-caught Norwegian salmon.</w:t>
      </w:r>
      <w:r w:rsidR="0063002E">
        <w:rPr>
          <w:rFonts w:eastAsia="Times New Roman" w:cstheme="minorHAnsi"/>
          <w:sz w:val="24"/>
          <w:szCs w:val="24"/>
        </w:rPr>
        <w:t xml:space="preserve"> You are meeting with </w:t>
      </w:r>
      <w:r w:rsidR="00D97BAB">
        <w:rPr>
          <w:rFonts w:eastAsia="Times New Roman" w:cstheme="minorHAnsi"/>
          <w:sz w:val="24"/>
          <w:szCs w:val="24"/>
        </w:rPr>
        <w:t xml:space="preserve">a </w:t>
      </w:r>
      <w:r w:rsidR="0063002E">
        <w:rPr>
          <w:rFonts w:eastAsia="Times New Roman" w:cstheme="minorHAnsi"/>
          <w:sz w:val="24"/>
          <w:szCs w:val="24"/>
        </w:rPr>
        <w:t>government</w:t>
      </w:r>
      <w:r w:rsidR="00D97BAB">
        <w:rPr>
          <w:rFonts w:eastAsia="Times New Roman" w:cstheme="minorHAnsi"/>
          <w:sz w:val="24"/>
          <w:szCs w:val="24"/>
        </w:rPr>
        <w:t>-</w:t>
      </w:r>
      <w:r w:rsidR="0063002E">
        <w:rPr>
          <w:rFonts w:eastAsia="Times New Roman" w:cstheme="minorHAnsi"/>
          <w:sz w:val="24"/>
          <w:szCs w:val="24"/>
        </w:rPr>
        <w:t>contracted committee tasked with evaluating the fairness of tariffs within the seafood industry.</w:t>
      </w:r>
    </w:p>
    <w:p w14:paraId="3F5AB098" w14:textId="77777777" w:rsidR="00B8205C" w:rsidRPr="001105DE" w:rsidRDefault="00B8205C" w:rsidP="00F40236">
      <w:pPr>
        <w:spacing w:after="0" w:line="240" w:lineRule="auto"/>
        <w:ind w:left="360"/>
        <w:rPr>
          <w:rFonts w:cstheme="minorHAnsi"/>
          <w:sz w:val="24"/>
          <w:szCs w:val="24"/>
        </w:rPr>
      </w:pPr>
    </w:p>
    <w:p w14:paraId="48F0081F" w14:textId="153582F9" w:rsidR="0096449E" w:rsidRDefault="0096449E" w:rsidP="00F40236">
      <w:pPr>
        <w:numPr>
          <w:ilvl w:val="0"/>
          <w:numId w:val="1"/>
        </w:numPr>
        <w:spacing w:after="0" w:line="240" w:lineRule="auto"/>
        <w:rPr>
          <w:rFonts w:cstheme="minorHAnsi"/>
          <w:sz w:val="24"/>
          <w:szCs w:val="24"/>
        </w:rPr>
      </w:pPr>
      <w:r w:rsidRPr="001105DE">
        <w:rPr>
          <w:rFonts w:cstheme="minorHAnsi"/>
          <w:sz w:val="24"/>
          <w:szCs w:val="24"/>
        </w:rPr>
        <w:t>Each team member will be given two note cards. Note cards will be collected following the presentation.</w:t>
      </w:r>
    </w:p>
    <w:p w14:paraId="40EE566F" w14:textId="77777777" w:rsidR="00B8205C" w:rsidRPr="001105DE" w:rsidRDefault="00B8205C" w:rsidP="00F40236">
      <w:pPr>
        <w:spacing w:after="0" w:line="240" w:lineRule="auto"/>
        <w:ind w:left="360"/>
        <w:rPr>
          <w:rFonts w:cstheme="minorHAnsi"/>
          <w:sz w:val="24"/>
          <w:szCs w:val="24"/>
        </w:rPr>
      </w:pPr>
    </w:p>
    <w:p w14:paraId="3B745951" w14:textId="77777777" w:rsidR="0096449E" w:rsidRPr="001105DE" w:rsidRDefault="0096449E" w:rsidP="00F40236">
      <w:pPr>
        <w:numPr>
          <w:ilvl w:val="0"/>
          <w:numId w:val="1"/>
        </w:numPr>
        <w:spacing w:after="0" w:line="240" w:lineRule="auto"/>
        <w:rPr>
          <w:rFonts w:cstheme="minorHAnsi"/>
          <w:sz w:val="24"/>
          <w:szCs w:val="24"/>
        </w:rPr>
      </w:pPr>
      <w:r w:rsidRPr="001105DE">
        <w:rPr>
          <w:rFonts w:cstheme="minorHAnsi"/>
          <w:sz w:val="24"/>
          <w:szCs w:val="24"/>
        </w:rPr>
        <w:t xml:space="preserve">All team members must participate in the presentation as well as answer the questions posed by the judges. Cover all the points described in the case. </w:t>
      </w:r>
    </w:p>
    <w:p w14:paraId="799339E9" w14:textId="77777777" w:rsidR="0096449E" w:rsidRPr="001105DE" w:rsidRDefault="0096449E" w:rsidP="00F40236">
      <w:pPr>
        <w:spacing w:after="0" w:line="240" w:lineRule="auto"/>
        <w:rPr>
          <w:rFonts w:cstheme="minorHAnsi"/>
          <w:b/>
          <w:bCs/>
          <w:sz w:val="24"/>
          <w:szCs w:val="24"/>
        </w:rPr>
      </w:pPr>
    </w:p>
    <w:p w14:paraId="70DEE2C5" w14:textId="77777777" w:rsidR="00B8205C" w:rsidRDefault="00B8205C" w:rsidP="00F40236">
      <w:pPr>
        <w:spacing w:after="0" w:line="240" w:lineRule="auto"/>
        <w:rPr>
          <w:rFonts w:cstheme="minorHAnsi"/>
          <w:b/>
          <w:bCs/>
          <w:sz w:val="24"/>
          <w:szCs w:val="24"/>
        </w:rPr>
      </w:pPr>
    </w:p>
    <w:p w14:paraId="20219668" w14:textId="1276C136" w:rsidR="0096449E" w:rsidRPr="001105DE" w:rsidRDefault="0096449E" w:rsidP="00F40236">
      <w:pPr>
        <w:spacing w:after="0" w:line="240" w:lineRule="auto"/>
        <w:rPr>
          <w:rFonts w:cstheme="minorHAnsi"/>
          <w:b/>
          <w:bCs/>
          <w:sz w:val="24"/>
          <w:szCs w:val="24"/>
        </w:rPr>
      </w:pPr>
      <w:r w:rsidRPr="001105DE">
        <w:rPr>
          <w:rFonts w:cstheme="minorHAnsi"/>
          <w:b/>
          <w:bCs/>
          <w:sz w:val="24"/>
          <w:szCs w:val="24"/>
        </w:rPr>
        <w:t>PERFORMANCE INDICATORS</w:t>
      </w:r>
    </w:p>
    <w:p w14:paraId="4393E9E0" w14:textId="77777777" w:rsidR="00771124" w:rsidRPr="001105DE" w:rsidRDefault="00243914" w:rsidP="00F40236">
      <w:pPr>
        <w:numPr>
          <w:ilvl w:val="0"/>
          <w:numId w:val="7"/>
        </w:numPr>
        <w:spacing w:after="0" w:line="240" w:lineRule="auto"/>
        <w:ind w:left="360"/>
        <w:rPr>
          <w:rFonts w:cstheme="minorHAnsi"/>
          <w:sz w:val="24"/>
          <w:szCs w:val="24"/>
        </w:rPr>
      </w:pPr>
      <w:r w:rsidRPr="001105DE">
        <w:rPr>
          <w:rFonts w:cstheme="minorHAnsi"/>
          <w:sz w:val="24"/>
          <w:szCs w:val="24"/>
        </w:rPr>
        <w:t>Define international business</w:t>
      </w:r>
      <w:r w:rsidR="00771124" w:rsidRPr="001105DE">
        <w:rPr>
          <w:rFonts w:cstheme="minorHAnsi"/>
          <w:sz w:val="24"/>
          <w:szCs w:val="24"/>
        </w:rPr>
        <w:t>.</w:t>
      </w:r>
    </w:p>
    <w:p w14:paraId="1C8004E7" w14:textId="77777777" w:rsidR="00243914" w:rsidRPr="001105DE" w:rsidRDefault="00771124" w:rsidP="00F40236">
      <w:pPr>
        <w:numPr>
          <w:ilvl w:val="0"/>
          <w:numId w:val="7"/>
        </w:numPr>
        <w:spacing w:after="0" w:line="240" w:lineRule="auto"/>
        <w:ind w:left="360"/>
        <w:rPr>
          <w:rFonts w:cstheme="minorHAnsi"/>
          <w:sz w:val="24"/>
          <w:szCs w:val="24"/>
        </w:rPr>
      </w:pPr>
      <w:r w:rsidRPr="001105DE">
        <w:rPr>
          <w:rFonts w:cstheme="minorHAnsi"/>
          <w:sz w:val="24"/>
          <w:szCs w:val="24"/>
        </w:rPr>
        <w:t>E</w:t>
      </w:r>
      <w:r w:rsidR="00243914" w:rsidRPr="001105DE">
        <w:rPr>
          <w:rFonts w:cstheme="minorHAnsi"/>
          <w:sz w:val="24"/>
          <w:szCs w:val="24"/>
        </w:rPr>
        <w:t>xplain terms and concepts related to international business and marketing.</w:t>
      </w:r>
    </w:p>
    <w:p w14:paraId="7648D32D" w14:textId="1DA6D25E" w:rsidR="00243914" w:rsidRPr="001105DE" w:rsidRDefault="00243914" w:rsidP="00F40236">
      <w:pPr>
        <w:numPr>
          <w:ilvl w:val="0"/>
          <w:numId w:val="7"/>
        </w:numPr>
        <w:spacing w:after="0" w:line="240" w:lineRule="auto"/>
        <w:ind w:left="360"/>
        <w:rPr>
          <w:rFonts w:cstheme="minorHAnsi"/>
          <w:sz w:val="24"/>
          <w:szCs w:val="24"/>
        </w:rPr>
      </w:pPr>
      <w:r w:rsidRPr="001105DE">
        <w:rPr>
          <w:rFonts w:cstheme="minorHAnsi"/>
          <w:sz w:val="24"/>
          <w:szCs w:val="24"/>
        </w:rPr>
        <w:t>Explain the impact international business has on consumers, business</w:t>
      </w:r>
      <w:r w:rsidR="0063002E">
        <w:rPr>
          <w:rFonts w:cstheme="minorHAnsi"/>
          <w:sz w:val="24"/>
          <w:szCs w:val="24"/>
        </w:rPr>
        <w:t>es</w:t>
      </w:r>
      <w:r w:rsidRPr="001105DE">
        <w:rPr>
          <w:rFonts w:cstheme="minorHAnsi"/>
          <w:sz w:val="24"/>
          <w:szCs w:val="24"/>
        </w:rPr>
        <w:t>, and countries.</w:t>
      </w:r>
    </w:p>
    <w:p w14:paraId="62DA6D91" w14:textId="77777777" w:rsidR="00243914" w:rsidRPr="001105DE" w:rsidRDefault="00243914" w:rsidP="00F40236">
      <w:pPr>
        <w:numPr>
          <w:ilvl w:val="0"/>
          <w:numId w:val="7"/>
        </w:numPr>
        <w:spacing w:after="0" w:line="240" w:lineRule="auto"/>
        <w:ind w:left="360"/>
        <w:rPr>
          <w:rFonts w:cstheme="minorHAnsi"/>
          <w:sz w:val="24"/>
          <w:szCs w:val="24"/>
        </w:rPr>
      </w:pPr>
      <w:r w:rsidRPr="001105DE">
        <w:rPr>
          <w:rFonts w:cstheme="minorHAnsi"/>
          <w:sz w:val="24"/>
          <w:szCs w:val="24"/>
        </w:rPr>
        <w:t>Describe what a company must consider when marketing a product/service in other countries.</w:t>
      </w:r>
    </w:p>
    <w:p w14:paraId="70AA3634" w14:textId="77777777" w:rsidR="00243914" w:rsidRPr="001105DE" w:rsidRDefault="00243914" w:rsidP="00F40236">
      <w:pPr>
        <w:numPr>
          <w:ilvl w:val="0"/>
          <w:numId w:val="7"/>
        </w:numPr>
        <w:spacing w:after="0" w:line="240" w:lineRule="auto"/>
        <w:ind w:left="360"/>
        <w:rPr>
          <w:rFonts w:cstheme="minorHAnsi"/>
          <w:sz w:val="24"/>
          <w:szCs w:val="24"/>
        </w:rPr>
      </w:pPr>
      <w:r w:rsidRPr="001105DE">
        <w:rPr>
          <w:rFonts w:cstheme="minorHAnsi"/>
          <w:sz w:val="24"/>
          <w:szCs w:val="24"/>
        </w:rPr>
        <w:t>Recognize the legal issues related to managing a business in the global environment.</w:t>
      </w:r>
    </w:p>
    <w:p w14:paraId="4CEE639F" w14:textId="77777777" w:rsidR="00243914" w:rsidRDefault="00243914" w:rsidP="00F40236">
      <w:pPr>
        <w:numPr>
          <w:ilvl w:val="0"/>
          <w:numId w:val="7"/>
        </w:numPr>
        <w:spacing w:after="0" w:line="240" w:lineRule="auto"/>
        <w:ind w:left="360"/>
        <w:rPr>
          <w:rFonts w:cstheme="minorHAnsi"/>
          <w:sz w:val="24"/>
          <w:szCs w:val="24"/>
        </w:rPr>
      </w:pPr>
      <w:r w:rsidRPr="001105DE">
        <w:rPr>
          <w:rFonts w:cstheme="minorHAnsi"/>
          <w:sz w:val="24"/>
          <w:szCs w:val="24"/>
        </w:rPr>
        <w:t>Recognize legal differences in areas such as consumer protection, product guidelines, labor laws, contract formulation, liability, and taxation for various countries.</w:t>
      </w:r>
    </w:p>
    <w:p w14:paraId="79727C2A" w14:textId="77777777" w:rsidR="00AE4672" w:rsidRDefault="00AE4672" w:rsidP="00F40236">
      <w:pPr>
        <w:spacing w:after="0" w:line="240" w:lineRule="auto"/>
        <w:rPr>
          <w:rFonts w:cstheme="minorHAnsi"/>
          <w:sz w:val="24"/>
          <w:szCs w:val="24"/>
        </w:rPr>
      </w:pPr>
    </w:p>
    <w:p w14:paraId="38124DF3" w14:textId="77777777" w:rsidR="00AE4672" w:rsidRDefault="00AE4672" w:rsidP="00F40236">
      <w:pPr>
        <w:spacing w:after="0" w:line="240" w:lineRule="auto"/>
        <w:rPr>
          <w:rFonts w:cstheme="minorHAnsi"/>
          <w:sz w:val="24"/>
          <w:szCs w:val="24"/>
        </w:rPr>
      </w:pPr>
    </w:p>
    <w:p w14:paraId="3145230B" w14:textId="77777777" w:rsidR="00AE4672" w:rsidRDefault="00AE4672" w:rsidP="00F40236">
      <w:pPr>
        <w:spacing w:after="0" w:line="240" w:lineRule="auto"/>
        <w:rPr>
          <w:rFonts w:cstheme="minorHAnsi"/>
          <w:sz w:val="24"/>
          <w:szCs w:val="24"/>
        </w:rPr>
      </w:pPr>
    </w:p>
    <w:p w14:paraId="7070B8FB" w14:textId="3069CAD8" w:rsidR="0096449E" w:rsidRPr="001105DE" w:rsidRDefault="0096449E" w:rsidP="00F40236">
      <w:pPr>
        <w:spacing w:after="0" w:line="240" w:lineRule="auto"/>
        <w:ind w:left="360"/>
        <w:rPr>
          <w:rFonts w:cstheme="minorHAnsi"/>
          <w:sz w:val="24"/>
          <w:szCs w:val="24"/>
        </w:rPr>
      </w:pPr>
    </w:p>
    <w:p w14:paraId="2F755671" w14:textId="77777777" w:rsidR="00360A11" w:rsidRPr="001105DE" w:rsidRDefault="0096449E" w:rsidP="00F40236">
      <w:pPr>
        <w:spacing w:after="0" w:line="240" w:lineRule="auto"/>
        <w:rPr>
          <w:rFonts w:cstheme="minorHAnsi"/>
          <w:sz w:val="24"/>
          <w:szCs w:val="24"/>
        </w:rPr>
      </w:pPr>
      <w:r w:rsidRPr="001105DE">
        <w:rPr>
          <w:rFonts w:cstheme="minorHAnsi"/>
          <w:sz w:val="24"/>
          <w:szCs w:val="24"/>
        </w:rPr>
        <w:t xml:space="preserve"> </w:t>
      </w:r>
    </w:p>
    <w:p w14:paraId="4381FE33" w14:textId="77777777" w:rsidR="00360A11" w:rsidRPr="001105DE" w:rsidRDefault="00360A11" w:rsidP="00F40236">
      <w:pPr>
        <w:spacing w:after="0" w:line="240" w:lineRule="auto"/>
        <w:rPr>
          <w:rFonts w:cstheme="minorHAnsi"/>
          <w:sz w:val="24"/>
          <w:szCs w:val="24"/>
        </w:rPr>
      </w:pPr>
      <w:r w:rsidRPr="001105DE">
        <w:rPr>
          <w:rFonts w:cstheme="minorHAnsi"/>
          <w:sz w:val="24"/>
          <w:szCs w:val="24"/>
        </w:rPr>
        <w:br w:type="page"/>
      </w:r>
    </w:p>
    <w:p w14:paraId="6D01B980" w14:textId="7AEF15B0" w:rsidR="00360A11" w:rsidRPr="001105DE" w:rsidRDefault="00801370" w:rsidP="00F40236">
      <w:pPr>
        <w:spacing w:after="0" w:line="240" w:lineRule="auto"/>
        <w:rPr>
          <w:rFonts w:cstheme="minorHAnsi"/>
          <w:b/>
          <w:bCs/>
          <w:sz w:val="24"/>
          <w:szCs w:val="24"/>
        </w:rPr>
      </w:pPr>
      <w:r>
        <w:rPr>
          <w:rFonts w:cstheme="minorHAnsi"/>
          <w:b/>
          <w:bCs/>
          <w:sz w:val="24"/>
          <w:szCs w:val="24"/>
        </w:rPr>
        <w:lastRenderedPageBreak/>
        <w:t>ROLE PLAY</w:t>
      </w:r>
      <w:r w:rsidR="0096449E" w:rsidRPr="001105DE">
        <w:rPr>
          <w:rFonts w:cstheme="minorHAnsi"/>
          <w:b/>
          <w:bCs/>
          <w:sz w:val="24"/>
          <w:szCs w:val="24"/>
        </w:rPr>
        <w:t xml:space="preserve"> SITUATION</w:t>
      </w:r>
    </w:p>
    <w:p w14:paraId="36DC3CBB" w14:textId="77777777" w:rsidR="00317C97" w:rsidRDefault="00317C97" w:rsidP="00F40236">
      <w:pPr>
        <w:pStyle w:val="NormalWeb"/>
        <w:spacing w:before="0" w:beforeAutospacing="0" w:after="0" w:afterAutospacing="0"/>
        <w:rPr>
          <w:rFonts w:asciiTheme="minorHAnsi" w:hAnsiTheme="minorHAnsi" w:cstheme="minorHAnsi"/>
          <w:sz w:val="24"/>
          <w:szCs w:val="24"/>
          <w:u w:val="single"/>
        </w:rPr>
      </w:pPr>
    </w:p>
    <w:p w14:paraId="68273032" w14:textId="00938830" w:rsidR="0003167B" w:rsidRPr="001105DE" w:rsidRDefault="0003167B" w:rsidP="00F40236">
      <w:pPr>
        <w:pStyle w:val="NormalWeb"/>
        <w:spacing w:before="0" w:beforeAutospacing="0" w:after="0" w:afterAutospacing="0"/>
        <w:rPr>
          <w:rFonts w:asciiTheme="minorHAnsi" w:hAnsiTheme="minorHAnsi" w:cstheme="minorHAnsi"/>
          <w:sz w:val="24"/>
          <w:szCs w:val="24"/>
          <w:u w:val="single"/>
        </w:rPr>
      </w:pPr>
      <w:r w:rsidRPr="001105DE">
        <w:rPr>
          <w:rFonts w:asciiTheme="minorHAnsi" w:hAnsiTheme="minorHAnsi" w:cstheme="minorHAnsi"/>
          <w:sz w:val="24"/>
          <w:szCs w:val="24"/>
          <w:u w:val="single"/>
        </w:rPr>
        <w:t>Background Information</w:t>
      </w:r>
    </w:p>
    <w:p w14:paraId="08E0A2C4" w14:textId="23E1222A" w:rsidR="00086EBE" w:rsidRPr="001105DE" w:rsidRDefault="00086EBE" w:rsidP="00F40236">
      <w:pPr>
        <w:spacing w:after="0" w:line="240" w:lineRule="auto"/>
        <w:rPr>
          <w:rFonts w:eastAsia="Times New Roman" w:cstheme="minorHAnsi"/>
          <w:sz w:val="24"/>
          <w:szCs w:val="24"/>
        </w:rPr>
      </w:pPr>
      <w:r w:rsidRPr="001105DE">
        <w:rPr>
          <w:rFonts w:eastAsia="Times New Roman" w:cstheme="minorHAnsi"/>
          <w:sz w:val="24"/>
          <w:szCs w:val="24"/>
        </w:rPr>
        <w:t>Your company is a major exporter of fresh, w</w:t>
      </w:r>
      <w:r w:rsidR="001105DE" w:rsidRPr="001105DE">
        <w:rPr>
          <w:rFonts w:eastAsia="Times New Roman" w:cstheme="minorHAnsi"/>
          <w:sz w:val="24"/>
          <w:szCs w:val="24"/>
        </w:rPr>
        <w:t>ild-</w:t>
      </w:r>
      <w:r w:rsidRPr="001105DE">
        <w:rPr>
          <w:rFonts w:eastAsia="Times New Roman" w:cstheme="minorHAnsi"/>
          <w:sz w:val="24"/>
          <w:szCs w:val="24"/>
        </w:rPr>
        <w:t xml:space="preserve">caught Norwegian salmon. Your company sells predominantly to local fish markets and large wholesale seafood distributors in the </w:t>
      </w:r>
      <w:r w:rsidR="005D3248">
        <w:rPr>
          <w:rFonts w:eastAsia="Times New Roman" w:cstheme="minorHAnsi"/>
          <w:sz w:val="24"/>
          <w:szCs w:val="24"/>
        </w:rPr>
        <w:t>N</w:t>
      </w:r>
      <w:r w:rsidRPr="001105DE">
        <w:rPr>
          <w:rFonts w:eastAsia="Times New Roman" w:cstheme="minorHAnsi"/>
          <w:sz w:val="24"/>
          <w:szCs w:val="24"/>
        </w:rPr>
        <w:t>ortheastern United States. You also cater to a small group of high</w:t>
      </w:r>
      <w:r w:rsidR="005D3248">
        <w:rPr>
          <w:rFonts w:eastAsia="Times New Roman" w:cstheme="minorHAnsi"/>
          <w:sz w:val="24"/>
          <w:szCs w:val="24"/>
        </w:rPr>
        <w:t>-</w:t>
      </w:r>
      <w:r w:rsidRPr="001105DE">
        <w:rPr>
          <w:rFonts w:eastAsia="Times New Roman" w:cstheme="minorHAnsi"/>
          <w:sz w:val="24"/>
          <w:szCs w:val="24"/>
        </w:rPr>
        <w:t xml:space="preserve">end restaurants that will pay a premium for the best quality fish. Each year the supply can fluctuate by much as 20 percent. Your company tries to keep prices as level as possible for </w:t>
      </w:r>
      <w:r w:rsidR="005D3248" w:rsidRPr="001105DE">
        <w:rPr>
          <w:rFonts w:eastAsia="Times New Roman" w:cstheme="minorHAnsi"/>
          <w:sz w:val="24"/>
          <w:szCs w:val="24"/>
        </w:rPr>
        <w:t>all</w:t>
      </w:r>
      <w:r w:rsidRPr="001105DE">
        <w:rPr>
          <w:rFonts w:eastAsia="Times New Roman" w:cstheme="minorHAnsi"/>
          <w:sz w:val="24"/>
          <w:szCs w:val="24"/>
        </w:rPr>
        <w:t xml:space="preserve"> </w:t>
      </w:r>
      <w:r w:rsidR="005D3248">
        <w:rPr>
          <w:rFonts w:eastAsia="Times New Roman" w:cstheme="minorHAnsi"/>
          <w:sz w:val="24"/>
          <w:szCs w:val="24"/>
        </w:rPr>
        <w:t>its</w:t>
      </w:r>
      <w:r w:rsidRPr="001105DE">
        <w:rPr>
          <w:rFonts w:eastAsia="Times New Roman" w:cstheme="minorHAnsi"/>
          <w:sz w:val="24"/>
          <w:szCs w:val="24"/>
        </w:rPr>
        <w:t xml:space="preserve"> customers.</w:t>
      </w:r>
    </w:p>
    <w:p w14:paraId="76C265AE" w14:textId="77777777" w:rsidR="00317C97" w:rsidRDefault="00317C97" w:rsidP="00F40236">
      <w:pPr>
        <w:pStyle w:val="NormalWeb"/>
        <w:spacing w:before="0" w:beforeAutospacing="0" w:after="0" w:afterAutospacing="0"/>
        <w:rPr>
          <w:rFonts w:asciiTheme="minorHAnsi" w:hAnsiTheme="minorHAnsi" w:cstheme="minorHAnsi"/>
          <w:sz w:val="24"/>
          <w:szCs w:val="24"/>
          <w:u w:val="single"/>
        </w:rPr>
      </w:pPr>
    </w:p>
    <w:p w14:paraId="0044AB88" w14:textId="3A129A9E" w:rsidR="0003167B" w:rsidRPr="001105DE" w:rsidRDefault="0003167B" w:rsidP="00F40236">
      <w:pPr>
        <w:pStyle w:val="NormalWeb"/>
        <w:spacing w:before="0" w:beforeAutospacing="0" w:after="0" w:afterAutospacing="0"/>
        <w:rPr>
          <w:rFonts w:asciiTheme="minorHAnsi" w:hAnsiTheme="minorHAnsi" w:cstheme="minorHAnsi"/>
          <w:sz w:val="24"/>
          <w:szCs w:val="24"/>
          <w:u w:val="single"/>
        </w:rPr>
      </w:pPr>
      <w:r w:rsidRPr="001105DE">
        <w:rPr>
          <w:rFonts w:asciiTheme="minorHAnsi" w:hAnsiTheme="minorHAnsi" w:cstheme="minorHAnsi"/>
          <w:sz w:val="24"/>
          <w:szCs w:val="24"/>
          <w:u w:val="single"/>
        </w:rPr>
        <w:t>Scenario</w:t>
      </w:r>
    </w:p>
    <w:p w14:paraId="66E05469" w14:textId="33636AFC" w:rsidR="00086EBE" w:rsidRPr="001105DE" w:rsidRDefault="00086EBE" w:rsidP="00F40236">
      <w:pPr>
        <w:spacing w:after="0" w:line="240" w:lineRule="auto"/>
        <w:rPr>
          <w:rFonts w:eastAsia="Times New Roman" w:cstheme="minorHAnsi"/>
          <w:sz w:val="24"/>
          <w:szCs w:val="24"/>
        </w:rPr>
      </w:pPr>
      <w:r w:rsidRPr="001105DE">
        <w:rPr>
          <w:rFonts w:eastAsia="Times New Roman" w:cstheme="minorHAnsi"/>
          <w:sz w:val="24"/>
          <w:szCs w:val="24"/>
        </w:rPr>
        <w:t xml:space="preserve">Over the past </w:t>
      </w:r>
      <w:r w:rsidR="005D3248">
        <w:rPr>
          <w:rFonts w:eastAsia="Times New Roman" w:cstheme="minorHAnsi"/>
          <w:sz w:val="24"/>
          <w:szCs w:val="24"/>
        </w:rPr>
        <w:t>five</w:t>
      </w:r>
      <w:r w:rsidRPr="001105DE">
        <w:rPr>
          <w:rFonts w:eastAsia="Times New Roman" w:cstheme="minorHAnsi"/>
          <w:sz w:val="24"/>
          <w:szCs w:val="24"/>
        </w:rPr>
        <w:t xml:space="preserve"> years, the federal government has increased the tariffs on all salmon imported </w:t>
      </w:r>
      <w:r w:rsidR="00D97BAB">
        <w:rPr>
          <w:rFonts w:eastAsia="Times New Roman" w:cstheme="minorHAnsi"/>
          <w:sz w:val="24"/>
          <w:szCs w:val="24"/>
        </w:rPr>
        <w:t>to</w:t>
      </w:r>
      <w:r w:rsidR="00D97BAB" w:rsidRPr="001105DE">
        <w:rPr>
          <w:rFonts w:eastAsia="Times New Roman" w:cstheme="minorHAnsi"/>
          <w:sz w:val="24"/>
          <w:szCs w:val="24"/>
        </w:rPr>
        <w:t xml:space="preserve"> </w:t>
      </w:r>
      <w:r w:rsidRPr="001105DE">
        <w:rPr>
          <w:rFonts w:eastAsia="Times New Roman" w:cstheme="minorHAnsi"/>
          <w:sz w:val="24"/>
          <w:szCs w:val="24"/>
        </w:rPr>
        <w:t>the United States by</w:t>
      </w:r>
      <w:r w:rsidR="00D97BAB">
        <w:rPr>
          <w:rFonts w:eastAsia="Times New Roman" w:cstheme="minorHAnsi"/>
          <w:sz w:val="24"/>
          <w:szCs w:val="24"/>
        </w:rPr>
        <w:t xml:space="preserve"> an</w:t>
      </w:r>
      <w:r w:rsidRPr="001105DE">
        <w:rPr>
          <w:rFonts w:eastAsia="Times New Roman" w:cstheme="minorHAnsi"/>
          <w:sz w:val="24"/>
          <w:szCs w:val="24"/>
        </w:rPr>
        <w:t xml:space="preserve"> average of 2 percent each year. The goal of the increase has been to force a larger portion of salmon to be purchased from domestic sources. The Alaskan salmon distributors have successfully lobbied legislators to implement these tariffs in order to gain market share and increase the yields in a highly competitive market. Your challenge</w:t>
      </w:r>
      <w:r w:rsidR="005D3248">
        <w:rPr>
          <w:rFonts w:eastAsia="Times New Roman" w:cstheme="minorHAnsi"/>
          <w:sz w:val="24"/>
          <w:szCs w:val="24"/>
        </w:rPr>
        <w:t xml:space="preserve"> is</w:t>
      </w:r>
      <w:r w:rsidRPr="001105DE">
        <w:rPr>
          <w:rFonts w:eastAsia="Times New Roman" w:cstheme="minorHAnsi"/>
          <w:sz w:val="24"/>
          <w:szCs w:val="24"/>
        </w:rPr>
        <w:t xml:space="preserve"> to present both the positives and negatives of </w:t>
      </w:r>
      <w:r w:rsidR="00D97BAB">
        <w:rPr>
          <w:rFonts w:eastAsia="Times New Roman" w:cstheme="minorHAnsi"/>
          <w:sz w:val="24"/>
          <w:szCs w:val="24"/>
        </w:rPr>
        <w:t>tariffs</w:t>
      </w:r>
      <w:r w:rsidRPr="001105DE">
        <w:rPr>
          <w:rFonts w:eastAsia="Times New Roman" w:cstheme="minorHAnsi"/>
          <w:sz w:val="24"/>
          <w:szCs w:val="24"/>
        </w:rPr>
        <w:t xml:space="preserve"> as you interact with the judges. Members should be able to present at least </w:t>
      </w:r>
      <w:r w:rsidR="005D3248">
        <w:rPr>
          <w:rFonts w:eastAsia="Times New Roman" w:cstheme="minorHAnsi"/>
          <w:sz w:val="24"/>
          <w:szCs w:val="24"/>
        </w:rPr>
        <w:t>three</w:t>
      </w:r>
      <w:r w:rsidRPr="001105DE">
        <w:rPr>
          <w:rFonts w:eastAsia="Times New Roman" w:cstheme="minorHAnsi"/>
          <w:sz w:val="24"/>
          <w:szCs w:val="24"/>
        </w:rPr>
        <w:t xml:space="preserve"> positive and </w:t>
      </w:r>
      <w:r w:rsidR="005D3248">
        <w:rPr>
          <w:rFonts w:eastAsia="Times New Roman" w:cstheme="minorHAnsi"/>
          <w:sz w:val="24"/>
          <w:szCs w:val="24"/>
        </w:rPr>
        <w:t>three</w:t>
      </w:r>
      <w:r w:rsidRPr="001105DE">
        <w:rPr>
          <w:rFonts w:eastAsia="Times New Roman" w:cstheme="minorHAnsi"/>
          <w:sz w:val="24"/>
          <w:szCs w:val="24"/>
        </w:rPr>
        <w:t xml:space="preserve"> negative</w:t>
      </w:r>
      <w:r w:rsidR="00D97BAB">
        <w:rPr>
          <w:rFonts w:eastAsia="Times New Roman" w:cstheme="minorHAnsi"/>
          <w:sz w:val="24"/>
          <w:szCs w:val="24"/>
        </w:rPr>
        <w:t xml:space="preserve"> end results from tariffs. </w:t>
      </w:r>
    </w:p>
    <w:p w14:paraId="5FC0D161" w14:textId="77777777" w:rsidR="00317C97" w:rsidRDefault="00317C97" w:rsidP="00F40236">
      <w:pPr>
        <w:pStyle w:val="NormalWeb"/>
        <w:spacing w:before="0" w:beforeAutospacing="0" w:after="0" w:afterAutospacing="0"/>
        <w:rPr>
          <w:rFonts w:asciiTheme="minorHAnsi" w:hAnsiTheme="minorHAnsi" w:cstheme="minorHAnsi"/>
          <w:sz w:val="24"/>
          <w:szCs w:val="24"/>
          <w:u w:val="single"/>
        </w:rPr>
      </w:pPr>
    </w:p>
    <w:p w14:paraId="5E7C1DF1" w14:textId="1AC3AC97" w:rsidR="0003167B" w:rsidRPr="001105DE" w:rsidRDefault="0003167B" w:rsidP="00F40236">
      <w:pPr>
        <w:pStyle w:val="NormalWeb"/>
        <w:spacing w:before="0" w:beforeAutospacing="0" w:after="0" w:afterAutospacing="0"/>
        <w:rPr>
          <w:rFonts w:asciiTheme="minorHAnsi" w:hAnsiTheme="minorHAnsi" w:cstheme="minorHAnsi"/>
          <w:sz w:val="24"/>
          <w:szCs w:val="24"/>
          <w:u w:val="single"/>
        </w:rPr>
      </w:pPr>
      <w:r w:rsidRPr="001105DE">
        <w:rPr>
          <w:rFonts w:asciiTheme="minorHAnsi" w:hAnsiTheme="minorHAnsi" w:cstheme="minorHAnsi"/>
          <w:sz w:val="24"/>
          <w:szCs w:val="24"/>
          <w:u w:val="single"/>
        </w:rPr>
        <w:t>Other Useful Information</w:t>
      </w:r>
    </w:p>
    <w:p w14:paraId="77CDB035" w14:textId="080C0923" w:rsidR="00086EBE" w:rsidRPr="001105DE" w:rsidRDefault="00086EBE" w:rsidP="00F40236">
      <w:pPr>
        <w:pStyle w:val="ListParagraph"/>
        <w:numPr>
          <w:ilvl w:val="0"/>
          <w:numId w:val="12"/>
        </w:numPr>
        <w:rPr>
          <w:rFonts w:asciiTheme="minorHAnsi" w:hAnsiTheme="minorHAnsi" w:cstheme="minorHAnsi"/>
        </w:rPr>
      </w:pPr>
      <w:r w:rsidRPr="001105DE">
        <w:rPr>
          <w:rFonts w:asciiTheme="minorHAnsi" w:hAnsiTheme="minorHAnsi" w:cstheme="minorHAnsi"/>
        </w:rPr>
        <w:t xml:space="preserve">Be able to explain the </w:t>
      </w:r>
      <w:r w:rsidR="00D97BAB">
        <w:rPr>
          <w:rFonts w:asciiTheme="minorHAnsi" w:hAnsiTheme="minorHAnsi" w:cstheme="minorHAnsi"/>
        </w:rPr>
        <w:t>rationale for</w:t>
      </w:r>
      <w:r w:rsidRPr="001105DE">
        <w:rPr>
          <w:rFonts w:asciiTheme="minorHAnsi" w:hAnsiTheme="minorHAnsi" w:cstheme="minorHAnsi"/>
        </w:rPr>
        <w:t xml:space="preserve"> tariffs. </w:t>
      </w:r>
    </w:p>
    <w:p w14:paraId="28EDDC83" w14:textId="50C7310C" w:rsidR="00086EBE" w:rsidRPr="001105DE" w:rsidRDefault="00086EBE" w:rsidP="00F40236">
      <w:pPr>
        <w:pStyle w:val="ListParagraph"/>
        <w:numPr>
          <w:ilvl w:val="0"/>
          <w:numId w:val="12"/>
        </w:numPr>
        <w:rPr>
          <w:rFonts w:asciiTheme="minorHAnsi" w:hAnsiTheme="minorHAnsi" w:cstheme="minorHAnsi"/>
        </w:rPr>
      </w:pPr>
      <w:r w:rsidRPr="001105DE">
        <w:rPr>
          <w:rFonts w:asciiTheme="minorHAnsi" w:hAnsiTheme="minorHAnsi" w:cstheme="minorHAnsi"/>
        </w:rPr>
        <w:t xml:space="preserve">Be able to explain the importance of </w:t>
      </w:r>
      <w:r w:rsidR="00D97BAB">
        <w:rPr>
          <w:rFonts w:asciiTheme="minorHAnsi" w:hAnsiTheme="minorHAnsi" w:cstheme="minorHAnsi"/>
        </w:rPr>
        <w:t>international trade.</w:t>
      </w:r>
      <w:r w:rsidRPr="001105DE">
        <w:rPr>
          <w:rFonts w:asciiTheme="minorHAnsi" w:hAnsiTheme="minorHAnsi" w:cstheme="minorHAnsi"/>
        </w:rPr>
        <w:t xml:space="preserve"> </w:t>
      </w:r>
    </w:p>
    <w:p w14:paraId="48814A33" w14:textId="14463F57" w:rsidR="0003167B" w:rsidRPr="001105DE" w:rsidRDefault="00086EBE" w:rsidP="00F40236">
      <w:pPr>
        <w:pStyle w:val="ListParagraph"/>
        <w:numPr>
          <w:ilvl w:val="0"/>
          <w:numId w:val="12"/>
        </w:numPr>
        <w:rPr>
          <w:rFonts w:asciiTheme="minorHAnsi" w:hAnsiTheme="minorHAnsi" w:cstheme="minorHAnsi"/>
        </w:rPr>
      </w:pPr>
      <w:r w:rsidRPr="001105DE">
        <w:rPr>
          <w:rFonts w:asciiTheme="minorHAnsi" w:hAnsiTheme="minorHAnsi" w:cstheme="minorHAnsi"/>
        </w:rPr>
        <w:t xml:space="preserve">Communicate potential risks associated with international trade of perishable items. </w:t>
      </w:r>
    </w:p>
    <w:p w14:paraId="7E4BAB14" w14:textId="77777777" w:rsidR="00317C97" w:rsidRDefault="00317C97" w:rsidP="00F40236">
      <w:pPr>
        <w:spacing w:after="0" w:line="240" w:lineRule="auto"/>
        <w:rPr>
          <w:rFonts w:cstheme="minorHAnsi"/>
          <w:sz w:val="24"/>
          <w:szCs w:val="24"/>
          <w:u w:val="single"/>
        </w:rPr>
      </w:pPr>
    </w:p>
    <w:p w14:paraId="23085DD2" w14:textId="032D5CBF" w:rsidR="0003167B" w:rsidRPr="00B638B1" w:rsidRDefault="0003167B" w:rsidP="00F40236">
      <w:pPr>
        <w:spacing w:after="0" w:line="240" w:lineRule="auto"/>
        <w:rPr>
          <w:rFonts w:cstheme="minorHAnsi"/>
          <w:sz w:val="24"/>
          <w:szCs w:val="24"/>
          <w:u w:val="single"/>
        </w:rPr>
      </w:pPr>
      <w:r w:rsidRPr="00B638B1">
        <w:rPr>
          <w:rFonts w:cstheme="minorHAnsi"/>
          <w:sz w:val="24"/>
          <w:szCs w:val="24"/>
          <w:u w:val="single"/>
        </w:rPr>
        <w:t xml:space="preserve">Things to </w:t>
      </w:r>
      <w:r w:rsidR="005D3248">
        <w:rPr>
          <w:rFonts w:cstheme="minorHAnsi"/>
          <w:sz w:val="24"/>
          <w:szCs w:val="24"/>
          <w:u w:val="single"/>
        </w:rPr>
        <w:t>C</w:t>
      </w:r>
      <w:r w:rsidRPr="00B638B1">
        <w:rPr>
          <w:rFonts w:cstheme="minorHAnsi"/>
          <w:sz w:val="24"/>
          <w:szCs w:val="24"/>
          <w:u w:val="single"/>
        </w:rPr>
        <w:t xml:space="preserve">onsider </w:t>
      </w:r>
    </w:p>
    <w:p w14:paraId="1D558C66" w14:textId="4A8087A5" w:rsidR="0003167B" w:rsidRPr="001105DE" w:rsidRDefault="0003167B" w:rsidP="00F40236">
      <w:pPr>
        <w:spacing w:after="0" w:line="240" w:lineRule="auto"/>
        <w:rPr>
          <w:rFonts w:cstheme="minorHAnsi"/>
          <w:sz w:val="24"/>
          <w:szCs w:val="24"/>
        </w:rPr>
      </w:pPr>
      <w:r w:rsidRPr="001105DE">
        <w:rPr>
          <w:rFonts w:cstheme="minorHAnsi"/>
          <w:sz w:val="24"/>
          <w:szCs w:val="24"/>
        </w:rPr>
        <w:t>Your team must address the following in your presentation</w:t>
      </w:r>
      <w:r w:rsidR="005D3248">
        <w:rPr>
          <w:rFonts w:cstheme="minorHAnsi"/>
          <w:sz w:val="24"/>
          <w:szCs w:val="24"/>
        </w:rPr>
        <w:t>:</w:t>
      </w:r>
    </w:p>
    <w:p w14:paraId="75F7E68A" w14:textId="6A6FEBC8" w:rsidR="0003167B" w:rsidRPr="001105DE" w:rsidRDefault="005D3248" w:rsidP="00F40236">
      <w:pPr>
        <w:pStyle w:val="ListParagraph"/>
        <w:numPr>
          <w:ilvl w:val="0"/>
          <w:numId w:val="11"/>
        </w:numPr>
        <w:rPr>
          <w:rFonts w:asciiTheme="minorHAnsi" w:hAnsiTheme="minorHAnsi" w:cstheme="minorHAnsi"/>
        </w:rPr>
      </w:pPr>
      <w:r>
        <w:rPr>
          <w:rFonts w:asciiTheme="minorHAnsi" w:hAnsiTheme="minorHAnsi" w:cstheme="minorHAnsi"/>
        </w:rPr>
        <w:t>T</w:t>
      </w:r>
      <w:r w:rsidR="0003167B" w:rsidRPr="001105DE">
        <w:rPr>
          <w:rFonts w:asciiTheme="minorHAnsi" w:hAnsiTheme="minorHAnsi" w:cstheme="minorHAnsi"/>
        </w:rPr>
        <w:t xml:space="preserve">he scenario and </w:t>
      </w:r>
      <w:r w:rsidR="00D03973">
        <w:rPr>
          <w:rFonts w:asciiTheme="minorHAnsi" w:hAnsiTheme="minorHAnsi" w:cstheme="minorHAnsi"/>
        </w:rPr>
        <w:t xml:space="preserve">the </w:t>
      </w:r>
      <w:r w:rsidR="0003167B" w:rsidRPr="001105DE">
        <w:rPr>
          <w:rFonts w:asciiTheme="minorHAnsi" w:hAnsiTheme="minorHAnsi" w:cstheme="minorHAnsi"/>
        </w:rPr>
        <w:t>scope involved</w:t>
      </w:r>
      <w:r w:rsidR="00A67DF9">
        <w:rPr>
          <w:rFonts w:asciiTheme="minorHAnsi" w:hAnsiTheme="minorHAnsi" w:cstheme="minorHAnsi"/>
        </w:rPr>
        <w:t>.</w:t>
      </w:r>
    </w:p>
    <w:p w14:paraId="425432E5" w14:textId="682F394D" w:rsidR="0003167B" w:rsidRPr="001105DE" w:rsidRDefault="00A67DF9" w:rsidP="00F40236">
      <w:pPr>
        <w:pStyle w:val="ListParagraph"/>
        <w:numPr>
          <w:ilvl w:val="0"/>
          <w:numId w:val="11"/>
        </w:numPr>
        <w:rPr>
          <w:rFonts w:asciiTheme="minorHAnsi" w:hAnsiTheme="minorHAnsi" w:cstheme="minorHAnsi"/>
        </w:rPr>
      </w:pPr>
      <w:r>
        <w:rPr>
          <w:rFonts w:asciiTheme="minorHAnsi" w:hAnsiTheme="minorHAnsi" w:cstheme="minorHAnsi"/>
        </w:rPr>
        <w:t>Y</w:t>
      </w:r>
      <w:r w:rsidR="0003167B" w:rsidRPr="001105DE">
        <w:rPr>
          <w:rFonts w:asciiTheme="minorHAnsi" w:hAnsiTheme="minorHAnsi" w:cstheme="minorHAnsi"/>
        </w:rPr>
        <w:t>our position and why</w:t>
      </w:r>
      <w:r w:rsidR="00D03973">
        <w:rPr>
          <w:rFonts w:asciiTheme="minorHAnsi" w:hAnsiTheme="minorHAnsi" w:cstheme="minorHAnsi"/>
        </w:rPr>
        <w:t>.</w:t>
      </w:r>
      <w:r w:rsidR="0003167B" w:rsidRPr="001105DE">
        <w:rPr>
          <w:rFonts w:asciiTheme="minorHAnsi" w:hAnsiTheme="minorHAnsi" w:cstheme="minorHAnsi"/>
        </w:rPr>
        <w:t xml:space="preserve"> </w:t>
      </w:r>
    </w:p>
    <w:p w14:paraId="4C555240" w14:textId="77777777" w:rsidR="0003167B" w:rsidRPr="001105DE" w:rsidRDefault="0003167B" w:rsidP="00F40236">
      <w:pPr>
        <w:spacing w:after="0" w:line="240" w:lineRule="auto"/>
        <w:rPr>
          <w:rFonts w:eastAsia="Times New Roman" w:cstheme="minorHAnsi"/>
          <w:sz w:val="24"/>
          <w:szCs w:val="24"/>
        </w:rPr>
      </w:pPr>
    </w:p>
    <w:p w14:paraId="5928B63B" w14:textId="77777777" w:rsidR="00AA64BD" w:rsidRPr="001105DE" w:rsidRDefault="00AA64BD" w:rsidP="00F40236">
      <w:pPr>
        <w:pStyle w:val="NormalWeb"/>
        <w:spacing w:before="0" w:beforeAutospacing="0" w:after="0" w:afterAutospacing="0"/>
        <w:rPr>
          <w:rFonts w:asciiTheme="minorHAnsi" w:hAnsiTheme="minorHAnsi" w:cstheme="minorHAnsi"/>
          <w:sz w:val="24"/>
          <w:szCs w:val="24"/>
        </w:rPr>
      </w:pPr>
    </w:p>
    <w:p w14:paraId="59BE9CB0" w14:textId="2F30F879" w:rsidR="007456DC" w:rsidRPr="001105DE" w:rsidRDefault="007456DC" w:rsidP="00F40236">
      <w:pPr>
        <w:spacing w:after="0" w:line="240" w:lineRule="auto"/>
        <w:rPr>
          <w:rFonts w:cstheme="minorHAnsi"/>
          <w:b/>
          <w:sz w:val="24"/>
          <w:szCs w:val="24"/>
        </w:rPr>
      </w:pPr>
    </w:p>
    <w:sectPr w:rsidR="007456DC" w:rsidRPr="001105DE" w:rsidSect="001673A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771B6" w14:textId="77777777" w:rsidR="001673A3" w:rsidRDefault="001673A3" w:rsidP="0096449E">
      <w:pPr>
        <w:spacing w:after="0" w:line="240" w:lineRule="auto"/>
      </w:pPr>
      <w:r>
        <w:separator/>
      </w:r>
    </w:p>
  </w:endnote>
  <w:endnote w:type="continuationSeparator" w:id="0">
    <w:p w14:paraId="1CD3953B" w14:textId="77777777" w:rsidR="001673A3" w:rsidRDefault="001673A3"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2985B" w14:textId="77777777" w:rsidR="00F40236" w:rsidRDefault="00F4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826597"/>
      <w:docPartObj>
        <w:docPartGallery w:val="Page Numbers (Bottom of Page)"/>
        <w:docPartUnique/>
      </w:docPartObj>
    </w:sdtPr>
    <w:sdtEndPr>
      <w:rPr>
        <w:noProof/>
      </w:rPr>
    </w:sdtEndPr>
    <w:sdtContent>
      <w:p w14:paraId="67967E55" w14:textId="77777777" w:rsidR="00801370" w:rsidRPr="00C26A10" w:rsidRDefault="00000000" w:rsidP="00801370">
        <w:pPr>
          <w:pStyle w:val="Footer"/>
          <w:jc w:val="center"/>
          <w:rPr>
            <w:rFonts w:cstheme="minorHAnsi"/>
            <w:noProof/>
            <w:sz w:val="20"/>
            <w:szCs w:val="20"/>
          </w:rPr>
        </w:pPr>
        <w:r>
          <w:rPr>
            <w:noProof/>
          </w:rPr>
          <w:pict w14:anchorId="23E6C8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486830" o:spid="_x0000_s1025" type="#_x0000_t75" style="position:absolute;left:0;text-align:left;margin-left:-190.8pt;margin-top:626.35pt;width:467.6pt;height:605.3pt;z-index:-251658752;mso-position-horizontal-relative:margin;mso-position-vertical-relative:margin" o:allowincell="f">
              <v:imagedata r:id="rId1" o:title="SAMPLE" gain="19661f" blacklevel="22938f"/>
              <w10:wrap anchorx="margin" anchory="margin"/>
            </v:shape>
          </w:pict>
        </w:r>
        <w:r w:rsidR="00801370" w:rsidRPr="00C26A10">
          <w:rPr>
            <w:rFonts w:cstheme="minorHAnsi"/>
            <w:sz w:val="20"/>
            <w:szCs w:val="20"/>
          </w:rPr>
          <w:t xml:space="preserve">Page </w:t>
        </w:r>
        <w:r w:rsidR="00801370" w:rsidRPr="00C26A10">
          <w:rPr>
            <w:rFonts w:cstheme="minorHAnsi"/>
            <w:sz w:val="20"/>
            <w:szCs w:val="20"/>
          </w:rPr>
          <w:fldChar w:fldCharType="begin"/>
        </w:r>
        <w:r w:rsidR="00801370" w:rsidRPr="00C26A10">
          <w:rPr>
            <w:rFonts w:cstheme="minorHAnsi"/>
            <w:sz w:val="20"/>
            <w:szCs w:val="20"/>
          </w:rPr>
          <w:instrText xml:space="preserve"> PAGE   \* MERGEFORMAT </w:instrText>
        </w:r>
        <w:r w:rsidR="00801370" w:rsidRPr="00C26A10">
          <w:rPr>
            <w:rFonts w:cstheme="minorHAnsi"/>
            <w:sz w:val="20"/>
            <w:szCs w:val="20"/>
          </w:rPr>
          <w:fldChar w:fldCharType="separate"/>
        </w:r>
        <w:r w:rsidR="00801370">
          <w:rPr>
            <w:rFonts w:cstheme="minorHAnsi"/>
            <w:sz w:val="20"/>
            <w:szCs w:val="20"/>
          </w:rPr>
          <w:t>1</w:t>
        </w:r>
        <w:r w:rsidR="00801370" w:rsidRPr="00C26A10">
          <w:rPr>
            <w:rFonts w:cstheme="minorHAnsi"/>
            <w:noProof/>
            <w:sz w:val="20"/>
            <w:szCs w:val="20"/>
          </w:rPr>
          <w:fldChar w:fldCharType="end"/>
        </w:r>
      </w:p>
      <w:p w14:paraId="1CCA1045" w14:textId="12B8E8B6" w:rsidR="00801370" w:rsidRDefault="00801370" w:rsidP="00801370">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2"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092CD" w14:textId="77777777" w:rsidR="00F40236" w:rsidRDefault="00F40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3851E" w14:textId="77777777" w:rsidR="001673A3" w:rsidRDefault="001673A3" w:rsidP="0096449E">
      <w:pPr>
        <w:spacing w:after="0" w:line="240" w:lineRule="auto"/>
      </w:pPr>
      <w:r>
        <w:separator/>
      </w:r>
    </w:p>
  </w:footnote>
  <w:footnote w:type="continuationSeparator" w:id="0">
    <w:p w14:paraId="12DF5C9F" w14:textId="77777777" w:rsidR="001673A3" w:rsidRDefault="001673A3"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C5C46" w14:textId="2E5EC7A4" w:rsidR="00F40236" w:rsidRDefault="00F40236">
    <w:pPr>
      <w:pStyle w:val="Header"/>
    </w:pPr>
    <w:r>
      <w:rPr>
        <w:noProof/>
      </w:rPr>
      <w:pict w14:anchorId="051DA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2844" o:spid="_x0000_s1027" type="#_x0000_t75" style="position:absolute;margin-left:0;margin-top:0;width:467.6pt;height:605.3pt;z-index:-251656704;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1FB8B" w14:textId="5ECE82D6" w:rsidR="00F40236" w:rsidRDefault="00F40236">
    <w:pPr>
      <w:pStyle w:val="Header"/>
    </w:pPr>
    <w:r>
      <w:rPr>
        <w:noProof/>
      </w:rPr>
      <w:pict w14:anchorId="337E39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2845" o:spid="_x0000_s1028" type="#_x0000_t75" style="position:absolute;margin-left:0;margin-top:0;width:467.6pt;height:605.3pt;z-index:-251655680;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A16DE" w14:textId="5EB17D08" w:rsidR="00F40236" w:rsidRDefault="00F40236">
    <w:pPr>
      <w:pStyle w:val="Header"/>
    </w:pPr>
    <w:r>
      <w:rPr>
        <w:noProof/>
      </w:rPr>
      <w:pict w14:anchorId="5A168E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2843" o:spid="_x0000_s1026" type="#_x0000_t75" style="position:absolute;margin-left:0;margin-top:0;width:467.6pt;height:605.3pt;z-index:-251657728;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2047244379">
    <w:abstractNumId w:val="7"/>
  </w:num>
  <w:num w:numId="2" w16cid:durableId="2046634090">
    <w:abstractNumId w:val="6"/>
  </w:num>
  <w:num w:numId="3" w16cid:durableId="40636084">
    <w:abstractNumId w:val="0"/>
  </w:num>
  <w:num w:numId="4" w16cid:durableId="1331331011">
    <w:abstractNumId w:val="4"/>
  </w:num>
  <w:num w:numId="5" w16cid:durableId="56587613">
    <w:abstractNumId w:val="5"/>
  </w:num>
  <w:num w:numId="6" w16cid:durableId="873886428">
    <w:abstractNumId w:val="3"/>
  </w:num>
  <w:num w:numId="7" w16cid:durableId="971598737">
    <w:abstractNumId w:val="6"/>
  </w:num>
  <w:num w:numId="8" w16cid:durableId="1142582330">
    <w:abstractNumId w:val="4"/>
  </w:num>
  <w:num w:numId="9" w16cid:durableId="1956592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093042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0089430">
    <w:abstractNumId w:val="1"/>
  </w:num>
  <w:num w:numId="12" w16cid:durableId="1940016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3167B"/>
    <w:rsid w:val="00086EBE"/>
    <w:rsid w:val="001105DE"/>
    <w:rsid w:val="001640DD"/>
    <w:rsid w:val="001650FC"/>
    <w:rsid w:val="001673A3"/>
    <w:rsid w:val="0023695F"/>
    <w:rsid w:val="00243914"/>
    <w:rsid w:val="002A41BB"/>
    <w:rsid w:val="002C4907"/>
    <w:rsid w:val="002D08C4"/>
    <w:rsid w:val="00317C97"/>
    <w:rsid w:val="00343AC4"/>
    <w:rsid w:val="00360A11"/>
    <w:rsid w:val="00373F4B"/>
    <w:rsid w:val="0040713F"/>
    <w:rsid w:val="00441E94"/>
    <w:rsid w:val="0049148A"/>
    <w:rsid w:val="00557347"/>
    <w:rsid w:val="005D3248"/>
    <w:rsid w:val="005D3F87"/>
    <w:rsid w:val="0063002E"/>
    <w:rsid w:val="006652E3"/>
    <w:rsid w:val="007456DC"/>
    <w:rsid w:val="00771124"/>
    <w:rsid w:val="00801370"/>
    <w:rsid w:val="00801808"/>
    <w:rsid w:val="008864F5"/>
    <w:rsid w:val="008E5022"/>
    <w:rsid w:val="009244DF"/>
    <w:rsid w:val="0096449E"/>
    <w:rsid w:val="00965C94"/>
    <w:rsid w:val="009667CD"/>
    <w:rsid w:val="009A760E"/>
    <w:rsid w:val="00A0502B"/>
    <w:rsid w:val="00A17994"/>
    <w:rsid w:val="00A54EFF"/>
    <w:rsid w:val="00A67DF9"/>
    <w:rsid w:val="00A9547B"/>
    <w:rsid w:val="00AA64BD"/>
    <w:rsid w:val="00AE0ABC"/>
    <w:rsid w:val="00AE4672"/>
    <w:rsid w:val="00AF072E"/>
    <w:rsid w:val="00B638B1"/>
    <w:rsid w:val="00B8205C"/>
    <w:rsid w:val="00B909C2"/>
    <w:rsid w:val="00BC6F2F"/>
    <w:rsid w:val="00BE5B4E"/>
    <w:rsid w:val="00C8489B"/>
    <w:rsid w:val="00CF65FC"/>
    <w:rsid w:val="00D03973"/>
    <w:rsid w:val="00D309E7"/>
    <w:rsid w:val="00D66125"/>
    <w:rsid w:val="00D97BAB"/>
    <w:rsid w:val="00DD295E"/>
    <w:rsid w:val="00E8617D"/>
    <w:rsid w:val="00ED2720"/>
    <w:rsid w:val="00EE2FAC"/>
    <w:rsid w:val="00F15F87"/>
    <w:rsid w:val="00F40236"/>
    <w:rsid w:val="00F444BC"/>
    <w:rsid w:val="00FE3B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4A8D2B"/>
  <w15:docId w15:val="{BF54EFE8-580C-4478-BA2E-9BDF56BA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9C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7711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1124"/>
    <w:rPr>
      <w:rFonts w:ascii="Tahoma" w:hAnsi="Tahoma" w:cs="Tahoma"/>
      <w:sz w:val="16"/>
      <w:szCs w:val="16"/>
    </w:rPr>
  </w:style>
  <w:style w:type="paragraph" w:styleId="NormalWeb">
    <w:name w:val="Normal (Web)"/>
    <w:basedOn w:val="Normal"/>
    <w:uiPriority w:val="99"/>
    <w:unhideWhenUsed/>
    <w:rsid w:val="007456DC"/>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03167B"/>
  </w:style>
  <w:style w:type="character" w:customStyle="1" w:styleId="il">
    <w:name w:val="il"/>
    <w:basedOn w:val="DefaultParagraphFont"/>
    <w:rsid w:val="0003167B"/>
  </w:style>
  <w:style w:type="character" w:styleId="Hyperlink">
    <w:name w:val="Hyperlink"/>
    <w:basedOn w:val="DefaultParagraphFont"/>
    <w:uiPriority w:val="99"/>
    <w:unhideWhenUsed/>
    <w:rsid w:val="008013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475806">
      <w:bodyDiv w:val="1"/>
      <w:marLeft w:val="0"/>
      <w:marRight w:val="0"/>
      <w:marTop w:val="0"/>
      <w:marBottom w:val="0"/>
      <w:divBdr>
        <w:top w:val="none" w:sz="0" w:space="0" w:color="auto"/>
        <w:left w:val="none" w:sz="0" w:space="0" w:color="auto"/>
        <w:bottom w:val="none" w:sz="0" w:space="0" w:color="auto"/>
        <w:right w:val="none" w:sz="0" w:space="0" w:color="auto"/>
      </w:divBdr>
    </w:div>
    <w:div w:id="786584780">
      <w:bodyDiv w:val="1"/>
      <w:marLeft w:val="0"/>
      <w:marRight w:val="0"/>
      <w:marTop w:val="0"/>
      <w:marBottom w:val="0"/>
      <w:divBdr>
        <w:top w:val="none" w:sz="0" w:space="0" w:color="auto"/>
        <w:left w:val="none" w:sz="0" w:space="0" w:color="auto"/>
        <w:bottom w:val="none" w:sz="0" w:space="0" w:color="auto"/>
        <w:right w:val="none" w:sz="0" w:space="0" w:color="auto"/>
      </w:divBdr>
    </w:div>
    <w:div w:id="866453386">
      <w:bodyDiv w:val="1"/>
      <w:marLeft w:val="0"/>
      <w:marRight w:val="0"/>
      <w:marTop w:val="0"/>
      <w:marBottom w:val="0"/>
      <w:divBdr>
        <w:top w:val="none" w:sz="0" w:space="0" w:color="auto"/>
        <w:left w:val="none" w:sz="0" w:space="0" w:color="auto"/>
        <w:bottom w:val="none" w:sz="0" w:space="0" w:color="auto"/>
        <w:right w:val="none" w:sz="0" w:space="0" w:color="auto"/>
      </w:divBdr>
    </w:div>
    <w:div w:id="1106273605">
      <w:bodyDiv w:val="1"/>
      <w:marLeft w:val="0"/>
      <w:marRight w:val="0"/>
      <w:marTop w:val="0"/>
      <w:marBottom w:val="0"/>
      <w:divBdr>
        <w:top w:val="none" w:sz="0" w:space="0" w:color="auto"/>
        <w:left w:val="none" w:sz="0" w:space="0" w:color="auto"/>
        <w:bottom w:val="none" w:sz="0" w:space="0" w:color="auto"/>
        <w:right w:val="none" w:sz="0" w:space="0" w:color="auto"/>
      </w:divBdr>
    </w:div>
    <w:div w:id="1310132759">
      <w:bodyDiv w:val="1"/>
      <w:marLeft w:val="0"/>
      <w:marRight w:val="0"/>
      <w:marTop w:val="0"/>
      <w:marBottom w:val="0"/>
      <w:divBdr>
        <w:top w:val="none" w:sz="0" w:space="0" w:color="auto"/>
        <w:left w:val="none" w:sz="0" w:space="0" w:color="auto"/>
        <w:bottom w:val="none" w:sz="0" w:space="0" w:color="auto"/>
        <w:right w:val="none" w:sz="0" w:space="0" w:color="auto"/>
      </w:divBdr>
    </w:div>
    <w:div w:id="204721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fbla.or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5710AF-49FE-4730-970D-54B4E6BEE5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5F9F68-1FA2-4849-B8AE-F94FC40D5D39}">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1739048B-63EF-4E48-9D0A-82C3651FF3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3</cp:revision>
  <cp:lastPrinted>2017-05-26T16:18:00Z</cp:lastPrinted>
  <dcterms:created xsi:type="dcterms:W3CDTF">2024-01-26T03:03:00Z</dcterms:created>
  <dcterms:modified xsi:type="dcterms:W3CDTF">2024-01-26T03:51:00Z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4357000</vt:r8>
  </property>
  <property fmtid="{D5CDD505-2E9C-101B-9397-08002B2CF9AE}" pid="4" name="MediaServiceImageTags">
    <vt:lpwstr/>
  </property>
</Properties>
</file>