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3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E91180" w:rsidRPr="000F322E" w14:paraId="75DAB74D" w14:textId="77777777" w:rsidTr="00EC0F0F">
        <w:trPr>
          <w:trHeight w:val="720"/>
        </w:trPr>
        <w:tc>
          <w:tcPr>
            <w:tcW w:w="1889" w:type="dxa"/>
            <w:vAlign w:val="center"/>
          </w:tcPr>
          <w:p w14:paraId="75DAB74A" w14:textId="2410C18A" w:rsidR="00E91180" w:rsidRPr="000F322E" w:rsidRDefault="000F322E">
            <w:pPr>
              <w:spacing w:after="0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F322E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31DD8E6B" wp14:editId="1BAD7D0F">
                  <wp:extent cx="876300" cy="822960"/>
                  <wp:effectExtent l="0" t="0" r="0" b="0"/>
                  <wp:docPr id="14143611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75DAB74B" w14:textId="320A7EE0" w:rsidR="00E91180" w:rsidRPr="000F322E" w:rsidRDefault="00DD294E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sz w:val="24"/>
                <w:szCs w:val="24"/>
              </w:rPr>
              <w:t>SAMPLE</w:t>
            </w:r>
          </w:p>
          <w:p w14:paraId="75DAB74C" w14:textId="77777777" w:rsidR="00E91180" w:rsidRPr="000F322E" w:rsidRDefault="00450EF3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0F322E">
              <w:rPr>
                <w:rFonts w:ascii="Apercu Light" w:hAnsi="Apercu Light" w:cstheme="minorHAnsi"/>
                <w:b/>
                <w:sz w:val="24"/>
                <w:szCs w:val="24"/>
              </w:rPr>
              <w:t>MARKETING ROLE PLAY</w:t>
            </w:r>
          </w:p>
        </w:tc>
      </w:tr>
    </w:tbl>
    <w:p w14:paraId="5D34DA3B" w14:textId="77777777" w:rsidR="00B77798" w:rsidRPr="00B77798" w:rsidRDefault="00B77798" w:rsidP="00B77798">
      <w:pPr>
        <w:tabs>
          <w:tab w:val="left" w:pos="0"/>
        </w:tabs>
        <w:spacing w:after="0" w:line="240" w:lineRule="auto"/>
        <w:ind w:left="720" w:hanging="720"/>
        <w:rPr>
          <w:rFonts w:ascii="Apercu Light" w:hAnsi="Apercu Light"/>
          <w:b/>
        </w:rPr>
      </w:pPr>
      <w:bookmarkStart w:id="0" w:name="_heading=h.30j0zll" w:colFirst="0" w:colLast="0"/>
      <w:bookmarkEnd w:id="0"/>
      <w:r w:rsidRPr="00B77798">
        <w:rPr>
          <w:rFonts w:ascii="Apercu Light" w:hAnsi="Apercu Light"/>
          <w:b/>
        </w:rPr>
        <w:t>COMPETITOR INSTRUCTIONS</w:t>
      </w:r>
    </w:p>
    <w:p w14:paraId="4FA4E36C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rPr>
          <w:rFonts w:ascii="Apercu Light" w:hAnsi="Apercu Light"/>
        </w:rPr>
      </w:pPr>
      <w:r w:rsidRPr="00B77798">
        <w:rPr>
          <w:rFonts w:ascii="Apercu Light" w:hAnsi="Apercu Light"/>
        </w:rPr>
        <w:t>This is an interactive, role-playing event.</w:t>
      </w:r>
    </w:p>
    <w:p w14:paraId="03B585D9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rPr>
          <w:rFonts w:ascii="Apercu Light" w:hAnsi="Apercu Light"/>
        </w:rPr>
      </w:pPr>
      <w:r w:rsidRPr="00B77798">
        <w:rPr>
          <w:rFonts w:ascii="Apercu Light" w:hAnsi="Apercu Light"/>
        </w:rPr>
        <w:t xml:space="preserve">You have </w:t>
      </w:r>
      <w:r w:rsidRPr="00B77798">
        <w:rPr>
          <w:rFonts w:ascii="Apercu Light" w:hAnsi="Apercu Light"/>
          <w:b/>
        </w:rPr>
        <w:t>20 minutes</w:t>
      </w:r>
      <w:r w:rsidRPr="00B77798">
        <w:rPr>
          <w:rFonts w:ascii="Apercu Light" w:hAnsi="Apercu Light"/>
        </w:rPr>
        <w:t xml:space="preserve"> to review the role play scenario and prepare for the role play.</w:t>
      </w:r>
    </w:p>
    <w:p w14:paraId="65DC809D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rPr>
          <w:rFonts w:ascii="Apercu Light" w:hAnsi="Apercu Light"/>
        </w:rPr>
      </w:pPr>
      <w:r w:rsidRPr="00B77798">
        <w:rPr>
          <w:rFonts w:ascii="Apercu Light" w:hAnsi="Apercu Light"/>
        </w:rPr>
        <w:t xml:space="preserve">Presentation time is </w:t>
      </w:r>
      <w:r w:rsidRPr="00B77798">
        <w:rPr>
          <w:rFonts w:ascii="Apercu Light" w:hAnsi="Apercu Light"/>
          <w:b/>
        </w:rPr>
        <w:t>seven minutes</w:t>
      </w:r>
      <w:r w:rsidRPr="00B77798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573EFC5F" w14:textId="3F6030BB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jc w:val="both"/>
        <w:rPr>
          <w:rFonts w:ascii="Apercu Light" w:hAnsi="Apercu Light"/>
        </w:rPr>
      </w:pPr>
      <w:r w:rsidRPr="00B77798">
        <w:rPr>
          <w:rFonts w:ascii="Apercu Light" w:hAnsi="Apercu Light"/>
        </w:rPr>
        <w:t xml:space="preserve">The presentation is an interactive role play with the judges who may ask questions during the seven minutes. </w:t>
      </w:r>
      <w:r w:rsidR="00557602">
        <w:rPr>
          <w:rFonts w:ascii="Apercu Light" w:hAnsi="Apercu Light"/>
        </w:rPr>
        <w:t>If there are multiple judges, they may designate one judge to lead the interaction while the others observe.</w:t>
      </w:r>
    </w:p>
    <w:p w14:paraId="2664B396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jc w:val="both"/>
        <w:rPr>
          <w:rFonts w:ascii="Apercu Light" w:hAnsi="Apercu Light"/>
        </w:rPr>
      </w:pPr>
      <w:r w:rsidRPr="00B77798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004A4AA0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jc w:val="both"/>
        <w:rPr>
          <w:rFonts w:ascii="Apercu Light" w:hAnsi="Apercu Light"/>
        </w:rPr>
      </w:pPr>
      <w:r w:rsidRPr="00B77798">
        <w:rPr>
          <w:rFonts w:ascii="Apercu Light" w:hAnsi="Apercu Light"/>
        </w:rPr>
        <w:t xml:space="preserve">Cover all the points described in the role play. </w:t>
      </w:r>
    </w:p>
    <w:p w14:paraId="3D1D9A64" w14:textId="77777777" w:rsidR="00B77798" w:rsidRPr="00B77798" w:rsidRDefault="00B77798" w:rsidP="00B77798">
      <w:pPr>
        <w:numPr>
          <w:ilvl w:val="0"/>
          <w:numId w:val="6"/>
        </w:numPr>
        <w:tabs>
          <w:tab w:val="left" w:pos="0"/>
        </w:tabs>
        <w:spacing w:after="0" w:line="240" w:lineRule="auto"/>
        <w:jc w:val="both"/>
        <w:rPr>
          <w:rFonts w:ascii="Apercu Light" w:hAnsi="Apercu Light"/>
        </w:rPr>
      </w:pPr>
      <w:r w:rsidRPr="00B77798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33B8C5FF" w14:textId="77777777" w:rsidR="00B77798" w:rsidRPr="00B77798" w:rsidRDefault="00B77798" w:rsidP="00B77798">
      <w:pPr>
        <w:tabs>
          <w:tab w:val="left" w:pos="0"/>
        </w:tabs>
        <w:spacing w:after="0" w:line="240" w:lineRule="auto"/>
        <w:rPr>
          <w:rFonts w:ascii="Apercu Light" w:hAnsi="Apercu Light"/>
          <w:b/>
        </w:rPr>
      </w:pPr>
    </w:p>
    <w:p w14:paraId="52909D6E" w14:textId="77777777" w:rsidR="00B77798" w:rsidRPr="00B77798" w:rsidRDefault="00B77798" w:rsidP="00B77798">
      <w:pPr>
        <w:tabs>
          <w:tab w:val="left" w:pos="0"/>
        </w:tabs>
        <w:spacing w:after="0" w:line="240" w:lineRule="auto"/>
        <w:rPr>
          <w:rFonts w:ascii="Apercu Light" w:hAnsi="Apercu Light"/>
          <w:b/>
        </w:rPr>
      </w:pPr>
      <w:r w:rsidRPr="00B77798">
        <w:rPr>
          <w:rFonts w:ascii="Apercu Light" w:hAnsi="Apercu Light"/>
          <w:b/>
        </w:rPr>
        <w:t>ROLE PLAY SCENARIO</w:t>
      </w:r>
    </w:p>
    <w:tbl>
      <w:tblPr>
        <w:tblStyle w:val="af4"/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5"/>
      </w:tblGrid>
      <w:tr w:rsidR="00E91180" w:rsidRPr="00B77798" w14:paraId="75DAB75E" w14:textId="77777777" w:rsidTr="00B77798">
        <w:tc>
          <w:tcPr>
            <w:tcW w:w="10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B759" w14:textId="77777777" w:rsidR="00E91180" w:rsidRPr="00B77798" w:rsidRDefault="00450EF3" w:rsidP="00B77798">
            <w:pPr>
              <w:tabs>
                <w:tab w:val="left" w:pos="0"/>
              </w:tabs>
              <w:spacing w:after="0"/>
              <w:rPr>
                <w:rFonts w:ascii="Apercu Light" w:hAnsi="Apercu Light" w:cstheme="minorHAnsi"/>
                <w:b/>
                <w:u w:val="single"/>
              </w:rPr>
            </w:pPr>
            <w:r w:rsidRPr="00B77798">
              <w:rPr>
                <w:rFonts w:ascii="Apercu Light" w:hAnsi="Apercu Light" w:cstheme="minorHAnsi"/>
                <w:b/>
                <w:u w:val="single"/>
              </w:rPr>
              <w:t>Background</w:t>
            </w:r>
          </w:p>
          <w:p w14:paraId="75DAB75A" w14:textId="77777777" w:rsidR="00E91180" w:rsidRPr="00B77798" w:rsidRDefault="00450EF3" w:rsidP="00B77798">
            <w:pPr>
              <w:tabs>
                <w:tab w:val="left" w:pos="0"/>
              </w:tabs>
              <w:spacing w:after="0"/>
              <w:rPr>
                <w:rFonts w:ascii="Apercu Light" w:hAnsi="Apercu Light" w:cstheme="minorHAnsi"/>
                <w:color w:val="1F1F1F"/>
              </w:rPr>
            </w:pPr>
            <w:r w:rsidRPr="00B77798">
              <w:rPr>
                <w:rFonts w:ascii="Apercu Light" w:hAnsi="Apercu Light" w:cstheme="minorHAnsi"/>
                <w:color w:val="1F1F1F"/>
              </w:rPr>
              <w:t>You are a marketing consultant hired by a regional outdoor gear company that specializes in eco-friendly hiking and camping equipment. The company has seen steady growth but struggles to compete with larger, national brands. They want to expand their market share by enhancing their e-commerce presence and launching a marketing campaign that highlights their commitment to sustainability and connects with environmentally conscious consumers.</w:t>
            </w:r>
          </w:p>
          <w:p w14:paraId="75DAB75B" w14:textId="77777777" w:rsidR="00E91180" w:rsidRPr="00B77798" w:rsidRDefault="00E91180" w:rsidP="00B77798">
            <w:pPr>
              <w:tabs>
                <w:tab w:val="left" w:pos="0"/>
              </w:tabs>
              <w:spacing w:after="0"/>
              <w:rPr>
                <w:rFonts w:ascii="Apercu Light" w:hAnsi="Apercu Light" w:cstheme="minorHAnsi"/>
              </w:rPr>
            </w:pPr>
          </w:p>
          <w:p w14:paraId="75DAB75C" w14:textId="77777777" w:rsidR="00E91180" w:rsidRPr="00B77798" w:rsidRDefault="00450EF3" w:rsidP="00B77798">
            <w:pPr>
              <w:tabs>
                <w:tab w:val="left" w:pos="0"/>
              </w:tabs>
              <w:spacing w:after="0"/>
              <w:rPr>
                <w:rFonts w:ascii="Apercu Light" w:hAnsi="Apercu Light" w:cstheme="minorHAnsi"/>
                <w:b/>
                <w:u w:val="single"/>
              </w:rPr>
            </w:pPr>
            <w:r w:rsidRPr="00B77798">
              <w:rPr>
                <w:rFonts w:ascii="Apercu Light" w:hAnsi="Apercu Light" w:cstheme="minorHAnsi"/>
                <w:b/>
                <w:u w:val="single"/>
              </w:rPr>
              <w:t>Scenario</w:t>
            </w:r>
          </w:p>
          <w:p w14:paraId="75DAB75D" w14:textId="77777777" w:rsidR="00E91180" w:rsidRPr="00B77798" w:rsidRDefault="00450EF3" w:rsidP="00B77798">
            <w:pPr>
              <w:tabs>
                <w:tab w:val="left" w:pos="0"/>
              </w:tabs>
              <w:spacing w:after="0"/>
              <w:rPr>
                <w:rFonts w:ascii="Apercu Light" w:hAnsi="Apercu Light" w:cstheme="minorHAnsi"/>
              </w:rPr>
            </w:pPr>
            <w:r w:rsidRPr="00B77798">
              <w:rPr>
                <w:rFonts w:ascii="Apercu Light" w:hAnsi="Apercu Light" w:cstheme="minorHAnsi"/>
                <w:color w:val="1F1F1F"/>
              </w:rPr>
              <w:t>The company’s leadership has asked you to present a marketing plan to increase brand awareness and online sales while maintaining their eco-friendly reputation. They are particularly interested in understanding how you’ll incorporate social media, targeted advertising, and ethical marketing practices into the campaign.</w:t>
            </w:r>
          </w:p>
        </w:tc>
      </w:tr>
    </w:tbl>
    <w:p w14:paraId="75DAB75F" w14:textId="77777777" w:rsidR="00E91180" w:rsidRPr="00B77798" w:rsidRDefault="00E91180" w:rsidP="00B77798">
      <w:pPr>
        <w:tabs>
          <w:tab w:val="left" w:pos="0"/>
        </w:tabs>
        <w:spacing w:after="0" w:line="240" w:lineRule="auto"/>
        <w:rPr>
          <w:rFonts w:ascii="Apercu Light" w:hAnsi="Apercu Light" w:cstheme="minorHAnsi"/>
          <w:b/>
        </w:rPr>
      </w:pPr>
    </w:p>
    <w:p w14:paraId="75DAB760" w14:textId="7100CD00" w:rsidR="00E91180" w:rsidRPr="00B77798" w:rsidRDefault="00450EF3" w:rsidP="00B77798">
      <w:pPr>
        <w:tabs>
          <w:tab w:val="left" w:pos="0"/>
        </w:tabs>
        <w:spacing w:after="0" w:line="240" w:lineRule="auto"/>
        <w:rPr>
          <w:rFonts w:ascii="Apercu Light" w:hAnsi="Apercu Light" w:cstheme="minorHAnsi"/>
          <w:b/>
        </w:rPr>
      </w:pPr>
      <w:r w:rsidRPr="00B77798">
        <w:rPr>
          <w:rFonts w:ascii="Apercu Light" w:hAnsi="Apercu Light" w:cstheme="minorHAnsi"/>
          <w:b/>
        </w:rPr>
        <w:t xml:space="preserve">OBJECTIVES OF </w:t>
      </w:r>
      <w:r w:rsidR="00B77798" w:rsidRPr="00B77798">
        <w:rPr>
          <w:rFonts w:ascii="Apercu Light" w:hAnsi="Apercu Light" w:cstheme="minorHAnsi"/>
          <w:b/>
        </w:rPr>
        <w:t>ROLE PLAY</w:t>
      </w:r>
    </w:p>
    <w:p w14:paraId="75DAB761" w14:textId="77777777" w:rsidR="00E91180" w:rsidRPr="00B77798" w:rsidRDefault="00E91180" w:rsidP="00B77798">
      <w:pPr>
        <w:tabs>
          <w:tab w:val="left" w:pos="0"/>
        </w:tabs>
        <w:spacing w:after="0" w:line="240" w:lineRule="auto"/>
        <w:rPr>
          <w:rFonts w:ascii="Apercu Light" w:hAnsi="Apercu Light" w:cstheme="minorHAnsi"/>
        </w:rPr>
      </w:pPr>
    </w:p>
    <w:p w14:paraId="75DAB762" w14:textId="77777777" w:rsidR="00E91180" w:rsidRPr="00B77798" w:rsidRDefault="00450EF3" w:rsidP="00B77798">
      <w:pPr>
        <w:tabs>
          <w:tab w:val="left" w:pos="0"/>
        </w:tabs>
        <w:spacing w:after="0" w:line="240" w:lineRule="auto"/>
        <w:rPr>
          <w:rFonts w:ascii="Apercu Light" w:hAnsi="Apercu Light" w:cstheme="minorHAnsi"/>
        </w:rPr>
      </w:pPr>
      <w:r w:rsidRPr="00B77798">
        <w:rPr>
          <w:rFonts w:ascii="Apercu Light" w:hAnsi="Apercu Light" w:cstheme="minorHAnsi"/>
        </w:rPr>
        <w:t>You must address the following during the role play:</w:t>
      </w:r>
    </w:p>
    <w:p w14:paraId="75DAB763" w14:textId="77777777" w:rsidR="00E91180" w:rsidRPr="00B77798" w:rsidRDefault="00450EF3" w:rsidP="00B77798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Describe how you will improve the company’s e-commerce platform to attract eco-conscious consumers.</w:t>
      </w:r>
    </w:p>
    <w:p w14:paraId="75DAB764" w14:textId="77777777" w:rsidR="00E91180" w:rsidRPr="00B77798" w:rsidRDefault="00450EF3" w:rsidP="00B77798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Outline your strategy for selecting social media platforms and creating content to engage the target audience.</w:t>
      </w:r>
    </w:p>
    <w:p w14:paraId="75DAB765" w14:textId="77777777" w:rsidR="00E91180" w:rsidRPr="00B77798" w:rsidRDefault="00450EF3" w:rsidP="00B77798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Explain how you will highlight the company’s sustainability practices in the marketing campaign.</w:t>
      </w:r>
    </w:p>
    <w:p w14:paraId="75DAB766" w14:textId="77777777" w:rsidR="00E91180" w:rsidRPr="00B77798" w:rsidRDefault="00450EF3" w:rsidP="00B77798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Discuss legal and ethical considerations in advertising, especially for sustainability claims.</w:t>
      </w:r>
    </w:p>
    <w:p w14:paraId="75DAB767" w14:textId="77777777" w:rsidR="00E91180" w:rsidRPr="00B77798" w:rsidRDefault="00450EF3" w:rsidP="00B77798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Propose methods for conducting market research to identify key demographics and trends.</w:t>
      </w:r>
    </w:p>
    <w:p w14:paraId="26AA8EDE" w14:textId="77777777" w:rsidR="00557602" w:rsidRDefault="00450EF3" w:rsidP="00557602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B77798">
        <w:rPr>
          <w:rFonts w:ascii="Apercu Light" w:hAnsi="Apercu Light" w:cstheme="minorHAnsi"/>
          <w:color w:val="1F1F1F"/>
        </w:rPr>
        <w:t>Recommend promotional strategies, such as collaborations or events, to increase brand visibility.</w:t>
      </w:r>
    </w:p>
    <w:p w14:paraId="75DAB79C" w14:textId="0539E10E" w:rsidR="00E91180" w:rsidRPr="00DD294E" w:rsidRDefault="00450EF3" w:rsidP="00DD294E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percu Light" w:eastAsia="Arial" w:hAnsi="Apercu Light" w:cstheme="minorHAnsi"/>
        </w:rPr>
      </w:pPr>
      <w:r w:rsidRPr="00557602">
        <w:rPr>
          <w:rFonts w:ascii="Apercu Light" w:hAnsi="Apercu Light" w:cstheme="minorHAnsi"/>
          <w:color w:val="1F1F1F"/>
        </w:rPr>
        <w:t>Share your plan for measuring the success of the campaign.</w:t>
      </w:r>
    </w:p>
    <w:sectPr w:rsidR="00E91180" w:rsidRPr="00DD294E" w:rsidSect="00B777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990" w:bottom="1440" w:left="99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E967" w14:textId="77777777" w:rsidR="00F276F3" w:rsidRDefault="00F276F3">
      <w:pPr>
        <w:spacing w:after="0" w:line="240" w:lineRule="auto"/>
      </w:pPr>
      <w:r>
        <w:separator/>
      </w:r>
    </w:p>
  </w:endnote>
  <w:endnote w:type="continuationSeparator" w:id="0">
    <w:p w14:paraId="75321D0C" w14:textId="77777777" w:rsidR="00F276F3" w:rsidRDefault="00F27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BF23" w14:textId="77777777" w:rsidR="00DD294E" w:rsidRDefault="00DD2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F9AD" w14:textId="0345ADA6" w:rsidR="00A13B20" w:rsidRPr="00DD294E" w:rsidRDefault="00DD294E" w:rsidP="00DD294E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8A21" w14:textId="77777777" w:rsidR="00DD294E" w:rsidRDefault="00DD2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C9B7" w14:textId="77777777" w:rsidR="00F276F3" w:rsidRDefault="00F276F3">
      <w:pPr>
        <w:spacing w:after="0" w:line="240" w:lineRule="auto"/>
      </w:pPr>
      <w:r>
        <w:separator/>
      </w:r>
    </w:p>
  </w:footnote>
  <w:footnote w:type="continuationSeparator" w:id="0">
    <w:p w14:paraId="30B0BFF7" w14:textId="77777777" w:rsidR="00F276F3" w:rsidRDefault="00F27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2751" w14:textId="5E2F39AD" w:rsidR="00DD294E" w:rsidRDefault="00DD294E">
    <w:pPr>
      <w:pStyle w:val="Header"/>
    </w:pPr>
    <w:r>
      <w:rPr>
        <w:noProof/>
      </w:rPr>
      <w:pict w14:anchorId="54C47B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887844" o:spid="_x0000_s2050" type="#_x0000_t75" style="position:absolute;margin-left:0;margin-top:0;width:500pt;height:647.2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B7A3" w14:textId="10D56018" w:rsidR="00E91180" w:rsidRDefault="00DD294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64D441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887845" o:spid="_x0000_s2051" type="#_x0000_t75" style="position:absolute;margin-left:0;margin-top:0;width:500pt;height:647.2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f7"/>
      <w:tblW w:w="1044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580"/>
      <w:gridCol w:w="2453"/>
      <w:gridCol w:w="2407"/>
    </w:tblGrid>
    <w:tr w:rsidR="00E91180" w14:paraId="75DAB7A7" w14:textId="77777777" w:rsidTr="00DD294E">
      <w:tc>
        <w:tcPr>
          <w:tcW w:w="5580" w:type="dxa"/>
        </w:tcPr>
        <w:p w14:paraId="75DAB7A4" w14:textId="44C2DAEF" w:rsidR="00E91180" w:rsidRPr="000F322E" w:rsidRDefault="00450E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0F322E">
            <w:rPr>
              <w:rFonts w:ascii="Apercu Light" w:hAnsi="Apercu Light"/>
              <w:sz w:val="24"/>
              <w:szCs w:val="24"/>
            </w:rPr>
            <w:t>Marketing</w:t>
          </w:r>
          <w:r w:rsidR="00DD294E">
            <w:rPr>
              <w:rFonts w:ascii="Apercu Light" w:hAnsi="Apercu Light"/>
              <w:sz w:val="24"/>
              <w:szCs w:val="24"/>
            </w:rPr>
            <w:t xml:space="preserve"> Role Play Sample</w:t>
          </w:r>
        </w:p>
      </w:tc>
      <w:tc>
        <w:tcPr>
          <w:tcW w:w="2453" w:type="dxa"/>
        </w:tcPr>
        <w:p w14:paraId="75DAB7A5" w14:textId="77777777" w:rsidR="00E91180" w:rsidRPr="000F322E" w:rsidRDefault="00E911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2407" w:type="dxa"/>
        </w:tcPr>
        <w:p w14:paraId="75DAB7A6" w14:textId="6F3FB8D2" w:rsidR="00E91180" w:rsidRPr="000F322E" w:rsidRDefault="00E911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75DAB7A8" w14:textId="77777777" w:rsidR="00E91180" w:rsidRDefault="00E911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B5233" w14:textId="7F6BF7DD" w:rsidR="00DD294E" w:rsidRDefault="00DD294E">
    <w:pPr>
      <w:pStyle w:val="Header"/>
    </w:pPr>
    <w:r>
      <w:rPr>
        <w:noProof/>
      </w:rPr>
      <w:pict w14:anchorId="6C10DE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887843" o:spid="_x0000_s2049" type="#_x0000_t75" style="position:absolute;margin-left:0;margin-top:0;width:500pt;height:647.2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07FE3"/>
    <w:multiLevelType w:val="multilevel"/>
    <w:tmpl w:val="DAA822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850AE8"/>
    <w:multiLevelType w:val="multilevel"/>
    <w:tmpl w:val="4E3C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B7F47"/>
    <w:multiLevelType w:val="multilevel"/>
    <w:tmpl w:val="1E5CE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" w15:restartNumberingAfterBreak="0">
    <w:nsid w:val="62B50A94"/>
    <w:multiLevelType w:val="multilevel"/>
    <w:tmpl w:val="018487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F5C6A1B"/>
    <w:multiLevelType w:val="hybridMultilevel"/>
    <w:tmpl w:val="DB6A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723906">
    <w:abstractNumId w:val="5"/>
  </w:num>
  <w:num w:numId="2" w16cid:durableId="1050036198">
    <w:abstractNumId w:val="2"/>
  </w:num>
  <w:num w:numId="3" w16cid:durableId="1192108755">
    <w:abstractNumId w:val="1"/>
  </w:num>
  <w:num w:numId="4" w16cid:durableId="604314996">
    <w:abstractNumId w:val="3"/>
  </w:num>
  <w:num w:numId="5" w16cid:durableId="1850295556">
    <w:abstractNumId w:val="6"/>
  </w:num>
  <w:num w:numId="6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4523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80"/>
    <w:rsid w:val="000F322E"/>
    <w:rsid w:val="00450EF3"/>
    <w:rsid w:val="004B170C"/>
    <w:rsid w:val="00557602"/>
    <w:rsid w:val="0061545F"/>
    <w:rsid w:val="00764914"/>
    <w:rsid w:val="00780C18"/>
    <w:rsid w:val="007E7602"/>
    <w:rsid w:val="008A3012"/>
    <w:rsid w:val="00A13B20"/>
    <w:rsid w:val="00B77798"/>
    <w:rsid w:val="00DD294E"/>
    <w:rsid w:val="00E91180"/>
    <w:rsid w:val="00EC0F0F"/>
    <w:rsid w:val="00F276F3"/>
    <w:rsid w:val="44D78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5DAB749"/>
  <w15:docId w15:val="{005F8E92-DFE9-4D4D-9E1D-5BC896D8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D29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SfUIKEvdIo9bFVd+Igb2CoUdg==">CgMxLjAyCWguMzBqMHpsbDIJaC4zem55c2g3MgloLjJldDkycDA4AHIhMTBaSnNyZTVlbXFLNEpTeHlTa3VpVlpHTFlzODZMd0JE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FA81FF-9C23-4E54-890B-6823C72FF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322F96-669D-40DD-810F-91AE0BB1C208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4108C20-9B07-4E26-B14D-6D2A72D02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3</cp:revision>
  <dcterms:created xsi:type="dcterms:W3CDTF">2025-08-22T02:42:00Z</dcterms:created>
  <dcterms:modified xsi:type="dcterms:W3CDTF">2025-08-22T02:43:00Z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