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96.0" w:type="dxa"/>
        <w:tblLayout w:type="fixed"/>
        <w:tblLook w:val="0400"/>
      </w:tblPr>
      <w:tblGrid>
        <w:gridCol w:w="9279"/>
        <w:gridCol w:w="81"/>
        <w:tblGridChange w:id="0">
          <w:tblGrid>
            <w:gridCol w:w="9279"/>
            <w:gridCol w:w="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000000"/>
                <w:sz w:val="27"/>
                <w:szCs w:val="27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42.0" w:type="dxa"/>
              <w:jc w:val="left"/>
              <w:tblLayout w:type="fixed"/>
              <w:tblLook w:val="0400"/>
            </w:tblPr>
            <w:tblGrid>
              <w:gridCol w:w="497"/>
              <w:gridCol w:w="8545"/>
              <w:tblGridChange w:id="0">
                <w:tblGrid>
                  <w:gridCol w:w="497"/>
                  <w:gridCol w:w="8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0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All of the processes used to identify, create, and maintain exchange relationships that satisfy individuals and organizations make up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customer service.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promotion.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distribution.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93.000000000001" w:type="dxa"/>
              <w:jc w:val="left"/>
              <w:tblLayout w:type="fixed"/>
              <w:tblLook w:val="0400"/>
            </w:tblPr>
            <w:tblGrid>
              <w:gridCol w:w="497"/>
              <w:gridCol w:w="6196"/>
              <w:tblGridChange w:id="0">
                <w:tblGrid>
                  <w:gridCol w:w="497"/>
                  <w:gridCol w:w="61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1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Consumer demand is influenced by all of the following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economy.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weather.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promotion.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price.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042.0" w:type="dxa"/>
              <w:jc w:val="left"/>
              <w:tblLayout w:type="fixed"/>
              <w:tblLook w:val="0400"/>
            </w:tblPr>
            <w:tblGrid>
              <w:gridCol w:w="497"/>
              <w:gridCol w:w="8545"/>
              <w:tblGridChange w:id="0">
                <w:tblGrid>
                  <w:gridCol w:w="497"/>
                  <w:gridCol w:w="8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2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marketing concept determines planning, production, pricing, distribution, and promotion of products and services based upon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customers.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forecasts.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government.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business.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042.0" w:type="dxa"/>
              <w:jc w:val="left"/>
              <w:tblLayout w:type="fixed"/>
              <w:tblLook w:val="0400"/>
            </w:tblPr>
            <w:tblGrid>
              <w:gridCol w:w="497"/>
              <w:gridCol w:w="8545"/>
              <w:tblGridChange w:id="0">
                <w:tblGrid>
                  <w:gridCol w:w="497"/>
                  <w:gridCol w:w="8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3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Marketing that targets consumers who underwent the same experiences and events while growing up is referred to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target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cohort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mass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generational marketing.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180.0" w:type="dxa"/>
              <w:jc w:val="left"/>
              <w:tblLayout w:type="fixed"/>
              <w:tblLook w:val="0400"/>
            </w:tblPr>
            <w:tblGrid>
              <w:gridCol w:w="497"/>
              <w:gridCol w:w="3683"/>
              <w:tblGridChange w:id="0">
                <w:tblGrid>
                  <w:gridCol w:w="497"/>
                  <w:gridCol w:w="36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4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final step in the sales process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follow up.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closing the sale.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presenting the product.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overcoming objectives.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906.0" w:type="dxa"/>
              <w:jc w:val="left"/>
              <w:tblLayout w:type="fixed"/>
              <w:tblLook w:val="0400"/>
            </w:tblPr>
            <w:tblGrid>
              <w:gridCol w:w="497"/>
              <w:gridCol w:w="7409"/>
              <w:tblGridChange w:id="0">
                <w:tblGrid>
                  <w:gridCol w:w="497"/>
                  <w:gridCol w:w="7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5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first contact that the salesperson makes with the customer is called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approach.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preapproach.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introduction.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lead.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972.0" w:type="dxa"/>
              <w:jc w:val="left"/>
              <w:tblLayout w:type="fixed"/>
              <w:tblLook w:val="0400"/>
            </w:tblPr>
            <w:tblGrid>
              <w:gridCol w:w="497"/>
              <w:gridCol w:w="7475"/>
              <w:tblGridChange w:id="0">
                <w:tblGrid>
                  <w:gridCol w:w="497"/>
                  <w:gridCol w:w="74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6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activities will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help improve sales performance?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informing sales staff about new merchandise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setting sales goals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allowing salespeople to work without monitoring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having sales staff meetings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042.0" w:type="dxa"/>
              <w:jc w:val="left"/>
              <w:tblLayout w:type="fixed"/>
              <w:tblLook w:val="0400"/>
            </w:tblPr>
            <w:tblGrid>
              <w:gridCol w:w="497"/>
              <w:gridCol w:w="8545"/>
              <w:tblGridChange w:id="0">
                <w:tblGrid>
                  <w:gridCol w:w="497"/>
                  <w:gridCol w:w="8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6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Since new small businesses do not have funds available for expensive forms of promotion, they count 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endorsements.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sales promotion.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word-of-mouth promotion.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359.000000000001" w:type="dxa"/>
              <w:jc w:val="left"/>
              <w:tblLayout w:type="fixed"/>
              <w:tblLook w:val="0400"/>
            </w:tblPr>
            <w:tblGrid>
              <w:gridCol w:w="497"/>
              <w:gridCol w:w="6862"/>
              <w:tblGridChange w:id="0">
                <w:tblGrid>
                  <w:gridCol w:w="497"/>
                  <w:gridCol w:w="68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7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All of the following are traditional types of advertising media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radio.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newspaper.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social media.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television.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900.0" w:type="dxa"/>
              <w:jc w:val="left"/>
              <w:tblLayout w:type="fixed"/>
              <w:tblLook w:val="0400"/>
            </w:tblPr>
            <w:tblGrid>
              <w:gridCol w:w="617"/>
              <w:gridCol w:w="7283"/>
              <w:tblGridChange w:id="0">
                <w:tblGrid>
                  <w:gridCol w:w="617"/>
                  <w:gridCol w:w="72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8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biggest disadvantages associated with television advertising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use of sight and sound.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large, diverse audience.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long lead time.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low cost per viewer.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212.0" w:type="dxa"/>
              <w:jc w:val="left"/>
              <w:tblLayout w:type="fixed"/>
              <w:tblLook w:val="0400"/>
            </w:tblPr>
            <w:tblGrid>
              <w:gridCol w:w="617"/>
              <w:gridCol w:w="7595"/>
              <w:tblGridChange w:id="0">
                <w:tblGrid>
                  <w:gridCol w:w="617"/>
                  <w:gridCol w:w="75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9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amount of time required to produce and place an advertisement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production time.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on air time.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prime time.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lead time.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586.0" w:type="dxa"/>
              <w:jc w:val="left"/>
              <w:tblLayout w:type="fixed"/>
              <w:tblLook w:val="0400"/>
            </w:tblPr>
            <w:tblGrid>
              <w:gridCol w:w="617"/>
              <w:gridCol w:w="6969"/>
              <w:tblGridChange w:id="0">
                <w:tblGrid>
                  <w:gridCol w:w="617"/>
                  <w:gridCol w:w="69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A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number of times a person is exposed to an advertisement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frequency.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reach.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span.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gross impression.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239.0" w:type="dxa"/>
              <w:jc w:val="left"/>
              <w:tblLayout w:type="fixed"/>
              <w:tblLook w:val="0400"/>
            </w:tblPr>
            <w:tblGrid>
              <w:gridCol w:w="617"/>
              <w:gridCol w:w="7622"/>
              <w:tblGridChange w:id="0">
                <w:tblGrid>
                  <w:gridCol w:w="617"/>
                  <w:gridCol w:w="76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B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Advertisements that run in movie theaters before the start of movies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gross impression.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cinema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 trailer.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product placement.</w:t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687.0" w:type="dxa"/>
              <w:jc w:val="left"/>
              <w:tblLayout w:type="fixed"/>
              <w:tblLook w:val="0400"/>
            </w:tblPr>
            <w:tblGrid>
              <w:gridCol w:w="617"/>
              <w:gridCol w:w="5070"/>
              <w:tblGridChange w:id="0">
                <w:tblGrid>
                  <w:gridCol w:w="617"/>
                  <w:gridCol w:w="50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C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C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Advertising on public buses and subways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aerial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transit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an advertising wrap.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mobile advertising.</w:t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287.0" w:type="dxa"/>
              <w:jc w:val="left"/>
              <w:tblLayout w:type="fixed"/>
              <w:tblLook w:val="0400"/>
            </w:tblPr>
            <w:tblGrid>
              <w:gridCol w:w="617"/>
              <w:gridCol w:w="5670"/>
              <w:tblGridChange w:id="0">
                <w:tblGrid>
                  <w:gridCol w:w="617"/>
                  <w:gridCol w:w="5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D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the fastest growing forms of online advertising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video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aerial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product placement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directory advertising.</w:t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7447.0" w:type="dxa"/>
              <w:jc w:val="left"/>
              <w:tblLayout w:type="fixed"/>
              <w:tblLook w:val="0400"/>
            </w:tblPr>
            <w:tblGrid>
              <w:gridCol w:w="617"/>
              <w:gridCol w:w="6830"/>
              <w:tblGridChange w:id="0">
                <w:tblGrid>
                  <w:gridCol w:w="617"/>
                  <w:gridCol w:w="6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E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unwanted online communication that is sent out in mass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spam.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 pop-up ad.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phishing.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bait and switch.</w:t>
                  </w:r>
                </w:p>
              </w:tc>
            </w:tr>
          </w:tbl>
          <w:p w:rsidR="00000000" w:rsidDel="00000000" w:rsidP="00000000" w:rsidRDefault="00000000" w:rsidRPr="00000000" w14:paraId="000000F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0F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combination of unique qualities of a company, product, or product line is called a(n)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trademark.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industry.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product line.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brand.</w:t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0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value that a company realizes from having a product with a recognizable name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brand awareness.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brand image.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generic brand.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brand equity.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6209.000000000001" w:type="dxa"/>
              <w:jc w:val="left"/>
              <w:tblLayout w:type="fixed"/>
              <w:tblLook w:val="0400"/>
            </w:tblPr>
            <w:tblGrid>
              <w:gridCol w:w="617"/>
              <w:gridCol w:w="5592"/>
              <w:tblGridChange w:id="0">
                <w:tblGrid>
                  <w:gridCol w:w="617"/>
                  <w:gridCol w:w="55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1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Changing consumers' perception about a brand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branding.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positioning.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introducing.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repositioning.</w:t>
                  </w:r>
                </w:p>
              </w:tc>
            </w:tr>
          </w:tbl>
          <w:p w:rsidR="00000000" w:rsidDel="00000000" w:rsidP="00000000" w:rsidRDefault="00000000" w:rsidRPr="00000000" w14:paraId="0000012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2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Starbucks' image is largely based on providing a coffee experience and lifestyle for its consumers. Based on this, which positioning strategy should Starbucks' use?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2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competitor positioning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user positioning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benefit positioning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usage positioning</w:t>
                  </w:r>
                </w:p>
              </w:tc>
            </w:tr>
          </w:tbl>
          <w:p w:rsidR="00000000" w:rsidDel="00000000" w:rsidP="00000000" w:rsidRDefault="00000000" w:rsidRPr="00000000" w14:paraId="0000013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3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increase in the general level of prices for products and services resulting in a decrease in purchasing power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recession.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3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stagflation.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inflation.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prosperity.</w:t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4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amount of money remaining for spending and saving after taxes and other essential expenses are paid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gross income.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4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disposable income.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discretionary income.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net income.</w:t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5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total dollar value of all products and services produced by a country within a certain time period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gross domestic product.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net domestic product.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5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net worth.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gross assets.</w:t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966.0" w:type="dxa"/>
              <w:jc w:val="left"/>
              <w:tblLayout w:type="fixed"/>
              <w:tblLook w:val="0400"/>
            </w:tblPr>
            <w:tblGrid>
              <w:gridCol w:w="617"/>
              <w:gridCol w:w="8349"/>
              <w:tblGridChange w:id="0">
                <w:tblGrid>
                  <w:gridCol w:w="617"/>
                  <w:gridCol w:w="83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6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Advertising stimulates sales and the economy in all of the following ways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by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growing the gross domestic product.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decreasing competition.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6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adding value to products and services.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generating jobs.</w:t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6900.0" w:type="dxa"/>
              <w:jc w:val="left"/>
              <w:tblLayout w:type="fixed"/>
              <w:tblLook w:val="0400"/>
            </w:tblPr>
            <w:tblGrid>
              <w:gridCol w:w="617"/>
              <w:gridCol w:w="6283"/>
              <w:tblGridChange w:id="0">
                <w:tblGrid>
                  <w:gridCol w:w="617"/>
                  <w:gridCol w:w="62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7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AIDA is an acronym that stands for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attention.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demand.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interest.</w:t>
                  </w:r>
                </w:p>
              </w:tc>
            </w:tr>
          </w:tbl>
          <w:p w:rsidR="00000000" w:rsidDel="00000000" w:rsidP="00000000" w:rsidRDefault="00000000" w:rsidRPr="00000000" w14:paraId="0000018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7026.0" w:type="dxa"/>
              <w:jc w:val="left"/>
              <w:tblLayout w:type="fixed"/>
              <w:tblLook w:val="0400"/>
            </w:tblPr>
            <w:tblGrid>
              <w:gridCol w:w="617"/>
              <w:gridCol w:w="6409"/>
              <w:tblGridChange w:id="0">
                <w:tblGrid>
                  <w:gridCol w:w="617"/>
                  <w:gridCol w:w="6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8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All of the following are elements of the promotional mix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public relations.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budget.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8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personal selling.</w:t>
                  </w:r>
                </w:p>
              </w:tc>
            </w:tr>
          </w:tbl>
          <w:p w:rsidR="00000000" w:rsidDel="00000000" w:rsidP="00000000" w:rsidRDefault="00000000" w:rsidRPr="00000000" w14:paraId="0000019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99.0" w:type="dxa"/>
              <w:jc w:val="left"/>
              <w:tblLayout w:type="fixed"/>
              <w:tblLook w:val="0400"/>
            </w:tblPr>
            <w:tblGrid>
              <w:gridCol w:w="617"/>
              <w:gridCol w:w="8282"/>
              <w:tblGridChange w:id="0">
                <w:tblGrid>
                  <w:gridCol w:w="617"/>
                  <w:gridCol w:w="82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9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When a company is developing a promotional plan, the first step is to determine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target market.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budget.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promotional mix.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9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promotional objectives.</w:t>
                  </w:r>
                </w:p>
              </w:tc>
            </w:tr>
          </w:tbl>
          <w:p w:rsidR="00000000" w:rsidDel="00000000" w:rsidP="00000000" w:rsidRDefault="00000000" w:rsidRPr="00000000" w14:paraId="000001A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A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of the biggest advantages of advertising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the emotional connection with the target market.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credibility that consumers associate with the products and services being advertised.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the low cost of reaching large audiences.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A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guaranteed increase in sales.</w:t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B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Companies use campaigns that help the public develop a better understanding of the company, its products, and its philosophies. Those campaigns are part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press releases.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publicity.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B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public relations.</w:t>
                  </w:r>
                </w:p>
              </w:tc>
            </w:tr>
          </w:tbl>
          <w:p w:rsidR="00000000" w:rsidDel="00000000" w:rsidP="00000000" w:rsidRDefault="00000000" w:rsidRPr="00000000" w14:paraId="000001B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7733.000000000001" w:type="dxa"/>
              <w:jc w:val="left"/>
              <w:tblLayout w:type="fixed"/>
              <w:tblLook w:val="0400"/>
            </w:tblPr>
            <w:tblGrid>
              <w:gridCol w:w="617"/>
              <w:gridCol w:w="7116"/>
              <w:tblGridChange w:id="0">
                <w:tblGrid>
                  <w:gridCol w:w="617"/>
                  <w:gridCol w:w="71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C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an example of a public relations activity?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sponsoring the local county fair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volunteering to clean up the local park after a major storm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advertising a new product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C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donating computers to the elementary school</w:t>
                  </w:r>
                </w:p>
              </w:tc>
            </w:tr>
          </w:tbl>
          <w:p w:rsidR="00000000" w:rsidDel="00000000" w:rsidP="00000000" w:rsidRDefault="00000000" w:rsidRPr="00000000" w14:paraId="000001C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7420.0" w:type="dxa"/>
              <w:jc w:val="left"/>
              <w:tblLayout w:type="fixed"/>
              <w:tblLook w:val="0400"/>
            </w:tblPr>
            <w:tblGrid>
              <w:gridCol w:w="617"/>
              <w:gridCol w:w="6803"/>
              <w:tblGridChange w:id="0">
                <w:tblGrid>
                  <w:gridCol w:w="617"/>
                  <w:gridCol w:w="68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D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elements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part of the SWOT Analysis?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stakeholders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threats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opportunities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weaknesses</w:t>
                  </w:r>
                </w:p>
              </w:tc>
            </w:tr>
          </w:tbl>
          <w:p w:rsidR="00000000" w:rsidDel="00000000" w:rsidP="00000000" w:rsidRDefault="00000000" w:rsidRPr="00000000" w14:paraId="000001E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E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When it comes to advertising, businesses are highly interested in the amount earned from the action. This is referred to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return on investment (ROI).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cost per click.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net profit.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net profit.</w:t>
                  </w:r>
                </w:p>
              </w:tc>
            </w:tr>
          </w:tbl>
          <w:p w:rsidR="00000000" w:rsidDel="00000000" w:rsidP="00000000" w:rsidRDefault="00000000" w:rsidRPr="00000000" w14:paraId="000001E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1F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test that measures how much an audience remembers about an advertising message is called 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recall test.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recognition test.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perception test.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1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resonance test.</w:t>
                  </w:r>
                </w:p>
              </w:tc>
            </w:tr>
          </w:tbl>
          <w:p w:rsidR="00000000" w:rsidDel="00000000" w:rsidP="00000000" w:rsidRDefault="00000000" w:rsidRPr="00000000" w14:paraId="000001F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0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If the advertising campaign for a national company cost $100,000 and it generated $250,000 in additional sales, what is the ROI?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1.5%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150%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15%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250%</w:t>
                  </w:r>
                </w:p>
              </w:tc>
            </w:tr>
          </w:tbl>
          <w:p w:rsidR="00000000" w:rsidDel="00000000" w:rsidP="00000000" w:rsidRDefault="00000000" w:rsidRPr="00000000" w14:paraId="0000020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7213.000000000001" w:type="dxa"/>
              <w:jc w:val="left"/>
              <w:tblLayout w:type="fixed"/>
              <w:tblLook w:val="0400"/>
            </w:tblPr>
            <w:tblGrid>
              <w:gridCol w:w="617"/>
              <w:gridCol w:w="6596"/>
              <w:tblGridChange w:id="0">
                <w:tblGrid>
                  <w:gridCol w:w="617"/>
                  <w:gridCol w:w="65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1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Kia uses hamsters to advertise their automobiles. This is a form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musical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humorous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image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1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slice-of-life advertising.</w:t>
                  </w:r>
                </w:p>
              </w:tc>
            </w:tr>
          </w:tbl>
          <w:p w:rsidR="00000000" w:rsidDel="00000000" w:rsidP="00000000" w:rsidRDefault="00000000" w:rsidRPr="00000000" w14:paraId="0000021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6273.000000000001" w:type="dxa"/>
              <w:jc w:val="left"/>
              <w:tblLayout w:type="fixed"/>
              <w:tblLook w:val="0400"/>
            </w:tblPr>
            <w:tblGrid>
              <w:gridCol w:w="617"/>
              <w:gridCol w:w="5656"/>
              <w:tblGridChange w:id="0">
                <w:tblGrid>
                  <w:gridCol w:w="617"/>
                  <w:gridCol w:w="56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2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main purpose of an advertising campaign is often 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create favorable publicity.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influence consumers' behavior.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establish brand awareness.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2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dominate the competition.</w:t>
                  </w:r>
                </w:p>
              </w:tc>
            </w:tr>
          </w:tbl>
          <w:p w:rsidR="00000000" w:rsidDel="00000000" w:rsidP="00000000" w:rsidRDefault="00000000" w:rsidRPr="00000000" w14:paraId="0000022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7952.0" w:type="dxa"/>
              <w:jc w:val="left"/>
              <w:tblLayout w:type="fixed"/>
              <w:tblLook w:val="0400"/>
            </w:tblPr>
            <w:tblGrid>
              <w:gridCol w:w="617"/>
              <w:gridCol w:w="7335"/>
              <w:tblGridChange w:id="0">
                <w:tblGrid>
                  <w:gridCol w:w="617"/>
                  <w:gridCol w:w="7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3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Advertising that uses research or scientific evidence to promote a brand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scientific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lifestyle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product demonstration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endorsement advertising.</w:t>
                  </w:r>
                </w:p>
              </w:tc>
            </w:tr>
          </w:tbl>
          <w:p w:rsidR="00000000" w:rsidDel="00000000" w:rsidP="00000000" w:rsidRDefault="00000000" w:rsidRPr="00000000" w14:paraId="0000023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4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Social media websites are a popular way to deliver consumer-oriented advertising messages. 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a good reason for social media websites?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Social media websites are interactive.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Advertisers can involve consumers in the advertising process.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Social media websites have a low cost to maintain.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Consumers who interact with advertisers online are more likely to try a product.</w:t>
                  </w:r>
                </w:p>
              </w:tc>
            </w:tr>
          </w:tbl>
          <w:p w:rsidR="00000000" w:rsidDel="00000000" w:rsidP="00000000" w:rsidRDefault="00000000" w:rsidRPr="00000000" w14:paraId="0000024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7373.000000000001" w:type="dxa"/>
              <w:jc w:val="left"/>
              <w:tblLayout w:type="fixed"/>
              <w:tblLook w:val="0400"/>
            </w:tblPr>
            <w:tblGrid>
              <w:gridCol w:w="617"/>
              <w:gridCol w:w="6756"/>
              <w:tblGridChange w:id="0">
                <w:tblGrid>
                  <w:gridCol w:w="617"/>
                  <w:gridCol w:w="67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5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Consumer-oriented sales promotions do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enable consumers 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buy higher quality products for lower prices.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identify ethical and unethical advertising.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save money through the use of coupons, rebates, and price deals.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try a product they otherwise would not have tried.</w:t>
                  </w:r>
                </w:p>
              </w:tc>
            </w:tr>
          </w:tbl>
          <w:p w:rsidR="00000000" w:rsidDel="00000000" w:rsidP="00000000" w:rsidRDefault="00000000" w:rsidRPr="00000000" w14:paraId="0000025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7830.0" w:type="dxa"/>
              <w:jc w:val="left"/>
              <w:tblLayout w:type="fixed"/>
              <w:tblLook w:val="0400"/>
            </w:tblPr>
            <w:tblGrid>
              <w:gridCol w:w="617"/>
              <w:gridCol w:w="7213"/>
              <w:tblGridChange w:id="0">
                <w:tblGrid>
                  <w:gridCol w:w="617"/>
                  <w:gridCol w:w="72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6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true about sponsorships?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Sponsorships may involve local events or national events.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Any type of sponsorship will be looked on favorably by consumers.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Sponsorships can help companies stand out from competitors.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Companies should align sponsorships with the target market's values.</w:t>
                  </w:r>
                </w:p>
              </w:tc>
            </w:tr>
          </w:tbl>
          <w:p w:rsidR="00000000" w:rsidDel="00000000" w:rsidP="00000000" w:rsidRDefault="00000000" w:rsidRPr="00000000" w14:paraId="0000026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4420.0" w:type="dxa"/>
              <w:jc w:val="left"/>
              <w:tblLayout w:type="fixed"/>
              <w:tblLook w:val="0400"/>
            </w:tblPr>
            <w:tblGrid>
              <w:gridCol w:w="617"/>
              <w:gridCol w:w="3803"/>
              <w:tblGridChange w:id="0">
                <w:tblGrid>
                  <w:gridCol w:w="617"/>
                  <w:gridCol w:w="38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6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formula for determining profit 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Assets+Owner's Equity.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Liabilities + Owner's Equity.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Revenue-Expenses.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Assets-Liabilities.</w:t>
                  </w:r>
                </w:p>
              </w:tc>
            </w:tr>
          </w:tbl>
          <w:p w:rsidR="00000000" w:rsidDel="00000000" w:rsidP="00000000" w:rsidRDefault="00000000" w:rsidRPr="00000000" w14:paraId="0000027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7260.0" w:type="dxa"/>
              <w:jc w:val="left"/>
              <w:tblLayout w:type="fixed"/>
              <w:tblLook w:val="0400"/>
            </w:tblPr>
            <w:tblGrid>
              <w:gridCol w:w="617"/>
              <w:gridCol w:w="6643"/>
              <w:tblGridChange w:id="0">
                <w:tblGrid>
                  <w:gridCol w:w="617"/>
                  <w:gridCol w:w="66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7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advertising budget based upon the amount of sales is called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percentage of sales method.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objective and task method.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market share method.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response model.</w:t>
                  </w:r>
                </w:p>
              </w:tc>
            </w:tr>
          </w:tbl>
          <w:p w:rsidR="00000000" w:rsidDel="00000000" w:rsidP="00000000" w:rsidRDefault="00000000" w:rsidRPr="00000000" w14:paraId="0000028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7286.0" w:type="dxa"/>
              <w:jc w:val="left"/>
              <w:tblLayout w:type="fixed"/>
              <w:tblLook w:val="0400"/>
            </w:tblPr>
            <w:tblGrid>
              <w:gridCol w:w="617"/>
              <w:gridCol w:w="6669"/>
              <w:tblGridChange w:id="0">
                <w:tblGrid>
                  <w:gridCol w:w="617"/>
                  <w:gridCol w:w="66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9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financial obligation or amount owed by a company is called a(n)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accounts receivable.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liability.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asset.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tangible asset.</w:t>
                  </w:r>
                </w:p>
              </w:tc>
            </w:tr>
          </w:tbl>
          <w:p w:rsidR="00000000" w:rsidDel="00000000" w:rsidP="00000000" w:rsidRDefault="00000000" w:rsidRPr="00000000" w14:paraId="0000029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8840.0" w:type="dxa"/>
              <w:jc w:val="left"/>
              <w:tblLayout w:type="fixed"/>
              <w:tblLook w:val="0400"/>
            </w:tblPr>
            <w:tblGrid>
              <w:gridCol w:w="617"/>
              <w:gridCol w:w="8223"/>
              <w:tblGridChange w:id="0">
                <w:tblGrid>
                  <w:gridCol w:w="617"/>
                  <w:gridCol w:w="82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A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Advertising budgets based upon the amount of money spent by competitors use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market response model.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percentage of sales method.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competition-matching method.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objective and task method.</w:t>
                  </w:r>
                </w:p>
              </w:tc>
            </w:tr>
          </w:tbl>
          <w:p w:rsidR="00000000" w:rsidDel="00000000" w:rsidP="00000000" w:rsidRDefault="00000000" w:rsidRPr="00000000" w14:paraId="000002A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B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Consumers have needs for food, sleep, water, and shelter. These needs are referred to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self-actualization needs.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physiological needs.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security needs.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esteem needs.</w:t>
                  </w:r>
                </w:p>
              </w:tc>
            </w:tr>
          </w:tbl>
          <w:p w:rsidR="00000000" w:rsidDel="00000000" w:rsidP="00000000" w:rsidRDefault="00000000" w:rsidRPr="00000000" w14:paraId="000002B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8185.0" w:type="dxa"/>
              <w:jc w:val="left"/>
              <w:tblLayout w:type="fixed"/>
              <w:tblLook w:val="0400"/>
            </w:tblPr>
            <w:tblGrid>
              <w:gridCol w:w="617"/>
              <w:gridCol w:w="7568"/>
              <w:tblGridChange w:id="0">
                <w:tblGrid>
                  <w:gridCol w:w="617"/>
                  <w:gridCol w:w="756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B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Businesses must realize that consumers have limited resources referred to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wants.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assets.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needs.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scarcity.</w:t>
                  </w:r>
                </w:p>
              </w:tc>
            </w:tr>
          </w:tbl>
          <w:p w:rsidR="00000000" w:rsidDel="00000000" w:rsidP="00000000" w:rsidRDefault="00000000" w:rsidRPr="00000000" w14:paraId="000002C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6829.000000000001" w:type="dxa"/>
              <w:jc w:val="left"/>
              <w:tblLayout w:type="fixed"/>
              <w:tblLook w:val="0400"/>
            </w:tblPr>
            <w:tblGrid>
              <w:gridCol w:w="617"/>
              <w:gridCol w:w="6212"/>
              <w:tblGridChange w:id="0">
                <w:tblGrid>
                  <w:gridCol w:w="617"/>
                  <w:gridCol w:w="62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C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C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first step of the "consumer decision-making process" is 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recognize the problem.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search for information.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evaluate the purchase.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evaluate alternatives.</w:t>
                  </w:r>
                </w:p>
              </w:tc>
            </w:tr>
          </w:tbl>
          <w:p w:rsidR="00000000" w:rsidDel="00000000" w:rsidP="00000000" w:rsidRDefault="00000000" w:rsidRPr="00000000" w14:paraId="000002D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5507.0" w:type="dxa"/>
              <w:jc w:val="left"/>
              <w:tblLayout w:type="fixed"/>
              <w:tblLook w:val="0400"/>
            </w:tblPr>
            <w:tblGrid>
              <w:gridCol w:w="617"/>
              <w:gridCol w:w="4890"/>
              <w:tblGridChange w:id="0">
                <w:tblGrid>
                  <w:gridCol w:w="617"/>
                  <w:gridCol w:w="48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D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Purchasing a home for most consumers involves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routine decision making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extensive decision making.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limited decision making.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impulse buying.</w:t>
                  </w:r>
                </w:p>
              </w:tc>
            </w:tr>
          </w:tbl>
          <w:p w:rsidR="00000000" w:rsidDel="00000000" w:rsidP="00000000" w:rsidRDefault="00000000" w:rsidRPr="00000000" w14:paraId="000002E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F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Riley has always owned a BMW automobile because he likes the performance, look, and service associated with the car. When it is time to purchase a new car, Riley does not consider the competition. He goes directly to the BMW dealership. This is an example of a(n)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repeat purchase.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unsought purchase.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new purchase.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2F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modified purchase.</w:t>
                  </w:r>
                </w:p>
              </w:tc>
            </w:tr>
          </w:tbl>
          <w:p w:rsidR="00000000" w:rsidDel="00000000" w:rsidP="00000000" w:rsidRDefault="00000000" w:rsidRPr="00000000" w14:paraId="000002F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7679.000000000001" w:type="dxa"/>
              <w:jc w:val="left"/>
              <w:tblLayout w:type="fixed"/>
              <w:tblLook w:val="0400"/>
            </w:tblPr>
            <w:tblGrid>
              <w:gridCol w:w="617"/>
              <w:gridCol w:w="7062"/>
              <w:tblGridChange w:id="0">
                <w:tblGrid>
                  <w:gridCol w:w="617"/>
                  <w:gridCol w:w="70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2F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Products that consumers purchase regularly without much planning are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unsought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specialty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convenience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shopping products.</w:t>
                  </w:r>
                </w:p>
              </w:tc>
            </w:tr>
          </w:tbl>
          <w:p w:rsidR="00000000" w:rsidDel="00000000" w:rsidP="00000000" w:rsidRDefault="00000000" w:rsidRPr="00000000" w14:paraId="0000030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6305.0" w:type="dxa"/>
              <w:jc w:val="left"/>
              <w:tblLayout w:type="fixed"/>
              <w:tblLook w:val="0400"/>
            </w:tblPr>
            <w:tblGrid>
              <w:gridCol w:w="617"/>
              <w:gridCol w:w="5688"/>
              <w:tblGridChange w:id="0">
                <w:tblGrid>
                  <w:gridCol w:w="617"/>
                  <w:gridCol w:w="56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0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Life insurance and prepaid funeral plans are examples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unsought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specialty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convenience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shopping products.</w:t>
                  </w:r>
                </w:p>
              </w:tc>
            </w:tr>
          </w:tbl>
          <w:p w:rsidR="00000000" w:rsidDel="00000000" w:rsidP="00000000" w:rsidRDefault="00000000" w:rsidRPr="00000000" w14:paraId="0000031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8225.0" w:type="dxa"/>
              <w:jc w:val="left"/>
              <w:tblLayout w:type="fixed"/>
              <w:tblLook w:val="0400"/>
            </w:tblPr>
            <w:tblGrid>
              <w:gridCol w:w="617"/>
              <w:gridCol w:w="7608"/>
              <w:tblGridChange w:id="0">
                <w:tblGrid>
                  <w:gridCol w:w="617"/>
                  <w:gridCol w:w="760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1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Reasons to make a purchase based on feelings, beliefs, or attitudes are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emotional motives.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rational motives.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buying motives.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patronage motives.</w:t>
                  </w:r>
                </w:p>
              </w:tc>
            </w:tr>
          </w:tbl>
          <w:p w:rsidR="00000000" w:rsidDel="00000000" w:rsidP="00000000" w:rsidRDefault="00000000" w:rsidRPr="00000000" w14:paraId="0000032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2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 organization or group of people that an individual identifies with and admires is called 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2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peer group.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target market.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reference group.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lifestyle group.</w:t>
                  </w:r>
                </w:p>
              </w:tc>
            </w:tr>
          </w:tbl>
          <w:p w:rsidR="00000000" w:rsidDel="00000000" w:rsidP="00000000" w:rsidRDefault="00000000" w:rsidRPr="00000000" w14:paraId="0000033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3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Consumer characteristics that include age, gender, race, marital status, income, education level, and occupation are classified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geographics.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3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demographics.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niche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psychographics.</w:t>
                  </w:r>
                </w:p>
              </w:tc>
            </w:tr>
          </w:tbl>
          <w:p w:rsidR="00000000" w:rsidDel="00000000" w:rsidP="00000000" w:rsidRDefault="00000000" w:rsidRPr="00000000" w14:paraId="0000034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4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strategy used to plan, execute, and monitor all promotional messages about a product to ensure consistency among all those messages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message monitoring.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4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consistent messaging.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communication consistency.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integrated marketing communication.</w:t>
                  </w:r>
                </w:p>
              </w:tc>
            </w:tr>
          </w:tbl>
          <w:p w:rsidR="00000000" w:rsidDel="00000000" w:rsidP="00000000" w:rsidRDefault="00000000" w:rsidRPr="00000000" w14:paraId="0000035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7933.000000000001" w:type="dxa"/>
              <w:jc w:val="left"/>
              <w:tblLayout w:type="fixed"/>
              <w:tblLook w:val="0400"/>
            </w:tblPr>
            <w:tblGrid>
              <w:gridCol w:w="617"/>
              <w:gridCol w:w="7316"/>
              <w:tblGridChange w:id="0">
                <w:tblGrid>
                  <w:gridCol w:w="617"/>
                  <w:gridCol w:w="73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5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To identify the target market, a business creates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profile of the typical customer who is likely to purchase its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 projected budget.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5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company objectives.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 strategic plan.</w:t>
                  </w:r>
                </w:p>
              </w:tc>
            </w:tr>
          </w:tbl>
          <w:p w:rsidR="00000000" w:rsidDel="00000000" w:rsidP="00000000" w:rsidRDefault="00000000" w:rsidRPr="00000000" w14:paraId="0000036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6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attempt by an advertising campaign to make a product appealing to a large group of consumers is the purpose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specialty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personalized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6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spam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mass marketing.</w:t>
                  </w:r>
                </w:p>
              </w:tc>
            </w:tr>
          </w:tbl>
          <w:p w:rsidR="00000000" w:rsidDel="00000000" w:rsidP="00000000" w:rsidRDefault="00000000" w:rsidRPr="00000000" w14:paraId="0000037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7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segmentation describes consumers based on their interests, attitudes, opinions, and lifestyles?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generational segmentation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demographic segmentation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geographic segmentation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psychographic segmentation</w:t>
                  </w:r>
                </w:p>
              </w:tc>
            </w:tr>
          </w:tbl>
          <w:p w:rsidR="00000000" w:rsidDel="00000000" w:rsidP="00000000" w:rsidRDefault="00000000" w:rsidRPr="00000000" w14:paraId="0000038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8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characteristics exhibited by an individual who is likely to buy a business's products or services is referred to as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demographic segmentation.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psychographic segmentation.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geographic segmentation.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8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customer profile.</w:t>
                  </w:r>
                </w:p>
              </w:tc>
            </w:tr>
          </w:tbl>
          <w:p w:rsidR="00000000" w:rsidDel="00000000" w:rsidP="00000000" w:rsidRDefault="00000000" w:rsidRPr="00000000" w14:paraId="0000039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5153.000000000001" w:type="dxa"/>
              <w:jc w:val="left"/>
              <w:tblLayout w:type="fixed"/>
              <w:tblLook w:val="0400"/>
            </w:tblPr>
            <w:tblGrid>
              <w:gridCol w:w="617"/>
              <w:gridCol w:w="4536"/>
              <w:tblGridChange w:id="0">
                <w:tblGrid>
                  <w:gridCol w:w="617"/>
                  <w:gridCol w:w="45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9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first stage of the product life cycle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introduction.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maturity.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9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decline.</w:t>
                  </w:r>
                </w:p>
              </w:tc>
            </w:tr>
          </w:tbl>
          <w:p w:rsidR="00000000" w:rsidDel="00000000" w:rsidP="00000000" w:rsidRDefault="00000000" w:rsidRPr="00000000" w14:paraId="0000039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A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Since millennials prefer the latest technology, Apple phones are in the _____ stage of the product life cycle.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introduction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decline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maturity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growth</w:t>
                  </w:r>
                </w:p>
              </w:tc>
            </w:tr>
          </w:tbl>
          <w:p w:rsidR="00000000" w:rsidDel="00000000" w:rsidP="00000000" w:rsidRDefault="00000000" w:rsidRPr="00000000" w14:paraId="000003A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B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When a product in the decline stage is out of date and no longer wanted, ______________ occurs.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obsolescence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recharge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renewal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B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transfusion</w:t>
                  </w:r>
                </w:p>
              </w:tc>
            </w:tr>
          </w:tbl>
          <w:p w:rsidR="00000000" w:rsidDel="00000000" w:rsidP="00000000" w:rsidRDefault="00000000" w:rsidRPr="00000000" w14:paraId="000003B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6633.000000000001" w:type="dxa"/>
              <w:jc w:val="left"/>
              <w:tblLayout w:type="fixed"/>
              <w:tblLook w:val="0400"/>
            </w:tblPr>
            <w:tblGrid>
              <w:gridCol w:w="617"/>
              <w:gridCol w:w="6016"/>
              <w:tblGridChange w:id="0">
                <w:tblGrid>
                  <w:gridCol w:w="617"/>
                  <w:gridCol w:w="6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C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business sets prices to maximize sales. The objective is 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earn a return on investment.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increase market share.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maximize profits.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C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create a price-quality image.</w:t>
                  </w:r>
                </w:p>
              </w:tc>
            </w:tr>
          </w:tbl>
          <w:p w:rsidR="00000000" w:rsidDel="00000000" w:rsidP="00000000" w:rsidRDefault="00000000" w:rsidRPr="00000000" w14:paraId="000003C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D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Setting a high price when a new product enters the market to emphasize the uniqueness of a product and to recover the product development costs quickly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penetration pricing.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price skimming.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price manipulation.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D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price gauging.</w:t>
                  </w:r>
                </w:p>
              </w:tc>
            </w:tr>
          </w:tbl>
          <w:p w:rsidR="00000000" w:rsidDel="00000000" w:rsidP="00000000" w:rsidRDefault="00000000" w:rsidRPr="00000000" w14:paraId="000003D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8978.0" w:type="dxa"/>
              <w:jc w:val="left"/>
              <w:tblLayout w:type="fixed"/>
              <w:tblLook w:val="0400"/>
            </w:tblPr>
            <w:tblGrid>
              <w:gridCol w:w="617"/>
              <w:gridCol w:w="8361"/>
              <w:tblGridChange w:id="0">
                <w:tblGrid>
                  <w:gridCol w:w="617"/>
                  <w:gridCol w:w="83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E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Emphasizing free oil changes the first 3 years for a new automobile is an example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price competition.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nonprice competition.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psychological pricing.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E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price skimming.</w:t>
                  </w:r>
                </w:p>
              </w:tc>
            </w:tr>
          </w:tbl>
          <w:p w:rsidR="00000000" w:rsidDel="00000000" w:rsidP="00000000" w:rsidRDefault="00000000" w:rsidRPr="00000000" w14:paraId="000003E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5640.0" w:type="dxa"/>
              <w:jc w:val="left"/>
              <w:tblLayout w:type="fixed"/>
              <w:tblLook w:val="0400"/>
            </w:tblPr>
            <w:tblGrid>
              <w:gridCol w:w="617"/>
              <w:gridCol w:w="5023"/>
              <w:tblGridChange w:id="0">
                <w:tblGrid>
                  <w:gridCol w:w="617"/>
                  <w:gridCol w:w="50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E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a channel member?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producers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advertisers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retailers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wholesalers</w:t>
                  </w:r>
                </w:p>
              </w:tc>
            </w:tr>
          </w:tbl>
          <w:p w:rsidR="00000000" w:rsidDel="00000000" w:rsidP="00000000" w:rsidRDefault="00000000" w:rsidRPr="00000000" w14:paraId="000003F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3F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3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channels of distribution is likely to be used in international markets?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producer to wholesaler to retailer to consumer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producer to consumer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producer to retailer to consumer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producer to agent to wholesaler to retailer to consumer</w:t>
                  </w:r>
                </w:p>
              </w:tc>
            </w:tr>
          </w:tbl>
          <w:p w:rsidR="00000000" w:rsidDel="00000000" w:rsidP="00000000" w:rsidRDefault="00000000" w:rsidRPr="00000000" w14:paraId="0000040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6226.0" w:type="dxa"/>
              <w:jc w:val="left"/>
              <w:tblLayout w:type="fixed"/>
              <w:tblLook w:val="0400"/>
            </w:tblPr>
            <w:tblGrid>
              <w:gridCol w:w="617"/>
              <w:gridCol w:w="5609"/>
              <w:tblGridChange w:id="0">
                <w:tblGrid>
                  <w:gridCol w:w="617"/>
                  <w:gridCol w:w="56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0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Railroad and boats are good modes of transportation for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0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large, bulky items.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emergency medications.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small parcels.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perishable products.</w:t>
                  </w:r>
                </w:p>
              </w:tc>
            </w:tr>
          </w:tbl>
          <w:p w:rsidR="00000000" w:rsidDel="00000000" w:rsidP="00000000" w:rsidRDefault="00000000" w:rsidRPr="00000000" w14:paraId="0000041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1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farmer sells his or her vegetables at a roadside stand to consumers. This is an example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indirect retailing.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direct retailing.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multiple channels of distribution.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informal distribution.</w:t>
                  </w:r>
                </w:p>
              </w:tc>
            </w:tr>
          </w:tbl>
          <w:p w:rsidR="00000000" w:rsidDel="00000000" w:rsidP="00000000" w:rsidRDefault="00000000" w:rsidRPr="00000000" w14:paraId="0000042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2B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All of the businesses involved in the flow of products, services, resources, and information from the producer to the consumer are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 product life cycle.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2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 supply chain.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direct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indirect marketing.</w:t>
                  </w:r>
                </w:p>
              </w:tc>
            </w:tr>
          </w:tbl>
          <w:p w:rsidR="00000000" w:rsidDel="00000000" w:rsidP="00000000" w:rsidRDefault="00000000" w:rsidRPr="00000000" w14:paraId="0000043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2"/>
              <w:tblW w:w="6153.000000000001" w:type="dxa"/>
              <w:jc w:val="left"/>
              <w:tblLayout w:type="fixed"/>
              <w:tblLook w:val="0400"/>
            </w:tblPr>
            <w:tblGrid>
              <w:gridCol w:w="617"/>
              <w:gridCol w:w="5536"/>
              <w:tblGridChange w:id="0">
                <w:tblGrid>
                  <w:gridCol w:w="617"/>
                  <w:gridCol w:w="55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3A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Packaging is designed to do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decrease the price for the consumer.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3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promote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protect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maintain the product.</w:t>
                  </w:r>
                </w:p>
              </w:tc>
            </w:tr>
          </w:tbl>
          <w:p w:rsidR="00000000" w:rsidDel="00000000" w:rsidP="00000000" w:rsidRDefault="00000000" w:rsidRPr="00000000" w14:paraId="0000044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4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use of marketing activities that provide extra value and buying incentives for customers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clearance sales.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endorsements.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4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inventory reduction.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sales promotions.</w:t>
                  </w:r>
                </w:p>
              </w:tc>
            </w:tr>
          </w:tbl>
          <w:p w:rsidR="00000000" w:rsidDel="00000000" w:rsidP="00000000" w:rsidRDefault="00000000" w:rsidRPr="00000000" w14:paraId="0000045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6393.000000000001" w:type="dxa"/>
              <w:jc w:val="left"/>
              <w:tblLayout w:type="fixed"/>
              <w:tblLook w:val="0400"/>
            </w:tblPr>
            <w:tblGrid>
              <w:gridCol w:w="617"/>
              <w:gridCol w:w="5776"/>
              <w:tblGridChange w:id="0">
                <w:tblGrid>
                  <w:gridCol w:w="617"/>
                  <w:gridCol w:w="57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59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Product endorsements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must state factual information.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do not require the endorser to actually use the product.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5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are an inexpensive form of promotion.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are usually not effective with teenagers.</w:t>
                  </w:r>
                </w:p>
              </w:tc>
            </w:tr>
          </w:tbl>
          <w:p w:rsidR="00000000" w:rsidDel="00000000" w:rsidP="00000000" w:rsidRDefault="00000000" w:rsidRPr="00000000" w14:paraId="0000046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5"/>
              <w:tblW w:w="7999.000000000001" w:type="dxa"/>
              <w:jc w:val="left"/>
              <w:tblLayout w:type="fixed"/>
              <w:tblLook w:val="0400"/>
            </w:tblPr>
            <w:tblGrid>
              <w:gridCol w:w="617"/>
              <w:gridCol w:w="7382"/>
              <w:tblGridChange w:id="0">
                <w:tblGrid>
                  <w:gridCol w:w="617"/>
                  <w:gridCol w:w="73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6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Visual merchandising should make the product all of the following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easily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interesting.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6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special.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more secure.</w:t>
                  </w:r>
                </w:p>
              </w:tc>
            </w:tr>
          </w:tbl>
          <w:p w:rsidR="00000000" w:rsidDel="00000000" w:rsidP="00000000" w:rsidRDefault="00000000" w:rsidRPr="00000000" w14:paraId="0000047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4820.0" w:type="dxa"/>
              <w:jc w:val="left"/>
              <w:tblLayout w:type="fixed"/>
              <w:tblLook w:val="0400"/>
            </w:tblPr>
            <w:tblGrid>
              <w:gridCol w:w="617"/>
              <w:gridCol w:w="4203"/>
              <w:tblGridChange w:id="0">
                <w:tblGrid>
                  <w:gridCol w:w="617"/>
                  <w:gridCol w:w="42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7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first step for marketing research is 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identify and define the problem.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analyze the data.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develop the research design.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7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collect the data.</w:t>
                  </w:r>
                </w:p>
              </w:tc>
            </w:tr>
          </w:tbl>
          <w:p w:rsidR="00000000" w:rsidDel="00000000" w:rsidP="00000000" w:rsidRDefault="00000000" w:rsidRPr="00000000" w14:paraId="0000048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6739.000000000001" w:type="dxa"/>
              <w:jc w:val="left"/>
              <w:tblLayout w:type="fixed"/>
              <w:tblLook w:val="0400"/>
            </w:tblPr>
            <w:tblGrid>
              <w:gridCol w:w="617"/>
              <w:gridCol w:w="6122"/>
              <w:tblGridChange w:id="0">
                <w:tblGrid>
                  <w:gridCol w:w="617"/>
                  <w:gridCol w:w="61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8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true about marketing research?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It helps companies track their progress.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It helps a company identify threats and opportunities.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It increases the risk of doing business.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8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It guides a company's communication with consumers.</w:t>
                  </w:r>
                </w:p>
              </w:tc>
            </w:tr>
          </w:tbl>
          <w:p w:rsidR="00000000" w:rsidDel="00000000" w:rsidP="00000000" w:rsidRDefault="00000000" w:rsidRPr="00000000" w14:paraId="0000049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5793.000000000001" w:type="dxa"/>
              <w:jc w:val="left"/>
              <w:tblLayout w:type="fixed"/>
              <w:tblLook w:val="0400"/>
            </w:tblPr>
            <w:tblGrid>
              <w:gridCol w:w="617"/>
              <w:gridCol w:w="5176"/>
              <w:tblGridChange w:id="0">
                <w:tblGrid>
                  <w:gridCol w:w="617"/>
                  <w:gridCol w:w="51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9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Brand building sales promotions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are frequently related to price.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offer promotional rewards for repeat purchases.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are offered for a limited time only.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9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require minimal effort on the part of consumers.</w:t>
                  </w:r>
                </w:p>
              </w:tc>
            </w:tr>
          </w:tbl>
          <w:p w:rsidR="00000000" w:rsidDel="00000000" w:rsidP="00000000" w:rsidRDefault="00000000" w:rsidRPr="00000000" w14:paraId="0000049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A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 premium given by a manufacturer to a retailer for ordering a certain quantity of a product is called 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push money.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trade allowance.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POP opportunity.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A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deal loader.</w:t>
                  </w:r>
                </w:p>
              </w:tc>
            </w:tr>
          </w:tbl>
          <w:p w:rsidR="00000000" w:rsidDel="00000000" w:rsidP="00000000" w:rsidRDefault="00000000" w:rsidRPr="00000000" w14:paraId="000004A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6473.000000000001" w:type="dxa"/>
              <w:jc w:val="left"/>
              <w:tblLayout w:type="fixed"/>
              <w:tblLook w:val="0400"/>
            </w:tblPr>
            <w:tblGrid>
              <w:gridCol w:w="617"/>
              <w:gridCol w:w="5856"/>
              <w:tblGridChange w:id="0">
                <w:tblGrid>
                  <w:gridCol w:w="617"/>
                  <w:gridCol w:w="58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B8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_____ context is based on previous or similar experiences.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Relational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Historical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B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Cultural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Psychological</w:t>
                  </w:r>
                </w:p>
              </w:tc>
            </w:tr>
          </w:tbl>
          <w:p w:rsidR="00000000" w:rsidDel="00000000" w:rsidP="00000000" w:rsidRDefault="00000000" w:rsidRPr="00000000" w14:paraId="000004C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8972.0" w:type="dxa"/>
              <w:jc w:val="left"/>
              <w:tblLayout w:type="fixed"/>
              <w:tblLook w:val="0400"/>
            </w:tblPr>
            <w:tblGrid>
              <w:gridCol w:w="617"/>
              <w:gridCol w:w="8355"/>
              <w:tblGridChange w:id="0">
                <w:tblGrid>
                  <w:gridCol w:w="617"/>
                  <w:gridCol w:w="83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C7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Supermarkets frequently use _____ to make consumers aware of new food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product contests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sampling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product rebates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C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premiums</w:t>
                  </w:r>
                </w:p>
              </w:tc>
            </w:tr>
          </w:tbl>
          <w:p w:rsidR="00000000" w:rsidDel="00000000" w:rsidP="00000000" w:rsidRDefault="00000000" w:rsidRPr="00000000" w14:paraId="000004D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D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_____ may include a spoken comment, a written message, a smile, or some other action, such as taking a survey, in response to a message.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Feedback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Context</w:t>
                  </w:r>
                </w:p>
              </w:tc>
            </w:tr>
          </w:tbl>
          <w:p w:rsidR="00000000" w:rsidDel="00000000" w:rsidP="00000000" w:rsidRDefault="00000000" w:rsidRPr="00000000" w14:paraId="000004E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3"/>
              <w:tblW w:w="7732.0" w:type="dxa"/>
              <w:jc w:val="left"/>
              <w:tblLayout w:type="fixed"/>
              <w:tblLook w:val="0400"/>
            </w:tblPr>
            <w:tblGrid>
              <w:gridCol w:w="617"/>
              <w:gridCol w:w="7115"/>
              <w:tblGridChange w:id="0">
                <w:tblGrid>
                  <w:gridCol w:w="617"/>
                  <w:gridCol w:w="7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E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A(n) ____ claim in an advertisement is made indirectly or by inference.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corrective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express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material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implied</w:t>
                  </w:r>
                </w:p>
              </w:tc>
            </w:tr>
          </w:tbl>
          <w:p w:rsidR="00000000" w:rsidDel="00000000" w:rsidP="00000000" w:rsidRDefault="00000000" w:rsidRPr="00000000" w14:paraId="000004E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5739.000000000001" w:type="dxa"/>
              <w:jc w:val="left"/>
              <w:tblLayout w:type="fixed"/>
              <w:tblLook w:val="0400"/>
            </w:tblPr>
            <w:tblGrid>
              <w:gridCol w:w="617"/>
              <w:gridCol w:w="5122"/>
              <w:tblGridChange w:id="0">
                <w:tblGrid>
                  <w:gridCol w:w="617"/>
                  <w:gridCol w:w="51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4F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federal agency that regulates advertising is the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CPSC.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FDA.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USDA.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4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FTC.</w:t>
                  </w:r>
                </w:p>
              </w:tc>
            </w:tr>
          </w:tbl>
          <w:p w:rsidR="00000000" w:rsidDel="00000000" w:rsidP="00000000" w:rsidRDefault="00000000" w:rsidRPr="00000000" w14:paraId="000004F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5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0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___ ensures that food, cosmetics, drugs, and medical devices are safe and effective and labeled properly.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FCC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FDA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FTC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0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SEC</w:t>
                  </w:r>
                </w:p>
              </w:tc>
            </w:tr>
          </w:tbl>
          <w:p w:rsidR="00000000" w:rsidDel="00000000" w:rsidP="00000000" w:rsidRDefault="00000000" w:rsidRPr="00000000" w14:paraId="0000050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6"/>
              <w:tblW w:w="6686.0" w:type="dxa"/>
              <w:jc w:val="left"/>
              <w:tblLayout w:type="fixed"/>
              <w:tblLook w:val="0400"/>
            </w:tblPr>
            <w:tblGrid>
              <w:gridCol w:w="617"/>
              <w:gridCol w:w="6069"/>
              <w:tblGridChange w:id="0">
                <w:tblGrid>
                  <w:gridCol w:w="617"/>
                  <w:gridCol w:w="60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16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acts regulates the use of trademarks?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FTC Act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Wheeler-Lea Act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Fair Packaging and Labeling Act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1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Lanham Act</w:t>
                  </w:r>
                </w:p>
              </w:tc>
            </w:tr>
          </w:tbl>
          <w:p w:rsidR="00000000" w:rsidDel="00000000" w:rsidP="00000000" w:rsidRDefault="00000000" w:rsidRPr="00000000" w14:paraId="0000052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25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restrictions is not part of the Cigarette Labeling and Advertising Act?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Cigarette advertisements on radio and television are banned.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Smoking inside public buildings is banned.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Print advertisements for cigarettes must carry warnings.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2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Cigarette packages must carry warning labels.</w:t>
                  </w:r>
                </w:p>
              </w:tc>
            </w:tr>
          </w:tbl>
          <w:p w:rsidR="00000000" w:rsidDel="00000000" w:rsidP="00000000" w:rsidRDefault="00000000" w:rsidRPr="00000000" w14:paraId="0000052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8"/>
              <w:tblW w:w="5993.000000000001" w:type="dxa"/>
              <w:jc w:val="left"/>
              <w:tblLayout w:type="fixed"/>
              <w:tblLook w:val="0400"/>
            </w:tblPr>
            <w:tblGrid>
              <w:gridCol w:w="617"/>
              <w:gridCol w:w="5376"/>
              <w:tblGridChange w:id="0">
                <w:tblGrid>
                  <w:gridCol w:w="617"/>
                  <w:gridCol w:w="53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34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advertising practices is legal?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defamation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puffery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deception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3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endorsement</w:t>
                  </w:r>
                </w:p>
              </w:tc>
            </w:tr>
          </w:tbl>
          <w:p w:rsidR="00000000" w:rsidDel="00000000" w:rsidP="00000000" w:rsidRDefault="00000000" w:rsidRPr="00000000" w14:paraId="0000053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9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43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Advertising that plays on people's fears and guilt has all of the following characteristics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it is often used for security systems and insurance products.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it is ineffective.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it highlights the negative consequences of not using a product.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4C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it targets vulnerable consumers.</w:t>
                  </w:r>
                </w:p>
              </w:tc>
            </w:tr>
          </w:tbl>
          <w:p w:rsidR="00000000" w:rsidDel="00000000" w:rsidP="00000000" w:rsidRDefault="00000000" w:rsidRPr="00000000" w14:paraId="0000054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52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Cultures in which there is a high degree of separation between social classes would have a high score in which of the following categories?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collectivism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uncertainty avoidance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power distance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5B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individualism</w:t>
                  </w:r>
                </w:p>
              </w:tc>
            </w:tr>
          </w:tbl>
          <w:p w:rsidR="00000000" w:rsidDel="00000000" w:rsidP="00000000" w:rsidRDefault="00000000" w:rsidRPr="00000000" w14:paraId="0000055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1"/>
              <w:tblW w:w="8918.0" w:type="dxa"/>
              <w:jc w:val="left"/>
              <w:tblLayout w:type="fixed"/>
              <w:tblLook w:val="0400"/>
            </w:tblPr>
            <w:tblGrid>
              <w:gridCol w:w="617"/>
              <w:gridCol w:w="8301"/>
              <w:tblGridChange w:id="0">
                <w:tblGrid>
                  <w:gridCol w:w="617"/>
                  <w:gridCol w:w="83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6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____ prevents marketers from seeing important cultural differences among markets.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Globalization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Visual diversity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Ethnocentrism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6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Infrastructure</w:t>
                  </w:r>
                </w:p>
              </w:tc>
            </w:tr>
          </w:tbl>
          <w:p w:rsidR="00000000" w:rsidDel="00000000" w:rsidP="00000000" w:rsidRDefault="00000000" w:rsidRPr="00000000" w14:paraId="0000056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2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71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91)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Cultures whose members are more self-centered would have a high score in which of the following categories?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uncertainty avoidance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individualism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power distance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7A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collectivism</w:t>
                  </w:r>
                </w:p>
              </w:tc>
            </w:tr>
          </w:tbl>
          <w:p w:rsidR="00000000" w:rsidDel="00000000" w:rsidP="00000000" w:rsidRDefault="00000000" w:rsidRPr="00000000" w14:paraId="0000057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3"/>
              <w:tblW w:w="7332.0" w:type="dxa"/>
              <w:jc w:val="left"/>
              <w:tblLayout w:type="fixed"/>
              <w:tblLook w:val="0400"/>
            </w:tblPr>
            <w:tblGrid>
              <w:gridCol w:w="617"/>
              <w:gridCol w:w="6715"/>
              <w:tblGridChange w:id="0">
                <w:tblGrid>
                  <w:gridCol w:w="617"/>
                  <w:gridCol w:w="67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80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92)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implicit communicator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uses a communication style common in the United States.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conveys information that is vague or has an implied meaning.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bases decisions on logic and facts.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89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conveys information in a concise, direct, and structured manner.</w:t>
                  </w:r>
                </w:p>
              </w:tc>
            </w:tr>
          </w:tbl>
          <w:p w:rsidR="00000000" w:rsidDel="00000000" w:rsidP="00000000" w:rsidRDefault="00000000" w:rsidRPr="00000000" w14:paraId="0000058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4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8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93)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Cultures whose members are more self-centered would have a high score in which of the following categories?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individualism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power distance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collectivism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masculinity</w:t>
                  </w:r>
                </w:p>
              </w:tc>
            </w:tr>
          </w:tbl>
          <w:p w:rsidR="00000000" w:rsidDel="00000000" w:rsidP="00000000" w:rsidRDefault="00000000" w:rsidRPr="00000000" w14:paraId="0000059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5"/>
              <w:tblW w:w="7500.0" w:type="dxa"/>
              <w:jc w:val="left"/>
              <w:tblLayout w:type="fixed"/>
              <w:tblLook w:val="0400"/>
            </w:tblPr>
            <w:tblGrid>
              <w:gridCol w:w="617"/>
              <w:gridCol w:w="6883"/>
              <w:tblGridChange w:id="0">
                <w:tblGrid>
                  <w:gridCol w:w="617"/>
                  <w:gridCol w:w="68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9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94)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9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Who was responsible for spurring the growth of outdoor advertising?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Ben Franklin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John Hardy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T. Barnum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Paul Harvey</w:t>
                  </w:r>
                </w:p>
              </w:tc>
            </w:tr>
          </w:tbl>
          <w:p w:rsidR="00000000" w:rsidDel="00000000" w:rsidP="00000000" w:rsidRDefault="00000000" w:rsidRPr="00000000" w14:paraId="000005A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6"/>
              <w:tblW w:w="8106.0" w:type="dxa"/>
              <w:jc w:val="left"/>
              <w:tblLayout w:type="fixed"/>
              <w:tblLook w:val="0400"/>
            </w:tblPr>
            <w:tblGrid>
              <w:gridCol w:w="617"/>
              <w:gridCol w:w="7489"/>
              <w:tblGridChange w:id="0">
                <w:tblGrid>
                  <w:gridCol w:w="617"/>
                  <w:gridCol w:w="74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A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95)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use of advertising to support and improve the environment is known 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A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ethical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healthy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social marketing.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green marketing.</w:t>
                  </w:r>
                </w:p>
              </w:tc>
            </w:tr>
          </w:tbl>
          <w:p w:rsidR="00000000" w:rsidDel="00000000" w:rsidP="00000000" w:rsidRDefault="00000000" w:rsidRPr="00000000" w14:paraId="000005B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7540.0" w:type="dxa"/>
              <w:jc w:val="left"/>
              <w:tblLayout w:type="fixed"/>
              <w:tblLook w:val="0400"/>
            </w:tblPr>
            <w:tblGrid>
              <w:gridCol w:w="617"/>
              <w:gridCol w:w="6923"/>
              <w:tblGridChange w:id="0">
                <w:tblGrid>
                  <w:gridCol w:w="617"/>
                  <w:gridCol w:w="69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B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96)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statements about workplace bullying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B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It can involve belittling or offensive remarks.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It can have a negative effect on work performance.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It refers to a single incident in the workplace.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C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It is intended to intimidate or humiliate an employee.</w:t>
                  </w:r>
                </w:p>
              </w:tc>
            </w:tr>
          </w:tbl>
          <w:p w:rsidR="00000000" w:rsidDel="00000000" w:rsidP="00000000" w:rsidRDefault="00000000" w:rsidRPr="00000000" w14:paraId="000005C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8"/>
              <w:tblW w:w="4881.0" w:type="dxa"/>
              <w:jc w:val="left"/>
              <w:tblLayout w:type="fixed"/>
              <w:tblLook w:val="0400"/>
            </w:tblPr>
            <w:tblGrid>
              <w:gridCol w:w="617"/>
              <w:gridCol w:w="4264"/>
              <w:tblGridChange w:id="0">
                <w:tblGrid>
                  <w:gridCol w:w="617"/>
                  <w:gridCol w:w="42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CF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97)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a soft skill?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problem-solving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graphic design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listening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8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time management</w:t>
                  </w:r>
                </w:p>
              </w:tc>
            </w:tr>
          </w:tbl>
          <w:p w:rsidR="00000000" w:rsidDel="00000000" w:rsidP="00000000" w:rsidRDefault="00000000" w:rsidRPr="00000000" w14:paraId="000005D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9"/>
              <w:tblW w:w="6659.000000000001" w:type="dxa"/>
              <w:jc w:val="left"/>
              <w:tblLayout w:type="fixed"/>
              <w:tblLook w:val="0400"/>
            </w:tblPr>
            <w:tblGrid>
              <w:gridCol w:w="617"/>
              <w:gridCol w:w="6042"/>
              <w:tblGridChange w:id="0">
                <w:tblGrid>
                  <w:gridCol w:w="617"/>
                  <w:gridCol w:w="604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DE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98)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D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 ability to motivate and direct a group of people is called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delegation.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leadership.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initiative.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7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manipulation.</w:t>
                  </w:r>
                </w:p>
              </w:tc>
            </w:tr>
          </w:tbl>
          <w:p w:rsidR="00000000" w:rsidDel="00000000" w:rsidP="00000000" w:rsidRDefault="00000000" w:rsidRPr="00000000" w14:paraId="000005E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9042.0" w:type="dxa"/>
              <w:jc w:val="left"/>
              <w:tblLayout w:type="fixed"/>
              <w:tblLook w:val="0400"/>
            </w:tblPr>
            <w:tblGrid>
              <w:gridCol w:w="617"/>
              <w:gridCol w:w="8425"/>
              <w:tblGridChange w:id="0">
                <w:tblGrid>
                  <w:gridCol w:w="617"/>
                  <w:gridCol w:w="8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ED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99)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Which of the following traits is 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 common among those working in the advertising industry?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E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stays on top of trends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is creative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is persuasive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6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avoids socializing with others</w:t>
                  </w:r>
                </w:p>
              </w:tc>
            </w:tr>
          </w:tbl>
          <w:p w:rsidR="00000000" w:rsidDel="00000000" w:rsidP="00000000" w:rsidRDefault="00000000" w:rsidRPr="00000000" w14:paraId="000005F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1"/>
              <w:tblW w:w="9042.0" w:type="dxa"/>
              <w:jc w:val="left"/>
              <w:tblLayout w:type="fixed"/>
              <w:tblLook w:val="0400"/>
            </w:tblPr>
            <w:tblGrid>
              <w:gridCol w:w="737"/>
              <w:gridCol w:w="8305"/>
              <w:tblGridChange w:id="0">
                <w:tblGrid>
                  <w:gridCol w:w="737"/>
                  <w:gridCol w:w="83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</w:tcPr>
                <w:p w:rsidR="00000000" w:rsidDel="00000000" w:rsidP="00000000" w:rsidRDefault="00000000" w:rsidRPr="00000000" w14:paraId="000005FC">
                  <w:pPr>
                    <w:pageBreakBefore w:val="0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100) </w:t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D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Businesses track what's being said about them and their products and post self-promotional messages through the use of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E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5FF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A) Blogs.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0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1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B) Facebook.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2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3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C) Twitter.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4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96.0" w:type="dxa"/>
                    <w:bottom w:w="0.0" w:type="dxa"/>
                    <w:right w:w="96.0" w:type="dxa"/>
                  </w:tcMar>
                  <w:vAlign w:val="center"/>
                </w:tcPr>
                <w:p w:rsidR="00000000" w:rsidDel="00000000" w:rsidP="00000000" w:rsidRDefault="00000000" w:rsidRPr="00000000" w14:paraId="00000605">
                  <w:pPr>
                    <w:pageBreakBefore w:val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D) You Tube.</w:t>
                  </w:r>
                </w:p>
              </w:tc>
            </w:tr>
          </w:tbl>
          <w:p w:rsidR="00000000" w:rsidDel="00000000" w:rsidP="00000000" w:rsidRDefault="00000000" w:rsidRPr="00000000" w14:paraId="0000060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2"/>
        <w:tblW w:w="258.0" w:type="dxa"/>
        <w:jc w:val="left"/>
        <w:tblInd w:w="-96.0" w:type="dxa"/>
        <w:tblLayout w:type="fixed"/>
        <w:tblLook w:val="0400"/>
      </w:tblPr>
      <w:tblGrid>
        <w:gridCol w:w="258"/>
        <w:tblGridChange w:id="0">
          <w:tblGrid>
            <w:gridCol w:w="258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A">
      <w:pPr>
        <w:pageBreakBefore w:val="0"/>
        <w:rPr>
          <w:rFonts w:ascii="Trebuchet MS" w:cs="Trebuchet MS" w:eastAsia="Trebuchet MS" w:hAnsi="Trebuchet MS"/>
          <w:color w:val="000000"/>
          <w:sz w:val="27"/>
          <w:szCs w:val="27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rebuchet MS" w:cs="Trebuchet MS" w:eastAsia="Trebuchet MS" w:hAnsi="Trebuchet MS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1164.0" w:type="dxa"/>
        <w:jc w:val="left"/>
        <w:tblInd w:w="-96.0" w:type="dxa"/>
        <w:tblLayout w:type="fixed"/>
        <w:tblLook w:val="0400"/>
      </w:tblPr>
      <w:tblGrid>
        <w:gridCol w:w="761"/>
        <w:gridCol w:w="403"/>
        <w:tblGridChange w:id="0">
          <w:tblGrid>
            <w:gridCol w:w="761"/>
            <w:gridCol w:w="40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29)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39)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49)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59)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69)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79)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89)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91)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92)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93)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94)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95)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96)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97)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98)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99)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100)</w:t>
            </w:r>
          </w:p>
        </w:tc>
        <w:tc>
          <w:tcPr>
            <w:tcMar>
              <w:top w:w="0.0" w:type="dxa"/>
              <w:left w:w="96.0" w:type="dxa"/>
              <w:bottom w:w="0.0" w:type="dxa"/>
              <w:right w:w="96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pageBreakBefore w:val="0"/>
              <w:rPr>
                <w:rFonts w:ascii="Trebuchet MS" w:cs="Trebuchet MS" w:eastAsia="Trebuchet MS" w:hAnsi="Trebuchet MS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7"/>
                <w:szCs w:val="27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6D4">
      <w:pPr>
        <w:pageBreakBefore w:val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rebuchet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2017 District/Regional</w:t>
      <w:tab/>
      <w:tab/>
      <w:t xml:space="preserve">Advertising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