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jc w:val="center"/>
        <w:rPr>
          <w:rFonts w:ascii="Arial" w:cs="Arial" w:eastAsia="Arial" w:hAnsi="Arial"/>
          <w:b w:val="0"/>
          <w:bCs w:val="0"/>
          <w:sz w:val="20"/>
          <w:szCs w:val="2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-28574</wp:posOffset>
            </wp:positionH>
            <wp:positionV relativeFrom="paragraph">
              <wp:posOffset>-104774</wp:posOffset>
            </wp:positionV>
            <wp:extent cx="1371600" cy="6286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2012 SLC </w:t>
      </w:r>
      <w:r w:rsidDel="00000000" w:rsidR="00000000" w:rsidRPr="00000000">
        <w:rPr>
          <w:rtl w:val="0"/>
        </w:rPr>
      </w:r>
    </w:p>
    <w:p w:rsidR="00000000" w:rsidDel="00000000" w:rsidP="00000000" w:rsidRDefault="00000000" w:rsidRPr="00000000" w14:paraId="00000003">
      <w:pPr>
        <w:pageBreakBefore w:val="0"/>
        <w:ind w:left="720" w:hanging="720"/>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CLIENT SERVICE FINAL CASE STUDY</w:t>
      </w:r>
      <w:r w:rsidDel="00000000" w:rsidR="00000000" w:rsidRPr="00000000">
        <w:rPr>
          <w:rtl w:val="0"/>
        </w:rPr>
      </w:r>
    </w:p>
    <w:p w:rsidR="00000000" w:rsidDel="00000000" w:rsidP="00000000" w:rsidRDefault="00000000" w:rsidRPr="00000000" w14:paraId="00000004">
      <w:pPr>
        <w:pageBreakBefore w:val="0"/>
        <w:jc w:val="cente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05">
      <w:pPr>
        <w:pageBreakBefore w:val="0"/>
        <w:jc w:val="cente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06">
      <w:pPr>
        <w:pageBreakBefore w:val="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PARTICIPANT INSTRUCTIONS</w:t>
      </w:r>
      <w:r w:rsidDel="00000000" w:rsidR="00000000" w:rsidRPr="00000000">
        <w:rPr>
          <w:rtl w:val="0"/>
        </w:rPr>
      </w:r>
    </w:p>
    <w:p w:rsidR="00000000" w:rsidDel="00000000" w:rsidP="00000000" w:rsidRDefault="00000000" w:rsidRPr="00000000" w14:paraId="00000007">
      <w:pPr>
        <w:pageBreakBefore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8">
      <w:pPr>
        <w:pageBreakBefore w:val="0"/>
        <w:numPr>
          <w:ilvl w:val="0"/>
          <w:numId w:val="2"/>
        </w:numPr>
        <w:spacing w:after="120" w:lineRule="auto"/>
        <w:ind w:left="36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You have 10 minutes to review the case.</w:t>
      </w:r>
    </w:p>
    <w:p w:rsidR="00000000" w:rsidDel="00000000" w:rsidP="00000000" w:rsidRDefault="00000000" w:rsidRPr="00000000" w14:paraId="00000009">
      <w:pPr>
        <w:pageBreakBefore w:val="0"/>
        <w:numPr>
          <w:ilvl w:val="0"/>
          <w:numId w:val="2"/>
        </w:numPr>
        <w:spacing w:after="120" w:lineRule="auto"/>
        <w:ind w:left="36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Presentation time is five minutes. At four minutes the timekeeper will stand indicating one minute left and at five minutes the timekeeper will call time.</w:t>
      </w:r>
    </w:p>
    <w:p w:rsidR="00000000" w:rsidDel="00000000" w:rsidP="00000000" w:rsidRDefault="00000000" w:rsidRPr="00000000" w14:paraId="0000000A">
      <w:pPr>
        <w:pageBreakBefore w:val="0"/>
        <w:numPr>
          <w:ilvl w:val="0"/>
          <w:numId w:val="2"/>
        </w:numPr>
        <w:spacing w:after="120" w:lineRule="auto"/>
        <w:ind w:left="36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The presentation is interactive with the judges who will ask questions throughout the presentation. A judge will play the role of one of your first customers, DP Enterprises. You will play the role of the sales manager at PCC, Inc.</w:t>
      </w:r>
    </w:p>
    <w:p w:rsidR="00000000" w:rsidDel="00000000" w:rsidP="00000000" w:rsidRDefault="00000000" w:rsidRPr="00000000" w14:paraId="0000000B">
      <w:pPr>
        <w:pageBreakBefore w:val="0"/>
        <w:numPr>
          <w:ilvl w:val="0"/>
          <w:numId w:val="2"/>
        </w:numPr>
        <w:spacing w:after="120" w:lineRule="auto"/>
        <w:ind w:left="36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Each participant will be given two note cards.</w:t>
      </w:r>
    </w:p>
    <w:p w:rsidR="00000000" w:rsidDel="00000000" w:rsidP="00000000" w:rsidRDefault="00000000" w:rsidRPr="00000000" w14:paraId="0000000C">
      <w:pPr>
        <w:pageBreakBefore w:val="0"/>
        <w:numPr>
          <w:ilvl w:val="0"/>
          <w:numId w:val="2"/>
        </w:numPr>
        <w:spacing w:after="120" w:lineRule="auto"/>
        <w:ind w:left="36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Be prepared to answer questions posed by the judges. </w:t>
      </w:r>
    </w:p>
    <w:p w:rsidR="00000000" w:rsidDel="00000000" w:rsidP="00000000" w:rsidRDefault="00000000" w:rsidRPr="00000000" w14:paraId="0000000D">
      <w:pPr>
        <w:pageBreakBefore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E">
      <w:pPr>
        <w:pageBreakBefore w:val="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PERFORMANCE INDICATORS</w:t>
      </w:r>
      <w:r w:rsidDel="00000000" w:rsidR="00000000" w:rsidRPr="00000000">
        <w:rPr>
          <w:rtl w:val="0"/>
        </w:rPr>
      </w:r>
    </w:p>
    <w:p w:rsidR="00000000" w:rsidDel="00000000" w:rsidP="00000000" w:rsidRDefault="00000000" w:rsidRPr="00000000" w14:paraId="0000000F">
      <w:pPr>
        <w:pageBreakBefore w:val="0"/>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0">
      <w:pPr>
        <w:pageBreakBefore w:val="0"/>
        <w:numPr>
          <w:ilvl w:val="0"/>
          <w:numId w:val="1"/>
        </w:numPr>
        <w:spacing w:after="120" w:lineRule="auto"/>
        <w:ind w:left="288" w:hanging="288"/>
        <w:rPr>
          <w:sz w:val="20"/>
          <w:szCs w:val="20"/>
        </w:rPr>
      </w:pPr>
      <w:r w:rsidDel="00000000" w:rsidR="00000000" w:rsidRPr="00000000">
        <w:rPr>
          <w:rFonts w:ascii="Arial" w:cs="Arial" w:eastAsia="Arial" w:hAnsi="Arial"/>
          <w:sz w:val="20"/>
          <w:szCs w:val="20"/>
          <w:vertAlign w:val="baseline"/>
          <w:rtl w:val="0"/>
        </w:rPr>
        <w:t xml:space="preserve">Logical solution is selected and presented with positive and negative aspects of its implementation given</w:t>
      </w:r>
    </w:p>
    <w:p w:rsidR="00000000" w:rsidDel="00000000" w:rsidP="00000000" w:rsidRDefault="00000000" w:rsidRPr="00000000" w14:paraId="00000011">
      <w:pPr>
        <w:pageBreakBefore w:val="0"/>
        <w:numPr>
          <w:ilvl w:val="0"/>
          <w:numId w:val="1"/>
        </w:numPr>
        <w:spacing w:after="120" w:lineRule="auto"/>
        <w:ind w:left="288" w:hanging="288"/>
        <w:rPr>
          <w:sz w:val="20"/>
          <w:szCs w:val="20"/>
        </w:rPr>
      </w:pPr>
      <w:r w:rsidDel="00000000" w:rsidR="00000000" w:rsidRPr="00000000">
        <w:rPr>
          <w:rFonts w:ascii="Arial" w:cs="Arial" w:eastAsia="Arial" w:hAnsi="Arial"/>
          <w:sz w:val="20"/>
          <w:szCs w:val="20"/>
          <w:vertAlign w:val="baseline"/>
          <w:rtl w:val="0"/>
        </w:rPr>
        <w:t xml:space="preserve">Thoughts and statements are well organized and clearly stated; appropriate business language is used</w:t>
      </w:r>
    </w:p>
    <w:p w:rsidR="00000000" w:rsidDel="00000000" w:rsidP="00000000" w:rsidRDefault="00000000" w:rsidRPr="00000000" w14:paraId="00000012">
      <w:pPr>
        <w:pageBreakBefore w:val="0"/>
        <w:numPr>
          <w:ilvl w:val="0"/>
          <w:numId w:val="1"/>
        </w:numPr>
        <w:spacing w:after="120" w:lineRule="auto"/>
        <w:ind w:left="288" w:hanging="288"/>
        <w:rPr>
          <w:sz w:val="20"/>
          <w:szCs w:val="20"/>
        </w:rPr>
      </w:pPr>
      <w:r w:rsidDel="00000000" w:rsidR="00000000" w:rsidRPr="00000000">
        <w:rPr>
          <w:rFonts w:ascii="Arial" w:cs="Arial" w:eastAsia="Arial" w:hAnsi="Arial"/>
          <w:sz w:val="20"/>
          <w:szCs w:val="20"/>
          <w:vertAlign w:val="baseline"/>
          <w:rtl w:val="0"/>
        </w:rPr>
        <w:t xml:space="preserve">Ability to effectively communicate with customer</w:t>
      </w:r>
    </w:p>
    <w:p w:rsidR="00000000" w:rsidDel="00000000" w:rsidP="00000000" w:rsidRDefault="00000000" w:rsidRPr="00000000" w14:paraId="00000013">
      <w:pPr>
        <w:pageBreakBefore w:val="0"/>
        <w:numPr>
          <w:ilvl w:val="0"/>
          <w:numId w:val="1"/>
        </w:numPr>
        <w:spacing w:after="120" w:lineRule="auto"/>
        <w:ind w:left="288" w:hanging="288"/>
        <w:rPr>
          <w:sz w:val="20"/>
          <w:szCs w:val="20"/>
        </w:rPr>
      </w:pPr>
      <w:r w:rsidDel="00000000" w:rsidR="00000000" w:rsidRPr="00000000">
        <w:rPr>
          <w:rFonts w:ascii="Arial" w:cs="Arial" w:eastAsia="Arial" w:hAnsi="Arial"/>
          <w:sz w:val="20"/>
          <w:szCs w:val="20"/>
          <w:vertAlign w:val="baseline"/>
          <w:rtl w:val="0"/>
        </w:rPr>
        <w:t xml:space="preserve">Explain an effective, efficient, and spontaneous action for customer service</w:t>
      </w:r>
    </w:p>
    <w:p w:rsidR="00000000" w:rsidDel="00000000" w:rsidP="00000000" w:rsidRDefault="00000000" w:rsidRPr="00000000" w14:paraId="00000014">
      <w:pPr>
        <w:pageBreakBefore w:val="0"/>
        <w:numPr>
          <w:ilvl w:val="0"/>
          <w:numId w:val="1"/>
        </w:numPr>
        <w:spacing w:after="120" w:lineRule="auto"/>
        <w:ind w:left="288" w:hanging="288"/>
        <w:rPr>
          <w:b w:val="0"/>
          <w:bCs w:val="0"/>
          <w:sz w:val="20"/>
          <w:szCs w:val="20"/>
        </w:rPr>
      </w:pPr>
      <w:r w:rsidDel="00000000" w:rsidR="00000000" w:rsidRPr="00000000">
        <w:rPr>
          <w:rFonts w:ascii="Arial" w:cs="Arial" w:eastAsia="Arial" w:hAnsi="Arial"/>
          <w:sz w:val="20"/>
          <w:szCs w:val="20"/>
          <w:vertAlign w:val="baseline"/>
          <w:rtl w:val="0"/>
        </w:rPr>
        <w:t xml:space="preserve">Empower yourself to give efficient, accountable customer service</w:t>
      </w:r>
      <w:r w:rsidDel="00000000" w:rsidR="00000000" w:rsidRPr="00000000">
        <w:rPr>
          <w:rtl w:val="0"/>
        </w:rPr>
      </w:r>
    </w:p>
    <w:p w:rsidR="00000000" w:rsidDel="00000000" w:rsidP="00000000" w:rsidRDefault="00000000" w:rsidRPr="00000000" w14:paraId="00000015">
      <w:pPr>
        <w:pageBreakBefore w:val="0"/>
        <w:numPr>
          <w:ilvl w:val="0"/>
          <w:numId w:val="1"/>
        </w:numPr>
        <w:spacing w:after="120" w:lineRule="auto"/>
        <w:ind w:left="288" w:hanging="288"/>
        <w:rPr>
          <w:b w:val="0"/>
          <w:bCs w:val="0"/>
          <w:sz w:val="20"/>
          <w:szCs w:val="20"/>
        </w:rPr>
      </w:pPr>
      <w:r w:rsidDel="00000000" w:rsidR="00000000" w:rsidRPr="00000000">
        <w:rPr>
          <w:rFonts w:ascii="Arial" w:cs="Arial" w:eastAsia="Arial" w:hAnsi="Arial"/>
          <w:sz w:val="20"/>
          <w:szCs w:val="20"/>
          <w:vertAlign w:val="baseline"/>
          <w:rtl w:val="0"/>
        </w:rPr>
        <w:t xml:space="preserve">Exhibits good decision-making and problem-solving skills</w:t>
      </w:r>
      <w:r w:rsidDel="00000000" w:rsidR="00000000" w:rsidRPr="00000000">
        <w:rPr>
          <w:rtl w:val="0"/>
        </w:rPr>
      </w:r>
    </w:p>
    <w:p w:rsidR="00000000" w:rsidDel="00000000" w:rsidP="00000000" w:rsidRDefault="00000000" w:rsidRPr="00000000" w14:paraId="00000016">
      <w:pPr>
        <w:pageBreakBefore w:val="0"/>
        <w:spacing w:after="120" w:lineRule="auto"/>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7">
      <w:pPr>
        <w:pageBreakBefore w:val="0"/>
        <w:spacing w:after="12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CASE STUDY SITUATION</w:t>
      </w:r>
      <w:r w:rsidDel="00000000" w:rsidR="00000000" w:rsidRPr="00000000">
        <w:rPr>
          <w:rtl w:val="0"/>
        </w:rPr>
      </w:r>
    </w:p>
    <w:p w:rsidR="00000000" w:rsidDel="00000000" w:rsidP="00000000" w:rsidRDefault="00000000" w:rsidRPr="00000000" w14:paraId="00000018">
      <w:pPr>
        <w:pageBreakBefore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9">
      <w:pPr>
        <w:pageBreakBefore w:val="0"/>
        <w:widowControl w:val="0"/>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You're a Sales Manager at PCC, Inc., a third-party computer manufacturer. Your company builds computers for other businesses to sell. DP Enterprises was one of your first clients when you started at PCC. They're one of your smallest clients, but they've been a reliable customer for years and have referred many new clients to you over the years. You received a call from Courtney Jones, the President of DP Enterprises. She's unhappy with a new policy change. As a smaller client, her orders have recently been placed at a lower priority. As a result, her customers are having to wait longer for their computers. This has affected her company financially and she is not happy. </w:t>
      </w:r>
      <w:r w:rsidDel="00000000" w:rsidR="00000000" w:rsidRPr="00000000">
        <w:rPr>
          <w:rtl w:val="0"/>
        </w:rPr>
      </w:r>
    </w:p>
    <w:p w:rsidR="00000000" w:rsidDel="00000000" w:rsidP="00000000" w:rsidRDefault="00000000" w:rsidRPr="00000000" w14:paraId="0000001A">
      <w:pPr>
        <w:pageBreakBefore w:val="0"/>
        <w:rPr>
          <w:rFonts w:ascii="Arial" w:cs="Arial" w:eastAsia="Arial" w:hAnsi="Arial"/>
          <w:b w:val="0"/>
          <w:bCs w:val="0"/>
          <w:sz w:val="20"/>
          <w:szCs w:val="2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B">
      <w:pPr>
        <w:pageBreakBefore w:val="0"/>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2012 SLC</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194310</wp:posOffset>
            </wp:positionH>
            <wp:positionV relativeFrom="paragraph">
              <wp:posOffset>-251458</wp:posOffset>
            </wp:positionV>
            <wp:extent cx="1367790" cy="63246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67790" cy="632460"/>
                    </a:xfrm>
                    <a:prstGeom prst="rect"/>
                    <a:ln/>
                  </pic:spPr>
                </pic:pic>
              </a:graphicData>
            </a:graphic>
          </wp:anchor>
        </w:drawing>
      </w:r>
    </w:p>
    <w:p w:rsidR="00000000" w:rsidDel="00000000" w:rsidP="00000000" w:rsidRDefault="00000000" w:rsidRPr="00000000" w14:paraId="0000001C">
      <w:pPr>
        <w:pageBreakBefore w:val="0"/>
        <w:ind w:left="720" w:hanging="720"/>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CLIENT SERVICE FINAL CASE STUDY</w:t>
      </w:r>
      <w:r w:rsidDel="00000000" w:rsidR="00000000" w:rsidRPr="00000000">
        <w:rPr>
          <w:rtl w:val="0"/>
        </w:rPr>
      </w:r>
    </w:p>
    <w:p w:rsidR="00000000" w:rsidDel="00000000" w:rsidP="00000000" w:rsidRDefault="00000000" w:rsidRPr="00000000" w14:paraId="0000001D">
      <w:pPr>
        <w:pageBreakBefore w:val="0"/>
        <w:ind w:left="720" w:hanging="720"/>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JUDGES’ NOTES</w:t>
      </w:r>
      <w:r w:rsidDel="00000000" w:rsidR="00000000" w:rsidRPr="00000000">
        <w:rPr>
          <w:rtl w:val="0"/>
        </w:rPr>
      </w:r>
    </w:p>
    <w:p w:rsidR="00000000" w:rsidDel="00000000" w:rsidP="00000000" w:rsidRDefault="00000000" w:rsidRPr="00000000" w14:paraId="0000001E">
      <w:pPr>
        <w:pageBreakBefore w:val="0"/>
        <w:ind w:left="720" w:hanging="720"/>
        <w:jc w:val="cente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F">
      <w:pPr>
        <w:pageBreakBefore w:val="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JUDGING THE PRESENTATION</w:t>
      </w:r>
      <w:r w:rsidDel="00000000" w:rsidR="00000000" w:rsidRPr="00000000">
        <w:rPr>
          <w:rtl w:val="0"/>
        </w:rPr>
      </w:r>
    </w:p>
    <w:p w:rsidR="00000000" w:rsidDel="00000000" w:rsidP="00000000" w:rsidRDefault="00000000" w:rsidRPr="00000000" w14:paraId="00000020">
      <w:pPr>
        <w:pageBreakBefore w:val="0"/>
        <w:numPr>
          <w:ilvl w:val="0"/>
          <w:numId w:val="3"/>
        </w:numPr>
        <w:spacing w:before="120" w:lineRule="auto"/>
        <w:ind w:left="720" w:hanging="72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This is a role-playing event with you acting in the role of a restaurant customer, Lynnsey Smith, </w:t>
      </w:r>
    </w:p>
    <w:p w:rsidR="00000000" w:rsidDel="00000000" w:rsidP="00000000" w:rsidRDefault="00000000" w:rsidRPr="00000000" w14:paraId="00000021">
      <w:pPr>
        <w:pageBreakBefore w:val="0"/>
        <w:numPr>
          <w:ilvl w:val="0"/>
          <w:numId w:val="3"/>
        </w:numPr>
        <w:spacing w:before="120" w:lineRule="auto"/>
        <w:ind w:left="720" w:hanging="72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Review the Judges’ Instructions and the Case Study Situation. You may have one judge serve as the customer and ask questions, or each judge may vary the problem and ask questions. Remember, what you do for one presentation, must be done for all presentations.</w:t>
      </w:r>
    </w:p>
    <w:p w:rsidR="00000000" w:rsidDel="00000000" w:rsidP="00000000" w:rsidRDefault="00000000" w:rsidRPr="00000000" w14:paraId="00000022">
      <w:pPr>
        <w:pageBreakBefore w:val="0"/>
        <w:numPr>
          <w:ilvl w:val="0"/>
          <w:numId w:val="3"/>
        </w:numPr>
        <w:spacing w:after="120" w:before="120" w:lineRule="auto"/>
        <w:ind w:left="720" w:hanging="72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After introductions, you need to explain the reason for the call and ask for some action to resolve the problem. </w:t>
      </w:r>
    </w:p>
    <w:p w:rsidR="00000000" w:rsidDel="00000000" w:rsidP="00000000" w:rsidRDefault="00000000" w:rsidRPr="00000000" w14:paraId="00000023">
      <w:pPr>
        <w:pageBreakBefore w:val="0"/>
        <w:numPr>
          <w:ilvl w:val="0"/>
          <w:numId w:val="3"/>
        </w:numPr>
        <w:spacing w:after="120" w:before="120" w:lineRule="auto"/>
        <w:ind w:left="720" w:hanging="72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This is an interactive problem, so treat the presentation as a conversation. Time allowed is five minutes.</w:t>
      </w:r>
    </w:p>
    <w:p w:rsidR="00000000" w:rsidDel="00000000" w:rsidP="00000000" w:rsidRDefault="00000000" w:rsidRPr="00000000" w14:paraId="00000024">
      <w:pPr>
        <w:pageBreakBefore w:val="0"/>
        <w:numPr>
          <w:ilvl w:val="0"/>
          <w:numId w:val="3"/>
        </w:numPr>
        <w:spacing w:after="120" w:lineRule="auto"/>
        <w:ind w:left="720" w:hanging="72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You will close the event. </w:t>
      </w:r>
    </w:p>
    <w:p w:rsidR="00000000" w:rsidDel="00000000" w:rsidP="00000000" w:rsidRDefault="00000000" w:rsidRPr="00000000" w14:paraId="00000025">
      <w:pPr>
        <w:pageBreakBefore w:val="0"/>
        <w:numPr>
          <w:ilvl w:val="0"/>
          <w:numId w:val="3"/>
        </w:numPr>
        <w:spacing w:after="120" w:lineRule="auto"/>
        <w:ind w:left="720" w:hanging="72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Complete the rating sheet.</w:t>
      </w:r>
    </w:p>
    <w:p w:rsidR="00000000" w:rsidDel="00000000" w:rsidP="00000000" w:rsidRDefault="00000000" w:rsidRPr="00000000" w14:paraId="00000026">
      <w:pPr>
        <w:pageBreakBefore w:val="0"/>
        <w:ind w:left="720" w:hanging="720"/>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27">
      <w:pPr>
        <w:pageBreakBefore w:val="0"/>
        <w:ind w:left="720" w:hanging="72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JUDGES’ INSTRUCTIONS</w:t>
      </w:r>
      <w:r w:rsidDel="00000000" w:rsidR="00000000" w:rsidRPr="00000000">
        <w:rPr>
          <w:rtl w:val="0"/>
        </w:rPr>
      </w:r>
    </w:p>
    <w:p w:rsidR="00000000" w:rsidDel="00000000" w:rsidP="00000000" w:rsidRDefault="00000000" w:rsidRPr="00000000" w14:paraId="00000028">
      <w:pPr>
        <w:pageBreakBefore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9">
      <w:pPr>
        <w:pageBreakBefore w:val="0"/>
        <w:widowControl w:val="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In this Client Service performance, you will assume the role of Courtney Jones. You've been a regular customer of PCC, Inc. for years and have always been happy with their service. Your business relies on getting orders to your customers with minimum turnaround time. You've had to discount several large orders because your clients did not receive their orders in the guaranteed time. You've based this guaranteed time on years of experience with PCC. You know that you're a smaller client of theirs, but you also know that you're one of this Sales Manager's oldest clients. You do not feel like you're being treated fairly by this policy change. You've called BC Corp, a rival manufacturer and they can provide the same services at the same cost - but they can guarantee the delivery time that you were used to before this policy change. You'd prefer to stay with PCC, Inc., but you also can't jeopardize your business if they maintain the slower delivery times. </w:t>
      </w:r>
    </w:p>
    <w:p w:rsidR="00000000" w:rsidDel="00000000" w:rsidP="00000000" w:rsidRDefault="00000000" w:rsidRPr="00000000" w14:paraId="0000002A">
      <w:pPr>
        <w:pageBreakBefore w:val="0"/>
        <w:widowControl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B">
      <w:pPr>
        <w:pageBreakBefore w:val="0"/>
        <w:widowControl w:val="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During the role-play performance, feel free to ask any of the following questions or additional questions:</w:t>
      </w:r>
    </w:p>
    <w:p w:rsidR="00000000" w:rsidDel="00000000" w:rsidP="00000000" w:rsidRDefault="00000000" w:rsidRPr="00000000" w14:paraId="0000002C">
      <w:pPr>
        <w:pageBreakBefore w:val="0"/>
        <w:widowControl w:val="0"/>
        <w:numPr>
          <w:ilvl w:val="0"/>
          <w:numId w:val="4"/>
        </w:numPr>
        <w:ind w:left="720" w:hanging="360"/>
        <w:rPr>
          <w:sz w:val="20"/>
          <w:szCs w:val="20"/>
        </w:rPr>
      </w:pPr>
      <w:r w:rsidDel="00000000" w:rsidR="00000000" w:rsidRPr="00000000">
        <w:rPr>
          <w:rFonts w:ascii="Arial" w:cs="Arial" w:eastAsia="Arial" w:hAnsi="Arial"/>
          <w:sz w:val="20"/>
          <w:szCs w:val="20"/>
          <w:vertAlign w:val="baseline"/>
          <w:rtl w:val="0"/>
        </w:rPr>
        <w:t xml:space="preserve">I'm one of your oldest clients - why am I suddenly been treated like I'm not important?</w:t>
      </w:r>
    </w:p>
    <w:p w:rsidR="00000000" w:rsidDel="00000000" w:rsidP="00000000" w:rsidRDefault="00000000" w:rsidRPr="00000000" w14:paraId="0000002D">
      <w:pPr>
        <w:pageBreakBefore w:val="0"/>
        <w:widowControl w:val="0"/>
        <w:numPr>
          <w:ilvl w:val="0"/>
          <w:numId w:val="5"/>
        </w:numPr>
        <w:ind w:left="720" w:hanging="360"/>
        <w:rPr>
          <w:sz w:val="20"/>
          <w:szCs w:val="20"/>
        </w:rPr>
      </w:pPr>
      <w:r w:rsidDel="00000000" w:rsidR="00000000" w:rsidRPr="00000000">
        <w:rPr>
          <w:rFonts w:ascii="Arial" w:cs="Arial" w:eastAsia="Arial" w:hAnsi="Arial"/>
          <w:sz w:val="20"/>
          <w:szCs w:val="20"/>
          <w:vertAlign w:val="baseline"/>
          <w:rtl w:val="0"/>
        </w:rPr>
        <w:t xml:space="preserve">I've lost money because of your new policy - how are you going to make that up to me?</w:t>
      </w:r>
    </w:p>
    <w:p w:rsidR="00000000" w:rsidDel="00000000" w:rsidP="00000000" w:rsidRDefault="00000000" w:rsidRPr="00000000" w14:paraId="0000002E">
      <w:pPr>
        <w:pageBreakBefore w:val="0"/>
        <w:widowControl w:val="0"/>
        <w:numPr>
          <w:ilvl w:val="0"/>
          <w:numId w:val="6"/>
        </w:numPr>
        <w:ind w:left="720" w:hanging="360"/>
        <w:rPr>
          <w:sz w:val="20"/>
          <w:szCs w:val="20"/>
        </w:rPr>
      </w:pPr>
      <w:r w:rsidDel="00000000" w:rsidR="00000000" w:rsidRPr="00000000">
        <w:rPr>
          <w:rFonts w:ascii="Arial" w:cs="Arial" w:eastAsia="Arial" w:hAnsi="Arial"/>
          <w:sz w:val="20"/>
          <w:szCs w:val="20"/>
          <w:vertAlign w:val="baseline"/>
          <w:rtl w:val="0"/>
        </w:rPr>
        <w:t xml:space="preserve">What are you going to do so that I don't take all my future orders to your rival?</w:t>
      </w:r>
    </w:p>
    <w:p w:rsidR="00000000" w:rsidDel="00000000" w:rsidP="00000000" w:rsidRDefault="00000000" w:rsidRPr="00000000" w14:paraId="0000002F">
      <w:pPr>
        <w:pageBreakBefore w:val="0"/>
        <w:widowControl w:val="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0">
      <w:pPr>
        <w:pageBreakBefore w:val="0"/>
        <w:widowControl w:val="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There is no right or wrong answer. The score should be based upon the individual's ability to make Courtney Jones happy again and keep DP Enterprises as a client. </w:t>
      </w:r>
    </w:p>
    <w:p w:rsidR="00000000" w:rsidDel="00000000" w:rsidP="00000000" w:rsidRDefault="00000000" w:rsidRPr="00000000" w14:paraId="00000031">
      <w:pPr>
        <w:pageBreakBefore w:val="0"/>
        <w:widowControl w:val="0"/>
        <w:ind w:left="36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2">
      <w:pPr>
        <w:pageBreakBefore w:val="0"/>
        <w:spacing w:after="120" w:lineRule="auto"/>
        <w:rPr>
          <w:rFonts w:ascii="Arial" w:cs="Arial" w:eastAsia="Arial" w:hAnsi="Arial"/>
          <w:vertAlign w:val="baseline"/>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vertAlign w:val="baseline"/>
      </w:rPr>
    </w:lvl>
    <w:lvl w:ilvl="1">
      <w:start w:val="1"/>
      <w:numFmt w:val="bullet"/>
      <w:lvlText w:val="o"/>
      <w:lvlJc w:val="left"/>
      <w:pPr>
        <w:ind w:left="1368" w:hanging="359.9999999999999"/>
      </w:pPr>
      <w:rPr>
        <w:rFonts w:ascii="Courier New" w:cs="Courier New" w:eastAsia="Courier New" w:hAnsi="Courier New"/>
        <w:vertAlign w:val="baseline"/>
      </w:rPr>
    </w:lvl>
    <w:lvl w:ilvl="2">
      <w:start w:val="1"/>
      <w:numFmt w:val="bullet"/>
      <w:lvlText w:val="▪"/>
      <w:lvlJc w:val="left"/>
      <w:pPr>
        <w:ind w:left="2088" w:hanging="360"/>
      </w:pPr>
      <w:rPr>
        <w:rFonts w:ascii="Noto Sans Symbols" w:cs="Noto Sans Symbols" w:eastAsia="Noto Sans Symbols" w:hAnsi="Noto Sans Symbols"/>
        <w:vertAlign w:val="baseline"/>
      </w:rPr>
    </w:lvl>
    <w:lvl w:ilvl="3">
      <w:start w:val="1"/>
      <w:numFmt w:val="bullet"/>
      <w:lvlText w:val="●"/>
      <w:lvlJc w:val="left"/>
      <w:pPr>
        <w:ind w:left="2808" w:hanging="360"/>
      </w:pPr>
      <w:rPr>
        <w:rFonts w:ascii="Noto Sans Symbols" w:cs="Noto Sans Symbols" w:eastAsia="Noto Sans Symbols" w:hAnsi="Noto Sans Symbols"/>
        <w:vertAlign w:val="baseline"/>
      </w:rPr>
    </w:lvl>
    <w:lvl w:ilvl="4">
      <w:start w:val="1"/>
      <w:numFmt w:val="bullet"/>
      <w:lvlText w:val="o"/>
      <w:lvlJc w:val="left"/>
      <w:pPr>
        <w:ind w:left="3528" w:hanging="360"/>
      </w:pPr>
      <w:rPr>
        <w:rFonts w:ascii="Courier New" w:cs="Courier New" w:eastAsia="Courier New" w:hAnsi="Courier New"/>
        <w:vertAlign w:val="baseline"/>
      </w:rPr>
    </w:lvl>
    <w:lvl w:ilvl="5">
      <w:start w:val="1"/>
      <w:numFmt w:val="bullet"/>
      <w:lvlText w:val="▪"/>
      <w:lvlJc w:val="left"/>
      <w:pPr>
        <w:ind w:left="4248" w:hanging="360"/>
      </w:pPr>
      <w:rPr>
        <w:rFonts w:ascii="Noto Sans Symbols" w:cs="Noto Sans Symbols" w:eastAsia="Noto Sans Symbols" w:hAnsi="Noto Sans Symbols"/>
        <w:vertAlign w:val="baseline"/>
      </w:rPr>
    </w:lvl>
    <w:lvl w:ilvl="6">
      <w:start w:val="1"/>
      <w:numFmt w:val="bullet"/>
      <w:lvlText w:val="●"/>
      <w:lvlJc w:val="left"/>
      <w:pPr>
        <w:ind w:left="4968" w:hanging="360"/>
      </w:pPr>
      <w:rPr>
        <w:rFonts w:ascii="Noto Sans Symbols" w:cs="Noto Sans Symbols" w:eastAsia="Noto Sans Symbols" w:hAnsi="Noto Sans Symbols"/>
        <w:vertAlign w:val="baseline"/>
      </w:rPr>
    </w:lvl>
    <w:lvl w:ilvl="7">
      <w:start w:val="1"/>
      <w:numFmt w:val="bullet"/>
      <w:lvlText w:val="o"/>
      <w:lvlJc w:val="left"/>
      <w:pPr>
        <w:ind w:left="5688" w:hanging="360"/>
      </w:pPr>
      <w:rPr>
        <w:rFonts w:ascii="Courier New" w:cs="Courier New" w:eastAsia="Courier New" w:hAnsi="Courier New"/>
        <w:vertAlign w:val="baseline"/>
      </w:rPr>
    </w:lvl>
    <w:lvl w:ilvl="8">
      <w:start w:val="1"/>
      <w:numFmt w:val="bullet"/>
      <w:lvlText w:val="▪"/>
      <w:lvlJc w:val="left"/>
      <w:pPr>
        <w:ind w:left="6408"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decimal"/>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0" w:firstLine="0"/>
      </w:pPr>
      <w:rPr>
        <w:rFonts w:ascii="Calibri" w:cs="Calibri" w:eastAsia="Calibri" w:hAnsi="Calibri"/>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432549960"/>
      <w:numFmt w:val="decimal"/>
      <w:lvlText w:val="%1."/>
      <w:lvlJc w:val="left"/>
      <w:pPr>
        <w:ind w:left="0" w:firstLine="0"/>
      </w:pPr>
      <w:rPr>
        <w:rFonts w:ascii="Calibri" w:cs="Calibri" w:eastAsia="Calibri" w:hAnsi="Calibri"/>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432550044"/>
      <w:numFmt w:val="decimal"/>
      <w:lvlText w:val="%1."/>
      <w:lvlJc w:val="left"/>
      <w:pPr>
        <w:ind w:left="0" w:firstLine="0"/>
      </w:pPr>
      <w:rPr>
        <w:rFonts w:ascii="Calibri" w:cs="Calibri" w:eastAsia="Calibri" w:hAnsi="Calibri"/>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