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F1588" w14:textId="77777777" w:rsidR="00AB5EC7" w:rsidRDefault="00000000">
      <w:pPr>
        <w:pStyle w:val="Title"/>
      </w:pPr>
      <w:r>
        <w:t>Manual Testing Report</w:t>
      </w:r>
    </w:p>
    <w:p w14:paraId="04F9F546" w14:textId="77777777" w:rsidR="00AB5EC7" w:rsidRDefault="00000000">
      <w:r>
        <w:t>Project: HR Management System – Amader IT (Demo)</w:t>
      </w:r>
    </w:p>
    <w:p w14:paraId="0443435E" w14:textId="77777777" w:rsidR="00AB5EC7" w:rsidRDefault="00000000">
      <w:r>
        <w:t>Test URL: https://amaderit.net/demo/hr</w:t>
      </w:r>
    </w:p>
    <w:p w14:paraId="237C24D2" w14:textId="77777777" w:rsidR="00AB5EC7" w:rsidRDefault="00000000">
      <w:r>
        <w:t>Test Date: 01 May 2025</w:t>
      </w:r>
    </w:p>
    <w:p w14:paraId="6C9D648D" w14:textId="71E7B01E" w:rsidR="00AB5EC7" w:rsidRDefault="00000000">
      <w:r>
        <w:t xml:space="preserve">Tested By: </w:t>
      </w:r>
      <w:r w:rsidR="0029712D">
        <w:t>Khairul Islam Robi</w:t>
      </w:r>
    </w:p>
    <w:p w14:paraId="6D277460" w14:textId="77777777" w:rsidR="00AB5EC7" w:rsidRDefault="00000000">
      <w:r>
        <w:t>Test Type: Functional and UI Testing</w:t>
      </w:r>
    </w:p>
    <w:p w14:paraId="1DA86A28" w14:textId="77777777" w:rsidR="00AB5EC7" w:rsidRDefault="00000000">
      <w:r>
        <w:t>Access Credentials:</w:t>
      </w:r>
      <w:r>
        <w:br/>
        <w:t>- User ID: 12345678</w:t>
      </w:r>
      <w:r>
        <w:br/>
        <w:t>- Password: 19970204</w:t>
      </w:r>
    </w:p>
    <w:p w14:paraId="60FD4DEE" w14:textId="77777777" w:rsidR="00AB5EC7" w:rsidRDefault="00000000">
      <w:pPr>
        <w:pStyle w:val="Heading1"/>
      </w:pPr>
      <w:r>
        <w:t>1. Test Environment</w:t>
      </w:r>
    </w:p>
    <w:tbl>
      <w:tblPr>
        <w:tblStyle w:val="TableGrid"/>
        <w:tblW w:w="0" w:type="auto"/>
        <w:tblLook w:val="04A0" w:firstRow="1" w:lastRow="0" w:firstColumn="1" w:lastColumn="0" w:noHBand="0" w:noVBand="1"/>
      </w:tblPr>
      <w:tblGrid>
        <w:gridCol w:w="4320"/>
        <w:gridCol w:w="4320"/>
      </w:tblGrid>
      <w:tr w:rsidR="00AB5EC7" w14:paraId="768B35DE" w14:textId="77777777">
        <w:tc>
          <w:tcPr>
            <w:tcW w:w="4320" w:type="dxa"/>
          </w:tcPr>
          <w:p w14:paraId="70A395A6" w14:textId="77777777" w:rsidR="00AB5EC7" w:rsidRDefault="00000000">
            <w:r>
              <w:t>Component</w:t>
            </w:r>
          </w:p>
        </w:tc>
        <w:tc>
          <w:tcPr>
            <w:tcW w:w="4320" w:type="dxa"/>
          </w:tcPr>
          <w:p w14:paraId="4EB0FA9D" w14:textId="77777777" w:rsidR="00AB5EC7" w:rsidRDefault="00000000">
            <w:r>
              <w:t>Details</w:t>
            </w:r>
          </w:p>
        </w:tc>
      </w:tr>
      <w:tr w:rsidR="00AB5EC7" w14:paraId="593681D3" w14:textId="77777777">
        <w:tc>
          <w:tcPr>
            <w:tcW w:w="4320" w:type="dxa"/>
          </w:tcPr>
          <w:p w14:paraId="559E87DF" w14:textId="77777777" w:rsidR="00AB5EC7" w:rsidRDefault="00000000">
            <w:r>
              <w:t>Device</w:t>
            </w:r>
          </w:p>
        </w:tc>
        <w:tc>
          <w:tcPr>
            <w:tcW w:w="4320" w:type="dxa"/>
          </w:tcPr>
          <w:p w14:paraId="3DCF6A87" w14:textId="77777777" w:rsidR="00AB5EC7" w:rsidRDefault="00000000">
            <w:r>
              <w:t>Laptop, Smartphone</w:t>
            </w:r>
          </w:p>
        </w:tc>
      </w:tr>
      <w:tr w:rsidR="00AB5EC7" w14:paraId="0FA0B50A" w14:textId="77777777">
        <w:tc>
          <w:tcPr>
            <w:tcW w:w="4320" w:type="dxa"/>
          </w:tcPr>
          <w:p w14:paraId="1B1F721E" w14:textId="77777777" w:rsidR="00AB5EC7" w:rsidRDefault="00000000">
            <w:r>
              <w:t>Operating Systems</w:t>
            </w:r>
          </w:p>
        </w:tc>
        <w:tc>
          <w:tcPr>
            <w:tcW w:w="4320" w:type="dxa"/>
          </w:tcPr>
          <w:p w14:paraId="2069A30C" w14:textId="77777777" w:rsidR="00AB5EC7" w:rsidRDefault="00000000">
            <w:r>
              <w:t>Windows 11 (Desktop), Android 13</w:t>
            </w:r>
          </w:p>
        </w:tc>
      </w:tr>
      <w:tr w:rsidR="00AB5EC7" w14:paraId="1E6278EA" w14:textId="77777777">
        <w:tc>
          <w:tcPr>
            <w:tcW w:w="4320" w:type="dxa"/>
          </w:tcPr>
          <w:p w14:paraId="234E0485" w14:textId="77777777" w:rsidR="00AB5EC7" w:rsidRDefault="00000000">
            <w:r>
              <w:t>Browsers Tested</w:t>
            </w:r>
          </w:p>
        </w:tc>
        <w:tc>
          <w:tcPr>
            <w:tcW w:w="4320" w:type="dxa"/>
          </w:tcPr>
          <w:p w14:paraId="03102B87" w14:textId="77777777" w:rsidR="00AB5EC7" w:rsidRDefault="00000000">
            <w:r>
              <w:t>Google Chrome (v123), Firefox</w:t>
            </w:r>
          </w:p>
        </w:tc>
      </w:tr>
      <w:tr w:rsidR="00AB5EC7" w14:paraId="45C137BC" w14:textId="77777777">
        <w:tc>
          <w:tcPr>
            <w:tcW w:w="4320" w:type="dxa"/>
          </w:tcPr>
          <w:p w14:paraId="42C57C8E" w14:textId="77777777" w:rsidR="00AB5EC7" w:rsidRDefault="00000000">
            <w:r>
              <w:t>Screen Resolutions</w:t>
            </w:r>
          </w:p>
        </w:tc>
        <w:tc>
          <w:tcPr>
            <w:tcW w:w="4320" w:type="dxa"/>
          </w:tcPr>
          <w:p w14:paraId="2D48325F" w14:textId="77777777" w:rsidR="00AB5EC7" w:rsidRDefault="00000000">
            <w:r>
              <w:t>1920x1080, 390x844 (Responsive)</w:t>
            </w:r>
          </w:p>
        </w:tc>
      </w:tr>
      <w:tr w:rsidR="00AB5EC7" w14:paraId="741FC609" w14:textId="77777777">
        <w:tc>
          <w:tcPr>
            <w:tcW w:w="4320" w:type="dxa"/>
          </w:tcPr>
          <w:p w14:paraId="2083FD3E" w14:textId="77777777" w:rsidR="00AB5EC7" w:rsidRDefault="00000000">
            <w:r>
              <w:t>Network Environment</w:t>
            </w:r>
          </w:p>
        </w:tc>
        <w:tc>
          <w:tcPr>
            <w:tcW w:w="4320" w:type="dxa"/>
          </w:tcPr>
          <w:p w14:paraId="0296F41E" w14:textId="605C740B" w:rsidR="00AB5EC7" w:rsidRDefault="00000000">
            <w:r>
              <w:t>Stable Broadband (10 Mbps)</w:t>
            </w:r>
          </w:p>
        </w:tc>
      </w:tr>
    </w:tbl>
    <w:p w14:paraId="01FD4EBF" w14:textId="77777777" w:rsidR="00AB5EC7" w:rsidRDefault="00000000">
      <w:pPr>
        <w:pStyle w:val="Heading1"/>
      </w:pPr>
      <w:r>
        <w:t>2. Test Objectives</w:t>
      </w:r>
    </w:p>
    <w:p w14:paraId="6DC2A929" w14:textId="77777777" w:rsidR="00AB5EC7" w:rsidRDefault="00000000">
      <w:pPr>
        <w:pStyle w:val="ListBullet"/>
      </w:pPr>
      <w:r>
        <w:t>- Verify core HRM functionalities (login, dashboard, employee, leave, attendance, payroll)</w:t>
      </w:r>
    </w:p>
    <w:p w14:paraId="5FE07771" w14:textId="77777777" w:rsidR="00AB5EC7" w:rsidRDefault="00000000">
      <w:pPr>
        <w:pStyle w:val="ListBullet"/>
      </w:pPr>
      <w:r>
        <w:t>- Ensure user interface elements load and function correctly</w:t>
      </w:r>
    </w:p>
    <w:p w14:paraId="41530A09" w14:textId="77777777" w:rsidR="00AB5EC7" w:rsidRDefault="00000000">
      <w:pPr>
        <w:pStyle w:val="ListBullet"/>
      </w:pPr>
      <w:r>
        <w:t>- Validate form behavior and input constraints</w:t>
      </w:r>
    </w:p>
    <w:p w14:paraId="29B4C8E6" w14:textId="77777777" w:rsidR="00AB5EC7" w:rsidRDefault="00000000">
      <w:pPr>
        <w:pStyle w:val="ListBullet"/>
      </w:pPr>
      <w:r>
        <w:t>- Check system responsiveness across different devices</w:t>
      </w:r>
    </w:p>
    <w:p w14:paraId="178BD9ED" w14:textId="77777777" w:rsidR="00AB5EC7" w:rsidRDefault="00000000">
      <w:pPr>
        <w:pStyle w:val="ListBullet"/>
      </w:pPr>
      <w:r>
        <w:t>- Evaluate system error handling and logout behavior</w:t>
      </w:r>
    </w:p>
    <w:p w14:paraId="6B341FAE" w14:textId="77777777" w:rsidR="00AB5EC7" w:rsidRDefault="00000000">
      <w:pPr>
        <w:pStyle w:val="Heading1"/>
      </w:pPr>
      <w:r>
        <w:t>3. Test Scenarios and Results</w:t>
      </w:r>
    </w:p>
    <w:tbl>
      <w:tblPr>
        <w:tblStyle w:val="TableGrid"/>
        <w:tblW w:w="0" w:type="auto"/>
        <w:tblLook w:val="04A0" w:firstRow="1" w:lastRow="0" w:firstColumn="1" w:lastColumn="0" w:noHBand="0" w:noVBand="1"/>
      </w:tblPr>
      <w:tblGrid>
        <w:gridCol w:w="1377"/>
        <w:gridCol w:w="1710"/>
        <w:gridCol w:w="1429"/>
        <w:gridCol w:w="1433"/>
        <w:gridCol w:w="1511"/>
        <w:gridCol w:w="1396"/>
      </w:tblGrid>
      <w:tr w:rsidR="00AB5EC7" w14:paraId="169A14C4" w14:textId="77777777" w:rsidTr="0029712D">
        <w:tc>
          <w:tcPr>
            <w:tcW w:w="1377" w:type="dxa"/>
          </w:tcPr>
          <w:p w14:paraId="49B03419" w14:textId="77777777" w:rsidR="00AB5EC7" w:rsidRDefault="00000000">
            <w:r>
              <w:t>TC ID</w:t>
            </w:r>
          </w:p>
        </w:tc>
        <w:tc>
          <w:tcPr>
            <w:tcW w:w="1710" w:type="dxa"/>
          </w:tcPr>
          <w:p w14:paraId="07CB6D7D" w14:textId="77777777" w:rsidR="00AB5EC7" w:rsidRDefault="00000000">
            <w:r>
              <w:t>Test Case Description</w:t>
            </w:r>
          </w:p>
        </w:tc>
        <w:tc>
          <w:tcPr>
            <w:tcW w:w="1429" w:type="dxa"/>
          </w:tcPr>
          <w:p w14:paraId="2234160D" w14:textId="77777777" w:rsidR="00AB5EC7" w:rsidRDefault="00000000">
            <w:r>
              <w:t>Steps Performed</w:t>
            </w:r>
          </w:p>
        </w:tc>
        <w:tc>
          <w:tcPr>
            <w:tcW w:w="1433" w:type="dxa"/>
          </w:tcPr>
          <w:p w14:paraId="433EA8B2" w14:textId="77777777" w:rsidR="00AB5EC7" w:rsidRDefault="00000000">
            <w:r>
              <w:t>Expected Result</w:t>
            </w:r>
          </w:p>
        </w:tc>
        <w:tc>
          <w:tcPr>
            <w:tcW w:w="1511" w:type="dxa"/>
          </w:tcPr>
          <w:p w14:paraId="55DA8270" w14:textId="77777777" w:rsidR="00AB5EC7" w:rsidRDefault="00000000">
            <w:r>
              <w:t>Actual Result</w:t>
            </w:r>
          </w:p>
        </w:tc>
        <w:tc>
          <w:tcPr>
            <w:tcW w:w="1396" w:type="dxa"/>
          </w:tcPr>
          <w:p w14:paraId="3ACAF15B" w14:textId="77777777" w:rsidR="00AB5EC7" w:rsidRDefault="00000000">
            <w:r>
              <w:t>Status</w:t>
            </w:r>
          </w:p>
        </w:tc>
      </w:tr>
      <w:tr w:rsidR="00AB5EC7" w14:paraId="0A81E920" w14:textId="77777777" w:rsidTr="0029712D">
        <w:tc>
          <w:tcPr>
            <w:tcW w:w="1377" w:type="dxa"/>
          </w:tcPr>
          <w:p w14:paraId="301B5B7A" w14:textId="77777777" w:rsidR="00AB5EC7" w:rsidRDefault="00000000">
            <w:r>
              <w:t>TC-01</w:t>
            </w:r>
          </w:p>
        </w:tc>
        <w:tc>
          <w:tcPr>
            <w:tcW w:w="1710" w:type="dxa"/>
          </w:tcPr>
          <w:p w14:paraId="24911A9C" w14:textId="77777777" w:rsidR="00AB5EC7" w:rsidRDefault="00000000">
            <w:r>
              <w:t>Valid Login</w:t>
            </w:r>
          </w:p>
        </w:tc>
        <w:tc>
          <w:tcPr>
            <w:tcW w:w="1429" w:type="dxa"/>
          </w:tcPr>
          <w:p w14:paraId="6DB68A7E" w14:textId="77777777" w:rsidR="00AB5EC7" w:rsidRDefault="00000000">
            <w:r>
              <w:t>Entered valid user ID &amp; password, clicked login</w:t>
            </w:r>
          </w:p>
        </w:tc>
        <w:tc>
          <w:tcPr>
            <w:tcW w:w="1433" w:type="dxa"/>
          </w:tcPr>
          <w:p w14:paraId="0EEBE9FB" w14:textId="77777777" w:rsidR="00AB5EC7" w:rsidRDefault="00000000">
            <w:r>
              <w:t>User is redirected to dashboard</w:t>
            </w:r>
          </w:p>
        </w:tc>
        <w:tc>
          <w:tcPr>
            <w:tcW w:w="1511" w:type="dxa"/>
          </w:tcPr>
          <w:p w14:paraId="0B7BEC5F" w14:textId="77777777" w:rsidR="00AB5EC7" w:rsidRDefault="00000000">
            <w:r>
              <w:t>Dashboard loaded successfully</w:t>
            </w:r>
          </w:p>
        </w:tc>
        <w:tc>
          <w:tcPr>
            <w:tcW w:w="1396" w:type="dxa"/>
          </w:tcPr>
          <w:p w14:paraId="2C27B61B" w14:textId="77777777" w:rsidR="00AB5EC7" w:rsidRDefault="00000000">
            <w:r>
              <w:t>✅ Pass</w:t>
            </w:r>
          </w:p>
        </w:tc>
      </w:tr>
      <w:tr w:rsidR="00AB5EC7" w14:paraId="730D953E" w14:textId="77777777" w:rsidTr="0029712D">
        <w:tc>
          <w:tcPr>
            <w:tcW w:w="1377" w:type="dxa"/>
          </w:tcPr>
          <w:p w14:paraId="34D936C2" w14:textId="77777777" w:rsidR="00AB5EC7" w:rsidRDefault="00000000">
            <w:r>
              <w:t>TC-02</w:t>
            </w:r>
          </w:p>
        </w:tc>
        <w:tc>
          <w:tcPr>
            <w:tcW w:w="1710" w:type="dxa"/>
          </w:tcPr>
          <w:p w14:paraId="0C168AEB" w14:textId="77777777" w:rsidR="00AB5EC7" w:rsidRDefault="00000000">
            <w:r>
              <w:t>Invalid Login</w:t>
            </w:r>
          </w:p>
        </w:tc>
        <w:tc>
          <w:tcPr>
            <w:tcW w:w="1429" w:type="dxa"/>
          </w:tcPr>
          <w:p w14:paraId="57DC1610" w14:textId="77777777" w:rsidR="00AB5EC7" w:rsidRDefault="00000000">
            <w:r>
              <w:t>Entered incorrect credentials</w:t>
            </w:r>
          </w:p>
        </w:tc>
        <w:tc>
          <w:tcPr>
            <w:tcW w:w="1433" w:type="dxa"/>
          </w:tcPr>
          <w:p w14:paraId="31474299" w14:textId="77777777" w:rsidR="00AB5EC7" w:rsidRDefault="00000000">
            <w:r>
              <w:t>Proper error message displayed</w:t>
            </w:r>
          </w:p>
        </w:tc>
        <w:tc>
          <w:tcPr>
            <w:tcW w:w="1511" w:type="dxa"/>
          </w:tcPr>
          <w:p w14:paraId="15D2B8CF" w14:textId="77777777" w:rsidR="00AB5EC7" w:rsidRDefault="00000000">
            <w:r>
              <w:t>Error message shown</w:t>
            </w:r>
          </w:p>
        </w:tc>
        <w:tc>
          <w:tcPr>
            <w:tcW w:w="1396" w:type="dxa"/>
          </w:tcPr>
          <w:p w14:paraId="50088CC7" w14:textId="77777777" w:rsidR="00AB5EC7" w:rsidRDefault="00000000">
            <w:r>
              <w:t>✅ Pass</w:t>
            </w:r>
          </w:p>
        </w:tc>
      </w:tr>
      <w:tr w:rsidR="00AB5EC7" w14:paraId="18CD2604" w14:textId="77777777" w:rsidTr="0029712D">
        <w:tc>
          <w:tcPr>
            <w:tcW w:w="1377" w:type="dxa"/>
          </w:tcPr>
          <w:p w14:paraId="6B235B64" w14:textId="77777777" w:rsidR="00AB5EC7" w:rsidRDefault="00000000">
            <w:r>
              <w:lastRenderedPageBreak/>
              <w:t>TC-03</w:t>
            </w:r>
          </w:p>
        </w:tc>
        <w:tc>
          <w:tcPr>
            <w:tcW w:w="1710" w:type="dxa"/>
          </w:tcPr>
          <w:p w14:paraId="4675EC83" w14:textId="77777777" w:rsidR="00AB5EC7" w:rsidRDefault="00000000">
            <w:r>
              <w:t>Dashboard Accessibility</w:t>
            </w:r>
          </w:p>
        </w:tc>
        <w:tc>
          <w:tcPr>
            <w:tcW w:w="1429" w:type="dxa"/>
          </w:tcPr>
          <w:p w14:paraId="34FF27B2" w14:textId="77777777" w:rsidR="00AB5EC7" w:rsidRDefault="00000000">
            <w:r>
              <w:t>Accessed dashboard from main menu</w:t>
            </w:r>
          </w:p>
        </w:tc>
        <w:tc>
          <w:tcPr>
            <w:tcW w:w="1433" w:type="dxa"/>
          </w:tcPr>
          <w:p w14:paraId="3BA2A3CB" w14:textId="77777777" w:rsidR="00AB5EC7" w:rsidRDefault="00000000">
            <w:r>
              <w:t>Dashboard page displays summary info</w:t>
            </w:r>
          </w:p>
        </w:tc>
        <w:tc>
          <w:tcPr>
            <w:tcW w:w="1511" w:type="dxa"/>
          </w:tcPr>
          <w:p w14:paraId="69726B33" w14:textId="77777777" w:rsidR="00AB5EC7" w:rsidRDefault="00000000">
            <w:r>
              <w:t>Working as expected</w:t>
            </w:r>
          </w:p>
        </w:tc>
        <w:tc>
          <w:tcPr>
            <w:tcW w:w="1396" w:type="dxa"/>
          </w:tcPr>
          <w:p w14:paraId="6587762A" w14:textId="77777777" w:rsidR="00AB5EC7" w:rsidRDefault="00000000">
            <w:r>
              <w:t>✅ Pass</w:t>
            </w:r>
          </w:p>
        </w:tc>
      </w:tr>
      <w:tr w:rsidR="00AB5EC7" w14:paraId="56BEEB9F" w14:textId="77777777" w:rsidTr="0029712D">
        <w:tc>
          <w:tcPr>
            <w:tcW w:w="1377" w:type="dxa"/>
          </w:tcPr>
          <w:p w14:paraId="11382B7E" w14:textId="77777777" w:rsidR="00AB5EC7" w:rsidRDefault="00000000">
            <w:r>
              <w:t>TC-04</w:t>
            </w:r>
          </w:p>
        </w:tc>
        <w:tc>
          <w:tcPr>
            <w:tcW w:w="1710" w:type="dxa"/>
          </w:tcPr>
          <w:p w14:paraId="32E9318E" w14:textId="77777777" w:rsidR="00AB5EC7" w:rsidRDefault="00000000">
            <w:r>
              <w:t>Employee List Module</w:t>
            </w:r>
          </w:p>
        </w:tc>
        <w:tc>
          <w:tcPr>
            <w:tcW w:w="1429" w:type="dxa"/>
          </w:tcPr>
          <w:p w14:paraId="371ED194" w14:textId="77777777" w:rsidR="00AB5EC7" w:rsidRDefault="00000000">
            <w:r>
              <w:t>Navigated to Employee → Employee List</w:t>
            </w:r>
          </w:p>
        </w:tc>
        <w:tc>
          <w:tcPr>
            <w:tcW w:w="1433" w:type="dxa"/>
          </w:tcPr>
          <w:p w14:paraId="345AEF10" w14:textId="77777777" w:rsidR="00AB5EC7" w:rsidRDefault="00000000">
            <w:r>
              <w:t>Employee records displayed in a table</w:t>
            </w:r>
          </w:p>
        </w:tc>
        <w:tc>
          <w:tcPr>
            <w:tcW w:w="1511" w:type="dxa"/>
          </w:tcPr>
          <w:p w14:paraId="1F91F98E" w14:textId="77777777" w:rsidR="00AB5EC7" w:rsidRDefault="00000000">
            <w:r>
              <w:t>Employee list visible</w:t>
            </w:r>
          </w:p>
        </w:tc>
        <w:tc>
          <w:tcPr>
            <w:tcW w:w="1396" w:type="dxa"/>
          </w:tcPr>
          <w:p w14:paraId="3E1F6DAA" w14:textId="77777777" w:rsidR="00AB5EC7" w:rsidRDefault="00000000">
            <w:r>
              <w:t>✅ Pass</w:t>
            </w:r>
          </w:p>
        </w:tc>
      </w:tr>
      <w:tr w:rsidR="00AB5EC7" w14:paraId="605104F4" w14:textId="77777777" w:rsidTr="0029712D">
        <w:tc>
          <w:tcPr>
            <w:tcW w:w="1377" w:type="dxa"/>
          </w:tcPr>
          <w:p w14:paraId="75621CEF" w14:textId="77777777" w:rsidR="00AB5EC7" w:rsidRDefault="00000000">
            <w:r>
              <w:t>TC-05</w:t>
            </w:r>
          </w:p>
        </w:tc>
        <w:tc>
          <w:tcPr>
            <w:tcW w:w="1710" w:type="dxa"/>
          </w:tcPr>
          <w:p w14:paraId="4FFCE56C" w14:textId="77777777" w:rsidR="00AB5EC7" w:rsidRDefault="00000000">
            <w:r>
              <w:t>Apply Leave Functionality</w:t>
            </w:r>
          </w:p>
        </w:tc>
        <w:tc>
          <w:tcPr>
            <w:tcW w:w="1429" w:type="dxa"/>
          </w:tcPr>
          <w:p w14:paraId="33FA4FF4" w14:textId="77777777" w:rsidR="00AB5EC7" w:rsidRDefault="00000000">
            <w:r>
              <w:t>Accessed Leave → Apply Leave, filled form, submitted</w:t>
            </w:r>
          </w:p>
        </w:tc>
        <w:tc>
          <w:tcPr>
            <w:tcW w:w="1433" w:type="dxa"/>
          </w:tcPr>
          <w:p w14:paraId="24DA16D0" w14:textId="77777777" w:rsidR="00AB5EC7" w:rsidRDefault="00000000">
            <w:r>
              <w:t>Leave request successfully submitted</w:t>
            </w:r>
          </w:p>
        </w:tc>
        <w:tc>
          <w:tcPr>
            <w:tcW w:w="1511" w:type="dxa"/>
          </w:tcPr>
          <w:p w14:paraId="5DA9F4DD" w14:textId="77777777" w:rsidR="00AB5EC7" w:rsidRDefault="00000000">
            <w:r>
              <w:t>Leave submitted and visible in leave list</w:t>
            </w:r>
          </w:p>
        </w:tc>
        <w:tc>
          <w:tcPr>
            <w:tcW w:w="1396" w:type="dxa"/>
          </w:tcPr>
          <w:p w14:paraId="5C23B12D" w14:textId="77777777" w:rsidR="00AB5EC7" w:rsidRDefault="00000000">
            <w:r>
              <w:t>✅ Pass</w:t>
            </w:r>
          </w:p>
        </w:tc>
      </w:tr>
      <w:tr w:rsidR="00AB5EC7" w14:paraId="514331BD" w14:textId="77777777" w:rsidTr="0029712D">
        <w:tc>
          <w:tcPr>
            <w:tcW w:w="1377" w:type="dxa"/>
          </w:tcPr>
          <w:p w14:paraId="1F37FD47" w14:textId="77777777" w:rsidR="00AB5EC7" w:rsidRDefault="00000000">
            <w:r>
              <w:t>TC-06</w:t>
            </w:r>
          </w:p>
        </w:tc>
        <w:tc>
          <w:tcPr>
            <w:tcW w:w="1710" w:type="dxa"/>
          </w:tcPr>
          <w:p w14:paraId="41FC5134" w14:textId="77777777" w:rsidR="00AB5EC7" w:rsidRDefault="00000000">
            <w:r>
              <w:t>Attendance Report Viewing</w:t>
            </w:r>
          </w:p>
        </w:tc>
        <w:tc>
          <w:tcPr>
            <w:tcW w:w="1429" w:type="dxa"/>
          </w:tcPr>
          <w:p w14:paraId="07C40B84" w14:textId="77777777" w:rsidR="00AB5EC7" w:rsidRDefault="00000000">
            <w:r>
              <w:t>Accessed Attendance → Attendance Report</w:t>
            </w:r>
          </w:p>
        </w:tc>
        <w:tc>
          <w:tcPr>
            <w:tcW w:w="1433" w:type="dxa"/>
          </w:tcPr>
          <w:p w14:paraId="06FA6F58" w14:textId="77777777" w:rsidR="00AB5EC7" w:rsidRDefault="00000000">
            <w:r>
              <w:t>Attendance logs display correctly</w:t>
            </w:r>
          </w:p>
        </w:tc>
        <w:tc>
          <w:tcPr>
            <w:tcW w:w="1511" w:type="dxa"/>
          </w:tcPr>
          <w:p w14:paraId="508E32C6" w14:textId="77777777" w:rsidR="00AB5EC7" w:rsidRDefault="00000000">
            <w:r>
              <w:t>Attendance records loaded</w:t>
            </w:r>
          </w:p>
        </w:tc>
        <w:tc>
          <w:tcPr>
            <w:tcW w:w="1396" w:type="dxa"/>
          </w:tcPr>
          <w:p w14:paraId="7A3EAB6B" w14:textId="77777777" w:rsidR="00AB5EC7" w:rsidRDefault="00000000">
            <w:r>
              <w:t>✅ Pass</w:t>
            </w:r>
          </w:p>
        </w:tc>
      </w:tr>
      <w:tr w:rsidR="00AB5EC7" w14:paraId="027C650F" w14:textId="77777777" w:rsidTr="0029712D">
        <w:tc>
          <w:tcPr>
            <w:tcW w:w="1377" w:type="dxa"/>
          </w:tcPr>
          <w:p w14:paraId="35878C09" w14:textId="31090555" w:rsidR="00AB5EC7" w:rsidRDefault="00000000">
            <w:r>
              <w:t>TC-0</w:t>
            </w:r>
            <w:r w:rsidR="0029712D">
              <w:t>7</w:t>
            </w:r>
          </w:p>
        </w:tc>
        <w:tc>
          <w:tcPr>
            <w:tcW w:w="1710" w:type="dxa"/>
          </w:tcPr>
          <w:p w14:paraId="2C140B10" w14:textId="77777777" w:rsidR="00AB5EC7" w:rsidRDefault="00000000">
            <w:r>
              <w:t>Form Validation (Leave Application)</w:t>
            </w:r>
          </w:p>
        </w:tc>
        <w:tc>
          <w:tcPr>
            <w:tcW w:w="1429" w:type="dxa"/>
          </w:tcPr>
          <w:p w14:paraId="17F93DD5" w14:textId="77777777" w:rsidR="00AB5EC7" w:rsidRDefault="00000000">
            <w:r>
              <w:t>Submitted leave form with empty fields</w:t>
            </w:r>
          </w:p>
        </w:tc>
        <w:tc>
          <w:tcPr>
            <w:tcW w:w="1433" w:type="dxa"/>
          </w:tcPr>
          <w:p w14:paraId="4FC5BFC3" w14:textId="77777777" w:rsidR="00AB5EC7" w:rsidRDefault="00000000">
            <w:r>
              <w:t>Validation messages appear for required inputs</w:t>
            </w:r>
          </w:p>
        </w:tc>
        <w:tc>
          <w:tcPr>
            <w:tcW w:w="1511" w:type="dxa"/>
          </w:tcPr>
          <w:p w14:paraId="705A7C32" w14:textId="77777777" w:rsidR="00AB5EC7" w:rsidRDefault="00000000">
            <w:r>
              <w:t>Validation handled appropriately</w:t>
            </w:r>
          </w:p>
        </w:tc>
        <w:tc>
          <w:tcPr>
            <w:tcW w:w="1396" w:type="dxa"/>
          </w:tcPr>
          <w:p w14:paraId="5A5B7AA1" w14:textId="77777777" w:rsidR="00AB5EC7" w:rsidRDefault="00000000">
            <w:r>
              <w:t>✅ Pass</w:t>
            </w:r>
          </w:p>
        </w:tc>
      </w:tr>
      <w:tr w:rsidR="00AB5EC7" w14:paraId="3CC78B34" w14:textId="77777777" w:rsidTr="0029712D">
        <w:tc>
          <w:tcPr>
            <w:tcW w:w="1377" w:type="dxa"/>
          </w:tcPr>
          <w:p w14:paraId="793D9982" w14:textId="234FD196" w:rsidR="00AB5EC7" w:rsidRDefault="00000000">
            <w:r>
              <w:t>TC-0</w:t>
            </w:r>
            <w:r w:rsidR="0029712D">
              <w:t>8</w:t>
            </w:r>
          </w:p>
        </w:tc>
        <w:tc>
          <w:tcPr>
            <w:tcW w:w="1710" w:type="dxa"/>
          </w:tcPr>
          <w:p w14:paraId="4B36FEBF" w14:textId="77777777" w:rsidR="00AB5EC7" w:rsidRDefault="00000000">
            <w:r>
              <w:t>Logout Process</w:t>
            </w:r>
          </w:p>
        </w:tc>
        <w:tc>
          <w:tcPr>
            <w:tcW w:w="1429" w:type="dxa"/>
          </w:tcPr>
          <w:p w14:paraId="17D7D329" w14:textId="77777777" w:rsidR="00AB5EC7" w:rsidRDefault="00000000">
            <w:r>
              <w:t>Clicked Logout from user menu</w:t>
            </w:r>
          </w:p>
        </w:tc>
        <w:tc>
          <w:tcPr>
            <w:tcW w:w="1433" w:type="dxa"/>
          </w:tcPr>
          <w:p w14:paraId="4DCC8357" w14:textId="77777777" w:rsidR="00AB5EC7" w:rsidRDefault="00000000">
            <w:r>
              <w:t>Session ends and user is redirected to login screen</w:t>
            </w:r>
          </w:p>
        </w:tc>
        <w:tc>
          <w:tcPr>
            <w:tcW w:w="1511" w:type="dxa"/>
          </w:tcPr>
          <w:p w14:paraId="39D78A54" w14:textId="77777777" w:rsidR="00AB5EC7" w:rsidRDefault="00000000">
            <w:r>
              <w:t>Logout successful</w:t>
            </w:r>
          </w:p>
        </w:tc>
        <w:tc>
          <w:tcPr>
            <w:tcW w:w="1396" w:type="dxa"/>
          </w:tcPr>
          <w:p w14:paraId="1CE29DAC" w14:textId="77777777" w:rsidR="00AB5EC7" w:rsidRDefault="00000000">
            <w:r>
              <w:t>✅ Pass</w:t>
            </w:r>
          </w:p>
        </w:tc>
      </w:tr>
      <w:tr w:rsidR="00AB5EC7" w14:paraId="09742321" w14:textId="77777777" w:rsidTr="0029712D">
        <w:tc>
          <w:tcPr>
            <w:tcW w:w="1377" w:type="dxa"/>
          </w:tcPr>
          <w:p w14:paraId="4E341AD0" w14:textId="1858EBD9" w:rsidR="00AB5EC7" w:rsidRDefault="00000000">
            <w:r>
              <w:t>TC-</w:t>
            </w:r>
            <w:r w:rsidR="0029712D">
              <w:t>09</w:t>
            </w:r>
          </w:p>
        </w:tc>
        <w:tc>
          <w:tcPr>
            <w:tcW w:w="1710" w:type="dxa"/>
          </w:tcPr>
          <w:p w14:paraId="3FF57DFF" w14:textId="77777777" w:rsidR="00AB5EC7" w:rsidRDefault="00000000">
            <w:r>
              <w:t>Mobile Responsiveness</w:t>
            </w:r>
          </w:p>
        </w:tc>
        <w:tc>
          <w:tcPr>
            <w:tcW w:w="1429" w:type="dxa"/>
          </w:tcPr>
          <w:p w14:paraId="47EF70B5" w14:textId="77777777" w:rsidR="00AB5EC7" w:rsidRDefault="00000000">
            <w:r>
              <w:t>Accessed system from mobile browser (Chrome, Android 13)</w:t>
            </w:r>
          </w:p>
        </w:tc>
        <w:tc>
          <w:tcPr>
            <w:tcW w:w="1433" w:type="dxa"/>
          </w:tcPr>
          <w:p w14:paraId="47C3BE20" w14:textId="77777777" w:rsidR="00AB5EC7" w:rsidRDefault="00000000">
            <w:r>
              <w:t>UI adapts to mobile layout without distortion</w:t>
            </w:r>
          </w:p>
        </w:tc>
        <w:tc>
          <w:tcPr>
            <w:tcW w:w="1511" w:type="dxa"/>
          </w:tcPr>
          <w:p w14:paraId="3B619A75" w14:textId="77777777" w:rsidR="00AB5EC7" w:rsidRDefault="00000000">
            <w:r>
              <w:t>UI is responsive with minor layout overlap</w:t>
            </w:r>
          </w:p>
        </w:tc>
        <w:tc>
          <w:tcPr>
            <w:tcW w:w="1396" w:type="dxa"/>
          </w:tcPr>
          <w:p w14:paraId="2A6F4343" w14:textId="77777777" w:rsidR="00AB5EC7" w:rsidRDefault="00000000">
            <w:r>
              <w:t>✅ Pass (with notes)</w:t>
            </w:r>
          </w:p>
        </w:tc>
      </w:tr>
    </w:tbl>
    <w:p w14:paraId="47746EE5" w14:textId="77777777" w:rsidR="00AB5EC7" w:rsidRDefault="00000000">
      <w:pPr>
        <w:pStyle w:val="Heading1"/>
      </w:pPr>
      <w:r>
        <w:t>4. Issues Identified</w:t>
      </w:r>
    </w:p>
    <w:tbl>
      <w:tblPr>
        <w:tblStyle w:val="TableGrid"/>
        <w:tblW w:w="0" w:type="auto"/>
        <w:tblLook w:val="04A0" w:firstRow="1" w:lastRow="0" w:firstColumn="1" w:lastColumn="0" w:noHBand="0" w:noVBand="1"/>
      </w:tblPr>
      <w:tblGrid>
        <w:gridCol w:w="2880"/>
        <w:gridCol w:w="2880"/>
        <w:gridCol w:w="2880"/>
      </w:tblGrid>
      <w:tr w:rsidR="00AB5EC7" w14:paraId="1876A1A0" w14:textId="77777777">
        <w:tc>
          <w:tcPr>
            <w:tcW w:w="2880" w:type="dxa"/>
          </w:tcPr>
          <w:p w14:paraId="58CF3316" w14:textId="77777777" w:rsidR="00AB5EC7" w:rsidRDefault="00000000">
            <w:r>
              <w:t>Issue ID</w:t>
            </w:r>
          </w:p>
        </w:tc>
        <w:tc>
          <w:tcPr>
            <w:tcW w:w="2880" w:type="dxa"/>
          </w:tcPr>
          <w:p w14:paraId="1FE7C26A" w14:textId="77777777" w:rsidR="00AB5EC7" w:rsidRDefault="00000000">
            <w:r>
              <w:t>Description</w:t>
            </w:r>
          </w:p>
        </w:tc>
        <w:tc>
          <w:tcPr>
            <w:tcW w:w="2880" w:type="dxa"/>
          </w:tcPr>
          <w:p w14:paraId="191A13CF" w14:textId="77777777" w:rsidR="00AB5EC7" w:rsidRDefault="00000000">
            <w:r>
              <w:t>Severity</w:t>
            </w:r>
          </w:p>
        </w:tc>
      </w:tr>
      <w:tr w:rsidR="00AB5EC7" w14:paraId="56F65ED7" w14:textId="77777777">
        <w:tc>
          <w:tcPr>
            <w:tcW w:w="2880" w:type="dxa"/>
          </w:tcPr>
          <w:p w14:paraId="6F699FBB" w14:textId="3AEEFB68" w:rsidR="00AB5EC7" w:rsidRDefault="00000000">
            <w:r>
              <w:t>UI-00</w:t>
            </w:r>
            <w:r w:rsidR="0029712D">
              <w:t>1</w:t>
            </w:r>
          </w:p>
        </w:tc>
        <w:tc>
          <w:tcPr>
            <w:tcW w:w="2880" w:type="dxa"/>
          </w:tcPr>
          <w:p w14:paraId="4221B428" w14:textId="77777777" w:rsidR="00AB5EC7" w:rsidRDefault="00000000">
            <w:r>
              <w:t xml:space="preserve">Slight element </w:t>
            </w:r>
            <w:proofErr w:type="gramStart"/>
            <w:r>
              <w:t>overlap</w:t>
            </w:r>
            <w:proofErr w:type="gramEnd"/>
            <w:r>
              <w:t xml:space="preserve"> in footer on mobile view</w:t>
            </w:r>
          </w:p>
        </w:tc>
        <w:tc>
          <w:tcPr>
            <w:tcW w:w="2880" w:type="dxa"/>
          </w:tcPr>
          <w:p w14:paraId="220939AD" w14:textId="77777777" w:rsidR="00AB5EC7" w:rsidRDefault="00000000">
            <w:r>
              <w:t>Low</w:t>
            </w:r>
          </w:p>
        </w:tc>
      </w:tr>
    </w:tbl>
    <w:p w14:paraId="2857A5E3" w14:textId="77777777" w:rsidR="0029712D" w:rsidRDefault="0029712D">
      <w:pPr>
        <w:pStyle w:val="Heading1"/>
      </w:pPr>
    </w:p>
    <w:p w14:paraId="6A1B1125" w14:textId="67C89A7F" w:rsidR="0029712D" w:rsidRDefault="00000000" w:rsidP="0029712D">
      <w:pPr>
        <w:pStyle w:val="Heading1"/>
      </w:pPr>
      <w:r>
        <w:t>5. Recommendations</w:t>
      </w:r>
    </w:p>
    <w:p w14:paraId="55EA87F9" w14:textId="77777777" w:rsidR="00AB5EC7" w:rsidRDefault="00000000">
      <w:pPr>
        <w:pStyle w:val="ListBullet"/>
      </w:pPr>
      <w:r>
        <w:t>- Adjust padding/margins for mobile layouts, especially in the footer area.</w:t>
      </w:r>
    </w:p>
    <w:p w14:paraId="216F3466" w14:textId="77777777" w:rsidR="00AB5EC7" w:rsidRDefault="00000000">
      <w:pPr>
        <w:pStyle w:val="ListBullet"/>
      </w:pPr>
      <w:r>
        <w:lastRenderedPageBreak/>
        <w:t>- Add a loading spinner when switching between major modules for better UX.</w:t>
      </w:r>
    </w:p>
    <w:p w14:paraId="4239F7D5" w14:textId="77777777" w:rsidR="00AB5EC7" w:rsidRDefault="00000000">
      <w:pPr>
        <w:pStyle w:val="ListBullet"/>
      </w:pPr>
      <w:r>
        <w:t>- Add ARIA labels for key form inputs to support screen readers.</w:t>
      </w:r>
    </w:p>
    <w:p w14:paraId="44E58ADC" w14:textId="77777777" w:rsidR="00AB5EC7" w:rsidRDefault="00000000">
      <w:pPr>
        <w:pStyle w:val="Heading1"/>
      </w:pPr>
      <w:r>
        <w:t>6. Overall Assessment</w:t>
      </w:r>
    </w:p>
    <w:p w14:paraId="350CE3A7" w14:textId="77777777" w:rsidR="00AB5EC7" w:rsidRDefault="00000000">
      <w:r>
        <w:t>The HRM demo system is functionally sound and stable across core modules. All critical business functionalities, including login, attendance, leave management, and payroll, performed as expected. Minor UI and security enhancements are recommended before production deployment.</w:t>
      </w:r>
    </w:p>
    <w:sectPr w:rsidR="00AB5E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3846136">
    <w:abstractNumId w:val="8"/>
  </w:num>
  <w:num w:numId="2" w16cid:durableId="2143763739">
    <w:abstractNumId w:val="6"/>
  </w:num>
  <w:num w:numId="3" w16cid:durableId="956595244">
    <w:abstractNumId w:val="5"/>
  </w:num>
  <w:num w:numId="4" w16cid:durableId="2092194958">
    <w:abstractNumId w:val="4"/>
  </w:num>
  <w:num w:numId="5" w16cid:durableId="607201177">
    <w:abstractNumId w:val="7"/>
  </w:num>
  <w:num w:numId="6" w16cid:durableId="1559050508">
    <w:abstractNumId w:val="3"/>
  </w:num>
  <w:num w:numId="7" w16cid:durableId="108941248">
    <w:abstractNumId w:val="2"/>
  </w:num>
  <w:num w:numId="8" w16cid:durableId="667369569">
    <w:abstractNumId w:val="1"/>
  </w:num>
  <w:num w:numId="9" w16cid:durableId="80427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12D"/>
    <w:rsid w:val="00326F90"/>
    <w:rsid w:val="00393629"/>
    <w:rsid w:val="00AA1D8D"/>
    <w:rsid w:val="00AB5EC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5E590"/>
  <w14:defaultImageDpi w14:val="300"/>
  <w15:docId w15:val="{15F11F90-8486-46B7-9D7B-EEB93E28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Khairul Islam Robi</cp:lastModifiedBy>
  <cp:revision>2</cp:revision>
  <dcterms:created xsi:type="dcterms:W3CDTF">2013-12-23T23:15:00Z</dcterms:created>
  <dcterms:modified xsi:type="dcterms:W3CDTF">2025-04-30T18:46:00Z</dcterms:modified>
  <cp:category/>
</cp:coreProperties>
</file>