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803" w:rsidRDefault="00D5041B" w:rsidP="00D5041B">
      <w:pPr>
        <w:pStyle w:val="Title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7E0CA2">
            <wp:simplePos x="0" y="0"/>
            <wp:positionH relativeFrom="column">
              <wp:posOffset>1394355</wp:posOffset>
            </wp:positionH>
            <wp:positionV relativeFrom="paragraph">
              <wp:posOffset>-905215</wp:posOffset>
            </wp:positionV>
            <wp:extent cx="2832100" cy="850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nectedLib-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5181">
        <w:t>Connected Learning Plan</w:t>
      </w:r>
    </w:p>
    <w:p w:rsidR="00C75181" w:rsidRDefault="00C75181" w:rsidP="00C75181"/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55"/>
        <w:gridCol w:w="6295"/>
      </w:tblGrid>
      <w:tr w:rsidR="00C75181" w:rsidTr="00C75181">
        <w:tc>
          <w:tcPr>
            <w:tcW w:w="9350" w:type="dxa"/>
            <w:gridSpan w:val="2"/>
            <w:shd w:val="clear" w:color="auto" w:fill="791C94"/>
          </w:tcPr>
          <w:p w:rsidR="00C75181" w:rsidRPr="00C75181" w:rsidRDefault="00C75181" w:rsidP="00C75181">
            <w:pPr>
              <w:jc w:val="center"/>
              <w:rPr>
                <w:b/>
              </w:rPr>
            </w:pPr>
            <w:r w:rsidRPr="00C75181">
              <w:rPr>
                <w:b/>
                <w:color w:val="FFFFFF" w:themeColor="background1"/>
                <w:sz w:val="32"/>
              </w:rPr>
              <w:t>ABOUT {YOUR LIBRARY’S NAME}</w:t>
            </w:r>
          </w:p>
        </w:tc>
      </w:tr>
      <w:tr w:rsidR="00C75181" w:rsidTr="00C75181">
        <w:tc>
          <w:tcPr>
            <w:tcW w:w="3055" w:type="dxa"/>
          </w:tcPr>
          <w:p w:rsidR="00C75181" w:rsidRPr="00C75181" w:rsidRDefault="00C75181" w:rsidP="00C75181">
            <w:pPr>
              <w:rPr>
                <w:b/>
              </w:rPr>
            </w:pPr>
            <w:r w:rsidRPr="00C75181">
              <w:rPr>
                <w:b/>
              </w:rPr>
              <w:t xml:space="preserve">Library’s mission: </w:t>
            </w:r>
          </w:p>
        </w:tc>
        <w:tc>
          <w:tcPr>
            <w:tcW w:w="6295" w:type="dxa"/>
          </w:tcPr>
          <w:p w:rsidR="00C75181" w:rsidRDefault="00C75181" w:rsidP="00C75181"/>
          <w:p w:rsidR="00C75181" w:rsidRDefault="00C75181" w:rsidP="00C75181"/>
          <w:p w:rsidR="00C75181" w:rsidRDefault="00C75181" w:rsidP="00C75181"/>
        </w:tc>
      </w:tr>
      <w:tr w:rsidR="00C75181" w:rsidTr="00C75181">
        <w:tc>
          <w:tcPr>
            <w:tcW w:w="3055" w:type="dxa"/>
          </w:tcPr>
          <w:p w:rsidR="00C75181" w:rsidRPr="00C75181" w:rsidRDefault="00C75181" w:rsidP="00C75181">
            <w:pPr>
              <w:rPr>
                <w:b/>
              </w:rPr>
            </w:pPr>
            <w:r w:rsidRPr="00C75181">
              <w:rPr>
                <w:b/>
              </w:rPr>
              <w:t xml:space="preserve">Library’s strategic vision: </w:t>
            </w:r>
          </w:p>
        </w:tc>
        <w:tc>
          <w:tcPr>
            <w:tcW w:w="6295" w:type="dxa"/>
          </w:tcPr>
          <w:p w:rsidR="00C75181" w:rsidRDefault="00C75181" w:rsidP="00C75181"/>
          <w:p w:rsidR="00C75181" w:rsidRDefault="00C75181" w:rsidP="00C75181"/>
          <w:p w:rsidR="00C75181" w:rsidRDefault="00C75181" w:rsidP="00C75181"/>
        </w:tc>
      </w:tr>
      <w:tr w:rsidR="00C75181" w:rsidTr="00C75181">
        <w:tc>
          <w:tcPr>
            <w:tcW w:w="3055" w:type="dxa"/>
          </w:tcPr>
          <w:p w:rsidR="00C75181" w:rsidRPr="00C75181" w:rsidRDefault="00C75181" w:rsidP="00C75181">
            <w:pPr>
              <w:rPr>
                <w:b/>
              </w:rPr>
            </w:pPr>
            <w:r w:rsidRPr="00C75181">
              <w:rPr>
                <w:b/>
              </w:rPr>
              <w:t>Youth Services’ mission:</w:t>
            </w:r>
          </w:p>
        </w:tc>
        <w:tc>
          <w:tcPr>
            <w:tcW w:w="6295" w:type="dxa"/>
          </w:tcPr>
          <w:p w:rsidR="00C75181" w:rsidRDefault="00C75181" w:rsidP="00C75181"/>
          <w:p w:rsidR="00C75181" w:rsidRDefault="00C75181" w:rsidP="00C75181"/>
          <w:p w:rsidR="00C75181" w:rsidRDefault="00C75181" w:rsidP="00C75181"/>
        </w:tc>
      </w:tr>
    </w:tbl>
    <w:p w:rsidR="00C75181" w:rsidRDefault="00C75181" w:rsidP="00C75181"/>
    <w:p w:rsidR="00C75181" w:rsidRDefault="00C75181" w:rsidP="00C75181"/>
    <w:p w:rsidR="00C75181" w:rsidRDefault="00C75181" w:rsidP="00C75181"/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55"/>
        <w:gridCol w:w="6295"/>
      </w:tblGrid>
      <w:tr w:rsidR="00C75181" w:rsidTr="00BE2833">
        <w:tc>
          <w:tcPr>
            <w:tcW w:w="9350" w:type="dxa"/>
            <w:gridSpan w:val="2"/>
            <w:shd w:val="clear" w:color="auto" w:fill="791C94"/>
          </w:tcPr>
          <w:p w:rsidR="00C75181" w:rsidRPr="00C75181" w:rsidRDefault="00C75181" w:rsidP="00BE2833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  <w:sz w:val="32"/>
              </w:rPr>
              <w:t>YOUTH SERVICES</w:t>
            </w:r>
          </w:p>
        </w:tc>
      </w:tr>
      <w:tr w:rsidR="00C75181" w:rsidTr="00BE2833">
        <w:tc>
          <w:tcPr>
            <w:tcW w:w="3055" w:type="dxa"/>
          </w:tcPr>
          <w:p w:rsidR="00C75181" w:rsidRPr="00C75181" w:rsidRDefault="00C75181" w:rsidP="00BE2833">
            <w:pPr>
              <w:rPr>
                <w:b/>
              </w:rPr>
            </w:pPr>
            <w:r>
              <w:rPr>
                <w:b/>
              </w:rPr>
              <w:t xml:space="preserve">Connected learning strengths: </w:t>
            </w:r>
            <w:r w:rsidRPr="00C75181">
              <w:rPr>
                <w:b/>
              </w:rPr>
              <w:t xml:space="preserve"> </w:t>
            </w:r>
          </w:p>
        </w:tc>
        <w:tc>
          <w:tcPr>
            <w:tcW w:w="6295" w:type="dxa"/>
          </w:tcPr>
          <w:p w:rsidR="00C75181" w:rsidRDefault="00C75181" w:rsidP="00BE2833"/>
          <w:p w:rsidR="00C75181" w:rsidRDefault="00C75181" w:rsidP="00BE2833"/>
          <w:p w:rsidR="00C75181" w:rsidRDefault="00C75181" w:rsidP="00BE2833"/>
        </w:tc>
      </w:tr>
      <w:tr w:rsidR="00C75181" w:rsidTr="00BE2833">
        <w:tc>
          <w:tcPr>
            <w:tcW w:w="3055" w:type="dxa"/>
          </w:tcPr>
          <w:p w:rsidR="00C75181" w:rsidRPr="00C75181" w:rsidRDefault="00C75181" w:rsidP="00BE2833">
            <w:pPr>
              <w:rPr>
                <w:b/>
              </w:rPr>
            </w:pPr>
            <w:r>
              <w:rPr>
                <w:b/>
              </w:rPr>
              <w:t xml:space="preserve">Connected learning weaknesses: </w:t>
            </w:r>
            <w:r w:rsidRPr="00C75181">
              <w:rPr>
                <w:b/>
              </w:rPr>
              <w:t xml:space="preserve"> </w:t>
            </w:r>
          </w:p>
        </w:tc>
        <w:tc>
          <w:tcPr>
            <w:tcW w:w="6295" w:type="dxa"/>
          </w:tcPr>
          <w:p w:rsidR="00C75181" w:rsidRDefault="00C75181" w:rsidP="00BE2833"/>
          <w:p w:rsidR="00C75181" w:rsidRDefault="00C75181" w:rsidP="00BE2833"/>
          <w:p w:rsidR="00C75181" w:rsidRDefault="00C75181" w:rsidP="00BE2833"/>
        </w:tc>
      </w:tr>
    </w:tbl>
    <w:p w:rsidR="00C75181" w:rsidRDefault="00C75181" w:rsidP="00C75181"/>
    <w:p w:rsidR="00C75181" w:rsidRDefault="00C75181" w:rsidP="00C75181"/>
    <w:p w:rsidR="00C75181" w:rsidRPr="00C75181" w:rsidRDefault="00C75181" w:rsidP="00C75181"/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55"/>
        <w:gridCol w:w="6295"/>
      </w:tblGrid>
      <w:tr w:rsidR="00C75181" w:rsidTr="00BE2833">
        <w:tc>
          <w:tcPr>
            <w:tcW w:w="9350" w:type="dxa"/>
            <w:gridSpan w:val="2"/>
            <w:shd w:val="clear" w:color="auto" w:fill="791C94"/>
          </w:tcPr>
          <w:p w:rsidR="00C75181" w:rsidRPr="00C75181" w:rsidRDefault="00C75181" w:rsidP="00BE2833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  <w:sz w:val="32"/>
              </w:rPr>
              <w:t>CONNECTED LEARNING GOALS</w:t>
            </w:r>
          </w:p>
        </w:tc>
      </w:tr>
      <w:tr w:rsidR="00C75181" w:rsidTr="00BE2833">
        <w:tc>
          <w:tcPr>
            <w:tcW w:w="3055" w:type="dxa"/>
          </w:tcPr>
          <w:p w:rsidR="00C75181" w:rsidRPr="00C75181" w:rsidRDefault="00C75181" w:rsidP="00BE2833">
            <w:pPr>
              <w:rPr>
                <w:b/>
              </w:rPr>
            </w:pPr>
            <w:r>
              <w:rPr>
                <w:b/>
              </w:rPr>
              <w:t>In the next month…</w:t>
            </w:r>
            <w:r>
              <w:rPr>
                <w:b/>
              </w:rPr>
              <w:t xml:space="preserve"> </w:t>
            </w:r>
            <w:r w:rsidRPr="00C75181">
              <w:rPr>
                <w:b/>
              </w:rPr>
              <w:t xml:space="preserve"> </w:t>
            </w:r>
          </w:p>
        </w:tc>
        <w:tc>
          <w:tcPr>
            <w:tcW w:w="6295" w:type="dxa"/>
          </w:tcPr>
          <w:p w:rsidR="00C75181" w:rsidRDefault="00C75181" w:rsidP="00BE2833">
            <w:r>
              <w:t>{Goal}</w:t>
            </w:r>
          </w:p>
          <w:p w:rsidR="00C75181" w:rsidRDefault="00C75181" w:rsidP="00BE2833"/>
        </w:tc>
      </w:tr>
      <w:tr w:rsidR="00C75181" w:rsidTr="00BE2833">
        <w:tc>
          <w:tcPr>
            <w:tcW w:w="3055" w:type="dxa"/>
          </w:tcPr>
          <w:p w:rsidR="00C75181" w:rsidRPr="00C75181" w:rsidRDefault="00C75181" w:rsidP="00BE2833">
            <w:pPr>
              <w:rPr>
                <w:b/>
              </w:rPr>
            </w:pPr>
            <w:r>
              <w:rPr>
                <w:b/>
              </w:rPr>
              <w:t>In the next year…</w:t>
            </w:r>
            <w:r>
              <w:rPr>
                <w:b/>
              </w:rPr>
              <w:t xml:space="preserve"> </w:t>
            </w:r>
            <w:r w:rsidRPr="00C75181">
              <w:rPr>
                <w:b/>
              </w:rPr>
              <w:t xml:space="preserve"> </w:t>
            </w:r>
          </w:p>
        </w:tc>
        <w:tc>
          <w:tcPr>
            <w:tcW w:w="6295" w:type="dxa"/>
          </w:tcPr>
          <w:p w:rsidR="00C75181" w:rsidRDefault="00C75181" w:rsidP="00BE2833">
            <w:r>
              <w:t>{Goal}</w:t>
            </w:r>
          </w:p>
          <w:p w:rsidR="00C75181" w:rsidRDefault="00C75181" w:rsidP="00BE2833"/>
        </w:tc>
      </w:tr>
      <w:tr w:rsidR="00C75181" w:rsidTr="00BE2833">
        <w:tc>
          <w:tcPr>
            <w:tcW w:w="3055" w:type="dxa"/>
          </w:tcPr>
          <w:p w:rsidR="00C75181" w:rsidRPr="00C75181" w:rsidRDefault="00C75181" w:rsidP="00BE2833">
            <w:pPr>
              <w:rPr>
                <w:b/>
              </w:rPr>
            </w:pPr>
            <w:r>
              <w:rPr>
                <w:b/>
              </w:rPr>
              <w:t>In the next three years…</w:t>
            </w:r>
          </w:p>
        </w:tc>
        <w:tc>
          <w:tcPr>
            <w:tcW w:w="6295" w:type="dxa"/>
          </w:tcPr>
          <w:p w:rsidR="00C75181" w:rsidRDefault="00C75181" w:rsidP="00BE2833">
            <w:r>
              <w:t>{Goal}</w:t>
            </w:r>
          </w:p>
          <w:p w:rsidR="00C75181" w:rsidRDefault="00C75181" w:rsidP="00BE2833"/>
        </w:tc>
      </w:tr>
      <w:tr w:rsidR="00C75181" w:rsidTr="00BE2833">
        <w:tc>
          <w:tcPr>
            <w:tcW w:w="3055" w:type="dxa"/>
          </w:tcPr>
          <w:p w:rsidR="00C75181" w:rsidRPr="00C75181" w:rsidRDefault="00C75181" w:rsidP="00BE2833">
            <w:pPr>
              <w:rPr>
                <w:b/>
              </w:rPr>
            </w:pPr>
            <w:r w:rsidRPr="00C75181">
              <w:rPr>
                <w:b/>
              </w:rPr>
              <w:lastRenderedPageBreak/>
              <w:t>In the next five years…</w:t>
            </w:r>
          </w:p>
        </w:tc>
        <w:tc>
          <w:tcPr>
            <w:tcW w:w="6295" w:type="dxa"/>
          </w:tcPr>
          <w:p w:rsidR="00C75181" w:rsidRDefault="00C75181" w:rsidP="00C75181">
            <w:r>
              <w:t>{Goal}</w:t>
            </w:r>
          </w:p>
          <w:p w:rsidR="00C75181" w:rsidRDefault="00C75181" w:rsidP="00BE2833"/>
        </w:tc>
      </w:tr>
    </w:tbl>
    <w:p w:rsidR="00D5041B" w:rsidRDefault="00D5041B" w:rsidP="00D5041B"/>
    <w:p w:rsidR="00C75181" w:rsidRDefault="00C75181" w:rsidP="00D5041B"/>
    <w:p w:rsidR="00D5041B" w:rsidRDefault="00D5041B" w:rsidP="00D5041B">
      <w:bookmarkStart w:id="0" w:name="_GoBack"/>
      <w:bookmarkEnd w:id="0"/>
    </w:p>
    <w:sectPr w:rsidR="00D5041B" w:rsidSect="00D5041B">
      <w:headerReference w:type="default" r:id="rId7"/>
      <w:pgSz w:w="12240" w:h="15840"/>
      <w:pgMar w:top="190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0F2A" w:rsidRDefault="00010F2A" w:rsidP="00D5041B">
      <w:r>
        <w:separator/>
      </w:r>
    </w:p>
  </w:endnote>
  <w:endnote w:type="continuationSeparator" w:id="0">
    <w:p w:rsidR="00010F2A" w:rsidRDefault="00010F2A" w:rsidP="00D50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0F2A" w:rsidRDefault="00010F2A" w:rsidP="00D5041B">
      <w:r>
        <w:separator/>
      </w:r>
    </w:p>
  </w:footnote>
  <w:footnote w:type="continuationSeparator" w:id="0">
    <w:p w:rsidR="00010F2A" w:rsidRDefault="00010F2A" w:rsidP="00D504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041B" w:rsidRDefault="00D5041B" w:rsidP="00D5041B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1B"/>
    <w:rsid w:val="00010F2A"/>
    <w:rsid w:val="0041457F"/>
    <w:rsid w:val="00571E4A"/>
    <w:rsid w:val="0097743D"/>
    <w:rsid w:val="009B3A13"/>
    <w:rsid w:val="00A86A1E"/>
    <w:rsid w:val="00BB3020"/>
    <w:rsid w:val="00C75181"/>
    <w:rsid w:val="00D5041B"/>
    <w:rsid w:val="00D770A6"/>
    <w:rsid w:val="00F5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7589C"/>
  <w14:defaultImageDpi w14:val="32767"/>
  <w15:chartTrackingRefBased/>
  <w15:docId w15:val="{3C8AFF43-7E1C-2B42-971D-48FCD7419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4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041B"/>
  </w:style>
  <w:style w:type="paragraph" w:styleId="Footer">
    <w:name w:val="footer"/>
    <w:basedOn w:val="Normal"/>
    <w:link w:val="FooterChar"/>
    <w:uiPriority w:val="99"/>
    <w:unhideWhenUsed/>
    <w:rsid w:val="00D504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041B"/>
  </w:style>
  <w:style w:type="paragraph" w:styleId="Title">
    <w:name w:val="Title"/>
    <w:basedOn w:val="Normal"/>
    <w:next w:val="Normal"/>
    <w:link w:val="TitleChar"/>
    <w:uiPriority w:val="10"/>
    <w:qFormat/>
    <w:rsid w:val="00D504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504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5041B"/>
    <w:rPr>
      <w:b/>
      <w:bCs/>
    </w:rPr>
  </w:style>
  <w:style w:type="character" w:styleId="Emphasis">
    <w:name w:val="Emphasis"/>
    <w:basedOn w:val="DefaultParagraphFont"/>
    <w:uiPriority w:val="20"/>
    <w:qFormat/>
    <w:rsid w:val="00D504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9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327</Characters>
  <Application>Microsoft Office Word</Application>
  <DocSecurity>0</DocSecurity>
  <Lines>46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Hoffman</dc:creator>
  <cp:keywords/>
  <dc:description/>
  <cp:lastModifiedBy>Kelly Hoffman</cp:lastModifiedBy>
  <cp:revision>2</cp:revision>
  <dcterms:created xsi:type="dcterms:W3CDTF">2018-05-24T22:23:00Z</dcterms:created>
  <dcterms:modified xsi:type="dcterms:W3CDTF">2018-05-24T22:23:00Z</dcterms:modified>
  <cp:category/>
</cp:coreProperties>
</file>