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media/image2.undefined" ContentType="application/octet-stream"/>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7EFF88" w14:textId="77777777" w:rsidR="002E661B" w:rsidRPr="00244A2F" w:rsidRDefault="00A614BD" w:rsidP="00F453AF">
      <w:r w:rsidRPr="00244A2F">
        <w:rPr>
          <w:noProof/>
        </w:rPr>
        <mc:AlternateContent>
          <mc:Choice Requires="wps">
            <w:drawing>
              <wp:anchor distT="0" distB="0" distL="114300" distR="114300" simplePos="0" relativeHeight="251659264" behindDoc="0" locked="0" layoutInCell="1" allowOverlap="1" wp14:anchorId="71E17305" wp14:editId="71067B07">
                <wp:simplePos x="0" y="0"/>
                <wp:positionH relativeFrom="column">
                  <wp:posOffset>576580</wp:posOffset>
                </wp:positionH>
                <wp:positionV relativeFrom="paragraph">
                  <wp:posOffset>-88265</wp:posOffset>
                </wp:positionV>
                <wp:extent cx="4867275" cy="1143000"/>
                <wp:effectExtent l="5080" t="8890" r="13970" b="10160"/>
                <wp:wrapNone/>
                <wp:docPr id="2" name="Rectangle 2" descr="LOGO-IU-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7275" cy="1143000"/>
                        </a:xfrm>
                        <a:prstGeom prst="rect">
                          <a:avLst/>
                        </a:prstGeom>
                        <a:blipFill dpi="0" rotWithShape="0">
                          <a:blip r:embed="rId9"/>
                          <a:srcRect/>
                          <a:stretch>
                            <a:fillRect/>
                          </a:stretch>
                        </a:blip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B67EF7E" id="Rectangle 2" o:spid="_x0000_s1026" alt="LOGO-IU-01" style="position:absolute;margin-left:45.4pt;margin-top:-6.95pt;width:383.25pt;height:9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xgme2CgEAABMCAAATAAAAW0NvbnRlbnRfVHlwZXNdLnhtbJSRwU7DMAyG 70i8Q5QralN2QAit3YGOIyA0HiBK3DaicaI4lO3tSbpNgokh7Rjb3+8vyXK1tSObIJBxWPPbsuIM UDltsK/5++apuOeMokQtR4dQ8x0QXzXXV8vNzgOxRCPVfIjRPwhBagArqXQeMHU6F6yM6Rh64aX6 kD2IRVXdCeUwAsYi5gzeLFvo5OcY2XqbynsTjz1nj/u5vKrmxmY+18WfRICRThDp/WiUjOluYkJ9 4lUcnMpEzjM0GE83SfzMhtz57fRzwYF7SY8ZjAb2KkN8ljaZCx1IwMK1TpX/Z2RJS4XrOqOgbAOt Z+rodC5buy8MMF0a3ibsDaZjupi/tPkGAAD//wMAUEsDBBQABgAIAAAAIQA4/SH/1gAAAJQBAAAL AAAAX3JlbHMvLnJlbHOkkMFqwzAMhu+DvYPRfXGawxijTi+j0GvpHsDYimMaW0Yy2fr2M4PBMnrb Ub/Q94l/f/hMi1qRJVI2sOt6UJgd+ZiDgffL8ekFlFSbvV0oo4EbChzGx4f9GRdb25HMsYhqlCwG 5lrLq9biZkxWOiqY22YiTra2kYMu1l1tQD30/bPm3wwYN0x18gb45AdQl1tp5j/sFB2T0FQ7R0nT NEV3j6o9feQzro1iOWA14Fm+Q8a1a8+Bvu/d/dMb2JY5uiPbhG/ktn4cqGU/er3pcvwCAAD//wMA UEsDBBQABgAIAAAAIQAY56mYWgIAAKsEAAAOAAAAZHJzL2Uyb0RvYy54bWysVNtu2zAMfR+wfxD0 vjrOkl6MOkXRrkOB7oJ1w55lSY6F6TZSidN+/Sjl0mB7GDDMD4IkUuThOaQvrzbOsrUGNMG3vD6Z cKa9DMr4Zcu/fb17c84ZJuGVsMHrlj9p5FeL168ux9joaRiCVRoYBfHYjLHlQ0qxqSqUg3YCT0LU nox9ACcSHWFZKRAjRXe2mk4mp9UYQEUIUiPS7e3WyBclft9rmT71PerEbMsJWyorlLXLa7W4FM0S RByM3MEQ/4DCCeMp6SHUrUiCrcD8EcoZCQFDn05kcFXoeyN1qYGqqSe/VfM4iKhLLUQOxgNN+P/C yo/rx/gZMnSMD0H+QObDzSD8Ul8DhHHQQlG6OhNVjRGbw4N8QHrKuvFDUCStWKVQONj04HJAqo5t CtVPB6r1JjFJl7Pz07Pp2ZwzSba6nr2dTIoYlWj2zyNgeq+DY3nTciAtS3ixfsCU4Yhm75KzddbE O2MtU5FoJ60hpO8mDYXEfLF32tFITfD3ZtsKdBvkymmfth0H2opE7Y6DiUhpGu06rQjgvSo0EZMg vxDa0luYQCc55OQ9odvdE/aDgfZ77NnLeja2/GI+nRfEGKxRua5sQ1h2NxbYWuR2Ll8RhizHbs4k GiprXMvPD06iyVq+86rASsLY7Z7SW78TN+uZRwebLqgn0pY4LFzShNNmCPDM2UjT0nL8uRKgObP3 nvrjop7N8niVw2x+Ns38H1u6Y4vwkkK1PHG23d6k7UiuIpjlQJnqUrsP19RTvSlqv6DagaWJKE2w m948csfn4vXyj1n8AgAA//8DAFBLAwQKAAAAAAAAACEALwkAXAdYAQAHWAEAFAAAAGRycy9tZWRp YS9pbWFnZTEucG5niVBORw0KGgoAAAANSUhEUgAADzsAAAOuCAYAAAAqnpsYAAAACXBIWXMAAEzl AABM5QF1zvCVAAAgAElEQVR4nOzdfZBV5Z0n8GdTcZhIEhontBpEXjqKjEa7waCIiCwwhQSBLGiI sOL0ELtS8WV3cM2awrKyWsnqQFIojtXGwZCShElkI46SrgjTQVGMEWgRh7c0DSgoTUaaCUgIf8zW c7EJ73Q3995z7r2fT1WXQNnwnN9zOOfcw/N9fv/lP//zP3uFEOIXAAAAAAAAAAAAAAAAAABAvmz5 ZAjhthDCA0oOAAAAAAAAAAAAAAAAAADk0Xc+odoAAAAAAAAAAAAAAAAAAEAShJ0BAAAAAAAAAAAA AAAAAIBECDsDAAAAAAAAAAAAAAAAAACJEHYGAAAAAAAAAAAAAAAAAAASIewMAAAAAAAAAAAAAAAA AAAkQtgZAAAAAAAAAAAAAAAAAABIhLAzAAAAAAAAAAAAAAAAAACQCGFnAAAAAAAAAAAAAAAAAAAg EcLOAAAAAAAAAAAAAAAAAABAIoSdAQAAAAAAAAAAAAAAAACARAg7AwAAAAAAAAAAAAAAAAAAiRB2 BgAAAAAAAAAAAAAAAAAAEiHsDAAAAAAAAAAAAAAAAAAAJELYGQAAAAAAAAAAAAAAAAAASISwMwAA AAAAAAAAAAAAAAAAkAhhZwAAAAAAAAAAAAAAAAAAIBHCzgAAAAAAAAAAAAAAAAAAQCKEnQEAAAAA AAAAAAAAAAAAgEQIOwMAAAAAAAAAAAAAAAAAAIkQdgYAAAAAAAAAAAAAAAAAABIh7AwAAAAAAAAA AAAAAAAAACRC2BkAAAAAAAAAAAAAAAAAAEiEsDMAAAAAAAAAAAAAAAAAAJAIYWcAAAAAAAAAAAAA AAAAACARws4AAAAAAAAAAAAAAAAAAEAihJ0BAAAAAAAAAAAAAAAAAIBECDsDAAAAAAAAAAAAAAAA AACJ+GQSf2jj5uawbdu/m3EAAAAAAAAAAAAAAAAAAEiBK664MJzTtXPeB5JI2PkXz/8m/HjpW0n8 0QAAAAAAAAAAAAAAAAAAwDFmT58Qhl3fL+9l+YSJAAAAAAAAAAAAAAAAAAAAkiDsDAAAAAAAAAAA AAAAAAAAJELYGQAAAAAAAAAAAAAAAAAASISwMwAAAAAAAAAAAAAAAAAAkAhhZwAAAAAAAAAAAAAA AAAAIBHCzgAAAAAAAAAAAAAAAAAAQCKEnQEAAAAAAAAAAAAAAAAAgEQIOwMAAAAAAAAAAAAAAAAA AIkQdgYAAAAAAAAAAAAAAAAAABIh7AwAAAAAAAAAAAAAAAAAACRC2BkAAAAAAAAAAAAAAAAAAEiE sDMAAAAAAAAAAAAAAAAAAJAIYWcAAAAAAAAAAAAAAAAAACARws4AAAAAAAAAAAAAAAAAAEAihJ0B AAAAAAAAAAAAAAAAAIBECDsDAAAAAAAAAAAAAAAAAACJEHYGAAAAAAAAAAAAAAAAAAASIewMAAAA AAAAAAAAAAAAAAAkQtgZAAAAAAAAAAAAAAAAAABIhLAzAAAAAAAAAAAAAAAAAACQCGFnAAAAAAAA AAAAAAAAAAAgEcLOAAAAAAAAAAAAAAAAAABAIoSdAQAAAAAAAAAAAAAAAACARAg7AwAAAAAAAAAA AAAAAAAAiRB2BgAAAAAAAAAAAAAAAAAAEiHsDAAAAAAAAAAAAAAAAAAAJELYGQAAAAAAAAAAAAAA AAAASISwMwAAAAAAAAAAAAAAAAAAkAhhZwAAAAAAAAAAAAAAAAAAIBHCzgAAAAAAAAAAAAAAAAAA QCKEnQEAAAAAAAAAAAAAAAAAgEQIOwMAAAAAAAAAAAAAAAAAAIkQdgYAAAAAAAAAAAAAAAAAABIh 7AwAAAAAAAAAAAAAAAAAACRC2BkAAAAAAAAAAAAAAAAAAEiEsDMAAAAAAAAAAAAAAAAAAJAIYWcA AAAAAAAAAAAAAAAAACARws4AAAAAAAAAAAAAAAAAAEAihJ0BAAAAAAAAAAAAAAAAAIBECDsDAAAA AAAAAAAAAAAAAACJEHYGAAAAAAAAAAAAAAAAAAASIewMAAAAAAAAAAAAAAAAAAAkQtgZAAAAAAAA AAAAAAAAAABIhLAzAAAAAAAAAAAAAAAAAACQCGFnAAAAAAAAAAAAAAAAAAAgEcLOAAAAAAAAAAAA AAAAAABAIoSdAQAAAAAAAAAAAAAAAACARAg7AwAAAAAAAAAAAAAAAAAAiRB2BgAAAAAAAAAAAAAA AAAAEiHsDAAAAAAAAAAAAAAAAAAAJELYGQAAAAAAAAAAAAAAAAAASISwMwAAAAAAAAAAAAAAAAAA kAhhZwAAAAAAAAAAAAAAAAAAIBHCzgAAAAAAAAAAAAAAAAAAQCKEnQEAAAAAAAAAAAAAAAAAgEQI OwMAAAAAAAAAAAAAAAAAAIkQdgYAAAAAAAAAAAAAAAAAABIh7AwAAAAAAAAAAAAAAAAAACRC2BkA AAAAAAAAAAAAAAAAAEiEsDMAAAAAAAAAAAAAAAAAAJAIYWcAAAAAAAAAAAAAAAAAACARws4AAAAA AAAAAAAAAAAAAEAihJ0BAAAAAAAAAAAAAAAAAIBECDsDAAAAAAAAAAAAAAAAAACJEHYGAAAAAAAA AAAAAAAAAAASIewMAAAAAAAAAAAAAAAAAAAkQtgZAAAAAAAAAAAAAAAAAABIhLAzAAAAAAAAAAAA AAAAAACQCGFnAAAAAAAAAAAAAAAAAAAgEcLOAAAAAAAAAAAAAAAAAABAIoSdAQAAAAAAAAAAAAAA AACARAg7AwAAAAAAAAAAAAAAAAAAiRB2BgAAAAAAAAAAAAAAAAAAEiHsDAAAAAAAAAAAAAAAAAAA JELYGQAAAAAAAAAAAAAAAAAASISwMwAAAAAAAAAAAAAAAAAAkIhPKjsAAAC0X9/ysvDpT/3Fcd/X +MHu0HLgoIoCAAAAAABwRso6nRUqzuuqiAAAAAAdYE1vYRF2BgAAoCQcuRik81/+Rejdo9vhw+5f 2eeoElx44edCRe9uOStL/bJ1R/18x/sfhg92thz++dpN2zP/3bv/T2FDc8tx3w8AAABA23Xv0jmc V9b5uP9/5dZmVQQAUi3+29bTc243SQAAAAAd8Ld3POnfgwqIsDMAAABFYUDP8qNCzK0B5soreoau ZWen6hCHDe3X7u9pbNoVtm37ffjDH/aHTY3vh70f7Q9btn8oEA0AAABwGnMenHLCje1umPKDsH3P PuUDAAAAAACAhAk7AwAAUDD6lpeFc7t+OhNovqji/PCZz3yqQ8HhQhQX5J6q23RrGHrjph3hg127 M0Hoxg92h5YDB53gAAAAQMkaVdnnpO9UpowZGB6eX+/kAAAAAAAAgIQJOwMAAJA6ZZ3OChXndQ2X XdQ9E2ruccE5oaqyl4k6hdYw9LHh790tH4WGt7ZmQtCNW3eGph0f6gQNAAAAlIwbRlSd9FAnTxoc ap9dbrM4AAAAAAAASJiwMwAAAIk6Nth86aU9TtnBmPbpWnZ2JgB9bAh6dcOW8MabjQLQAAAAQNEa 0LP8uHcixxo35LIwb8lqJwEAAAAAAAAkSNgZAACAvOrepXP4Yu9zwxWX9gx/fUl3HZsTEut+ZO1b O0Cvatgc1m7aHlZubS6xigAAAADFZsS1l572iKqnDhN2BgAAAAAAgIQJOwMAAJBTR4abr77qYl2b U+pEHaDrl60TfgYAAAAKUnwnNXnS4NMOPb4TGVXZJ9Q1bDbRAAAAAAAAkBBhZwAAALLuur4XhC9e 0iMMvLJC5+YCdmT4OXZ+fmX5+rD67c3h9XfeDdv37Cv18gAAAAApNmXMwDYP7msTrhF2BgAAAAAA gAQJOwPQYWv+ZYbiUTJmzX4xzFuy2oQDnERr9+Zrr7okjB3TX5mKUOxyFOe2dX4bm3aFJUvXhCUr 1oUNzS2lXh6Aw3xWppisbtgSWvbsb9MR7Xj/w/DBzhM/E+z8/Z6wa/fe43595dZm5wsAkBNlnc4K o0dVtfm3jpv1DehZ7vkEAAAAAAAAEiLsDAAAQIfEgPPVl/YIY2+4UvfmElTRu1uomDY81Ewbnun6 vLhudVjx5qbw8ob3Sr00AFA08v2MF58pGt7aevjnxwaom97dFfb98U+ZHzd+sDu0HDjoZAMATmjc kMsyG7e1x1dGXRlW1i5WUAAAAAAAAEiAsDMAAABtJuDMicTFw5MnDc58CT4DAB0VnymGDe3X7u8+ sgP1qobNmf+2dpPeu/9PYUPziTtOAwDFq3rqsHYf29gx/cMTC5aF7Xv2OTMAAAAAAAAgz4SdAQAA OCUBZ9rjRMHn515aLWQEAOTMkc+opwpL1y9bl/lvayB67abtwtAAUIRGVfZpd1fnVlPGDAwPz693 WgAAAAAAAECeCTsDAABwQnFh6LVXXZLpagMdcWTwubFpV3ju+TfCkt9u1CEJAEhEaxD6RIHo+Kyy bdvvw8ZNO8IHu3aHLds/DB+07PPcAgAFqKZ6ZIcHPXpUVah9dnloOXDQ1AMAAAAAAEAeCTsDAABw WOziPP76y8PNEwd1uAMOnEhF725h+t1fDtPDl8PzL6wKy3+zPtR93FURACBp8Vklfh0bhN7d8lFo eGtrJgTduHVn2LV7b1i5tdl8AUBKDehZnrmnd1R8HzZuyGVh3pLVphgAAAAAAADySNgZAACATBfn G0ZUnbDLHWRb7BYev2p0ewYAUi4GnuIz8rHPyasbtoQ33mzMBKCbdnwYNjS3mEoASIFbbxpyxoMY P3agsDMAAAAAAADkmbAzAABAiYpdnEd86eJQPXWYLs4k4thuz7+oe1OnRACgIFRV9sp8tYodoF9Z vj6sfntzWPu7D4SfASABfcvLsrKRX3xfETcGrGvYbBoBAAAAAAAgT4SdAQAASkxc+Dl+ZFWYPGmw qSc1Wrs9xy6JP134mgXFAEBBiZsHtT7PhCPCz8t/sz683bQzbN+zz4QCQI7F913Z8rUJ13g3AQAA AAAAAHkk7AwAAFAiBvQsD7feNCQrHW4gV1q7JNY07QrPPf9GWPTK2tBy4KB6AwAF5djwc9zQ5V+X vRNeX9Ok6zMA5ED3Lp2zurFffDcR36Wt3NpsugAAAAAAACAPhJ0B6LDLb3yow99b1umsUHFe18M/ 79X9nPDpsz8Vzju3LHz+/HOEsOiQuHC4Zc/+sOrjbgtrN20//Nt80LJPFyWgZI2q7BNqqkeGit7d nAQUjHi+Tr/7y6F66rAwd1690DNQME72WfnYz8GtWj8PR5/u/Jfh4os+n/lx5RU9M2FJoDi0bugS NTbtCkuWrgnP/XqNdxUAkCXjr78866X8yqgrw8raxaYIAAAAAAAA8kDYGYBExKDKkbvhH7cz/sxD u/DHheBfvKRHGHhlxeEFoRA+Xhj8+m82hrfe2RqadnyoKxLACQg5Uwxi0E/oGSgGx34ObnW6TnHx s/F5ZZ0zoejzunXNhKFtEAaFLT6fV0wbHmqmDc9s3Pb8L98MS1c2esYBgA6KGwvdPHFQ1ss3dkz/ 8MSCZTYnAQAAAAAAgDwQdgYgteLikfj18ob3wuOLVmQWeF99aY8w9oYrBZ9LVOsC4NffedfiIoBT EHI+c7tbPgoNb20Nf/jD/rCp8f3M77f3o/1hy/YP2/V7d/7Lvwi9exyah9ZunWVdPuVZpgOEnoFS 1frZ+KhQ9MwQ+paXhd6fPydccWnPMHpUlS7QUKBaOz4/EEKYv+DVsGT5O6fdBAEAONrwARU5ex6e MmZgeHh+vYoDAAAAAABAjgk7A1Aw4uLuha+tz3zF4PP46y/P7NRvQXdxi2Gznz27Ijz36zUCzgCn IeTcMfXL1oWNm3aExq07w67de7MeLokbt5xI7DpUcV7XTKfOL/Q+P3z+/HN06mwDoWeAQzY0t2S+ 6ho2Z8IX1/W9IAy68iLBZyhgkycNznzFzd5+uvC1zN9vAOD0pkwamrMqxefr2meXe/cAAAAAAAAA OSbsDEBBiqHX2O15ft2bYdyQyzJhF4u5i0tj065QO/clC3sB2mBAz/Jw601DBGXbIG6i8cry9WH1 25szXZqT7JoXF8nGPz8zhtfWH/rFmYfmMwagq77YJwy59hLPOCdxZOj50ScWZzbEAShlcXON+BWD GD4nQ2Fr7fZc07QrPPf8GzZ3AYBTiJv/5XLjv/hMHZ+v5y1ZbRoAAAAAAAAgh4SdAShocaFnXGCy 5Lcbw5QxAzPdbyhsMYQmsATQNt27dA73fn2UkPNpxA00lixdE95e/+5JuyynSWsAOnMvrF2cCT9f XVkRBl5ZkQm9cLS46PiB+yaGKU27wg8ef7Eg5hggl1o/J8dwZAxlxI0hgMIUg1utm7vMnVcv9AwA J/C1CdfkvCzjxw4UdgYAAAAAAIAcE3YGoCjETs8Pz68PS5a/E+6a9jeCQAXq+RdWhZk/esnCXYDT KOt0VqiZeK1NPk4hbp7xs2dXhCUr1oUNzS2pHWdbtIafH1+0IhNwv/rSHmHKpKE57VpUiGI95sy8 LdQvWxf+8cdLC37eAc7UkZuD2RwFClvc3EXoGQCOFzeIy8e/B8V3DrGDdF3DZrMAAAAAAAAAOSLs DEBRiUGgqfc/E6aOqNK9qsDce/9PLBQCaIMJ11wS7vrG6EzggePFjTN+9es1RdvdN27wEjs+x6++ 5WVh/MiqMHpUlfPhCDHMF7/mL3g11D67XBAIKHnx3nH3zIVhaoPPyVDoWkPPsbtk7dyXvEcBoOTd etOQvJUgdpB27wUAAAAAAIDcEXYGoCjF7lVrN20P339oivBPysXOm7dPn6v7IsBpxE41d037m7x0 qyk08V6yuG51eOaFNzKBrlIR750Pz6/PBHqv7tcj1FSP1O35CLHzeQyCP/rE4kw4HKDU+ZwMxSM+ 8z3y4C3haw1bwqNP/Sqz+R8AlJruXTpnNjvLl/hOLr6fc98FAAAAAACA3BB2BqBoxQUnt9xRG757 z1cEw1JK0Bng9Mo6nRVqJl6bCW5ytHgfmTuvPix6ZW1Jd++Nxx47C9XdVZtZdBu7GuVzsW+axTDf A/dNDGMbtoTvPvaCZw6g5MXPyfEz2JOzqgWe86x+2bqwKiWdAPtX9jnq52VdPuW9SYGK8/b0nNvD /AWvZjbAKeVnYgBKz5QxA/N+zCOuvVTYGQAAAAAAAHJE2BmAoha7O9790D+H2TO+auFuCgk6A5za hGsuCXd9Y7Qw0jGEnE8uLrhdOXNhGPBzoecjxefAn//THaH2qaVhft2bzhugpMXPYALP+ReDzrG7 dhqcbhxx85SoW9dPh3M/1yWcd25Z+Pz554QLL/xcpqMw6RM3Rho9qio8+sTisPC19WYIgKIXNwdM YmPA+Gc+88IbmX97AgAAAAAAALJL2BmAohfDLALP6XPv/T8RdAY4ie5dOod7vz5KUPUEdK1rmyND z3dN+xvPQB+rmTY8jBh+eXho1i90YgJKmsAzp3L4HnmSe2Xf8rJwbtdPh949umW6RAtBp0P8u/zA fRPDdcvWhUd+WCeEBUBRGzfkssQOb/z1l4fHF61wggEAAAAAAECWCTsDUBJaA8+LnrrTQu4UeP6F VaGuYXOplwHghHRzPrH6ZevCP/54qY0y2imGlabe/0wYVdkn3Dd9vPMqhEwY6+k5twvOAyUv3lO/ N+u58MiDt5R6KWineO7Er5c3vHe4S3Tsrnh5r3MPB6Bt2pOcWPvKK3rq8gxA0YrPHdVThyV2eDdP HBTm173pfQIAAAAAAABk2ScUFIBSERee/P2MZ8x3wna3fBRm/uilkq4BwInEbs6z75mQ6cYmkPpn 8b7xne89G+6euVDQ+QzETUbGTXss1D61tGCPIdsmTxqc2QhnQM/y4jowgHaI94e4GRWcqfjOpTX8 HJ/bLr/xofC3dzyZefZY3bBFffOstcvzQzWjM4EwACgmV/frkei7s/hnDx9Q4ZwCAAAAAACALBN2 BqCkxO6GQj7Jip3DdDwAOFrs5vyTOTU64B0jhq9iQFdHuuyI99/HF63IBI8am3YVwyGdsbhAOXZ5 /ua4QYJAQMmKm1HFzUUg2+I7mPjsMfX+Z8INU36Q2cBG8Dm/xo7pb3MXAIpOTfXIxA9pyqShRVdX AAAAAAAASJqwMwAlZ37dmxZyJ6R+2bpM5zAADonhSt2cj9fazXlG7WIbZORADB797f+aawOYI9RM Gx6e/ofq0Le8LDVjAsiXeK+dO69evcmp7Xv2ZTawEXzOv9bNXeIGSwBQ6EZV9gkVvbslfhRxDHEs AAAAAAAAQPYIOwNQcuJC7kefWGziE/Djn79ScscMcDLX9b0g02VNN+ejxdDLLXfU6uacY0d2ebYJ zCFxofLP/+mOMHVEVRqGA5BXi15Z635A3hwZfL7p7+aE+Qtedf7lQdxg6VuTh2U2XAKAQnVDij6z p2ksAAAAAAAAUAyEnQEoSUtXNlpIm2exq3PsJAlACN8cNyjMmXmbbs7HiEGXGHqJARjyI96bx017 LHOf5pDpd38503FdEAgoJXETjJ89u8Kck3cbmlvCw/PrM88js2a/6F1Njk2eNDjMnvHV0L1L56I+ TgCK04Ce5anaNDCOJY4JAAAAAAAAyA5hZwBKUlzIvbhutcnPo18uUW+AvuVlYd6DU0LNtOElX4tj 3Xv/TzJBF/IvPhfdPXNhqH1qqep/LC5Yjp3XLVoGSsmSFTa+IDnxeWTektVh6H//fua5sLFpl9nI karKXuEnc2oyn00AoJCMuPbS1I02jWMCAAAAAACAQiXsDEDJeuudrSY/T2JnprqGzSVxrAAnM6qy T3hyVnUmXMCfxXvETX83x30iBR5ftCITLtJR8ZDYef3pObeHqSOq0jAcgJyLHXYFTEmD+Fz4lbtq dXrOoficEz+bXNf3gqI9RgCKS/cuncPkSYNTd0xxTHFsAAAAAAAAwJkTdgagZL3dtNPk54ku2kCp ++a4QeGRB2/JhAr4s9UNW8Itd9RmwlWkQwwX3T59rmDREabf/eUw+54JoazTWakZE0CuLFm6Rm1J jdjpedy0x0LtU0tNSg7EzyZzZt6W2ZQJANJuypiBqR3h+OsvT8EoAAAAAAAAoPAJOwNQsrbv2SfI kye/a3q/JI4T4FgxHDnvwSmhZtpwtTlGDDrf/dA/Z+7HpEsMn8cQepwjDhk2tF94+h+qQ9/yMhUB ilrjVpuCkS4tBw6GxxetCDf93RzPJjkSN2USeAYgzeL7tdGjqlI7wpsnDrJBGgAAAAAAAGSBsDMA Ja3hra2lXoK82LL9wxI4SoCjxVDkoqfuDFWVvVTmGPXL1mWCzjG8QjrFEHqcI6GiP6vo3S08Oata GAgoam83CTuTTnEzlqn3PxNmzX7RDOWAwDMAaTZuyGWha9nZqR1hHNvwARUpGAkAAAAAAAAUNmFn AEraxk07Sr0EebFya3MJHCXAn8WgwM//6Y5UL8RMyvwFr4a7Zy4UdC4AcY4Eno8W/07HMNA3xw1K 07AAsiZudgFpNm/Jal2ec0TgGYC0qp46LPVzM2XS0BSMAgAAAAAAAAqbsDMAJW3vvj+WeglyzgJk oNTEEGQMCnC8GHR+eH69yhQQgecTq5k2PDxUMzqUdTorjcMDOCP1y9YpIKkWuzzH55P4bEl2CTwD kDbxvlQImwlW9O7mHgoAAAAAAABnSNgZgJK2dtP2Ui9BzrXs2V/kRwhwSAw9xvBjDEFyPEHnwiXw fGJjx/QPs2d8NXTv0jmNwwPosB3vf6h4pF58PonPlt/53rMmK8sEngFIk5rqkQUzHzeMqErBKAAA AAAAAKBwCTsDADm1cdMOBQaKXgw6x9BjDD9yvBiSFXQubALPJ1ZV2Sv8ZE5N6FtelsbhAXTIBztb FI6CsfC19eGOe34Udrd8ZNKySOAZgDQY0LM80zG5UAwb2i8zZgAAAAAAAKBjhJ0BKGmNH+wu9RLk 3N59fyzyIwRKXQw5LnrqzkzokePFcGwMyVL4BJ5PrGvZ2eHJWdXhur4XpHF4AO228/d7FI2C8vKG 98Lt0+cKPGdZDDwLbAGQpFtvGlJw9R9x7aUpGAUAAAAAAAAUJmFnAEpaDO2QWxbKA8UsLv6PIccY duR4rUFn99vi0Rp4FiY6WrwGzJl5mw6IQFHYtXuviaTgbGhuEXjOge8/NCWzuRMA5Fu8/8ROyYVm 8qTBoXuXzs4XAAAAAAAA6ABhZwAgpyyUB4pVDDU+Ped2QeeTiEGT7z72gqBzEYpzKkx0YrED4tQR VWkcGkCb7d3/J8WiIAk8Z1/8rBM3dyrrdFaxHRoAKTd+ZOF+th7xpYtTMAoAAAAAAAAoPMLOAJS8 +mXrSr0EALRTDDrHUCMn9/cznskETihOcW7jHHO86Xd/OXxr8jCVAQqW+zeFTOA5+2LgefaMrwo8 A5A3sTNy7JBcqKqnDnPfBAAAAAAAgA4QdgYAcqrxg90KDBSV2LVV0PnU7r3/J2Hl1uY0D5EsiHP8 ne89q5QnEBdlCzwDQDJi4Pl7s55T/SyqquwVaiZeWzTHA0C6jb/+8oKeobhRyNX9eqRgJAAAAAAA AFBYhJ0BgJxqOXBQgYGiEcOLsWsrJzd/wauhrmGzCpWIha+tz8w5xxN4BgpZY9Mu80dBi8+jNmXJ rvhsM+GaS4rpkABIodgR+eaJgwp+amqqR6ZgFAAAAAAAAFBYhJ0BAADaIIYW4wJ/Tm51w5bw8Px6 FSoxtc8uz8w9x4vXjHkPTsks1gYoJNu2/d58UfBsypJ9D9w3MfQtLyu2wwIgRYYPqMh0Ri50Fb27 hev6XuDUAgAAAAAAgHYQdgag5K3SfRKA0xB0Pr3dLR+Fb8/8RdqHSQ60HDiYmft4DnC8qspeYfaM rwo8A0ACbMqSff/Xcw0AOTRl0tCiKe+EG69KwSgAAAAAAACgcAg7AwA5Y0ExUAwEndvm/od+Frbv 2VcIQyUH4tzHc4ATE3gGgGTETVm++9gLNmXJotip8p7bRhbN8QCQHqMq+2TuM8Vi2NB+oW95mTMM AANw2E4AACAASURBVAAAAAAA2kjYGQDImZY9+xUXKGiCzm1T+9TS8PKG9wphqORQPAfmL3hViU9C 4BkoJBs37TBfFI0NzS3h0ScWm9AsGjumf5hwzSVFczwApMPXJlxTdDMxfmRVCkYBAAAAAAAAhUHY GQAA4AQEndsmdvGfX/dmIQyVPKh9dnlobNql1Cch8AwUir37/miuKCoLX1sf6petM6lZdNc3Rofu XToXzfEAkKwBPcszn5mLTXy36H4JAAAAAAAAbSPsDAAAcAxB57b77mMvhJYDBwtluORYPBf+90P/ rMynIPAMAMl45Id1Kp9FXcvODvd+fVTRHA8Aybr1piFFOwMjvnRxCkYBAAAAAAAA6SfsDAAAcARB 57abNfvFsKG5pVCGS57EcyKeG5xcDDzXTLxWhQAgj7bv2ecZJcuGDe0XJlxzSVEdEwD5Fzsfx3tK saqeOsyGZwAAAAAAANAGn1QkAErd2k3bS70EAHxM0LntVjdsCfOWrC6U4ZJn8dwYP3ZgqOjdTelP ovVa8/D8+hSODgCK06JX1npGybK7vjE6vP7Ou5kwOQB0xJQxA4u6bl3Lzg5X9+sR6ho2p2A0AADp s2r1lrBnz34zA5S0YdcnswlY/a/XlXrpgQLWpcunQv+qXqk5ANdUoJCl7ZpKaRN2BgAACCF8c9wg Qed2+O5jLxTMWEnGQ7N+EZ6ec7vqn4LAMwDkV8uBg6F27kvhkQdvUfksiQGub0waGmbULi6K4wEg v2LH41J4H1dTPTLU3VWbgpEAAKTPo0/9Kqza1mxmgJK25voZiRz+3bMWlnrpgQLW/8Ly8KPH07Mu yTUVKGRpu6ZS2j5R6gUAAHJn46YdqgsUhFGVfULNtOEmq41mzX4xbGhuKYixkpyVW5tD7VNLzcBp xEXdcbMFgDRpeneX+aBoxa6Kqxu2mOAsGjumfxjQs7xojgeA/Bk35LKSqHZF727hur4XpGAkAAAA AAAAkF7CzgBAzuzd90fFBVIvBp11dmu7xqZdYdErawtluCRsft2bYXfLR6bhNOJmC/FaBJAW+/74 J3NBUYsdg8iuGdO/oqIAtEvs6lw9dVjJFG3CjVelYBQAAAAAAACQXsLOAABAyYrdxwSd2+cHj78Y Wg4cLKQhk6B4rnxv1nOmoA3itUjgGQDyY+XWZt2dsyx2rJxwzSVFdUwA5NbV/XqErmVnl0yVhw3t F/qWl6VgJAAAAAAAAJBOws4AAEBJiosLv//QFJPfDvXL1oWXN7xXMOMlHeoaNmfOHU7vvunjLXwG gDz56cLXlDrL7vrG6EyXTgBoi5rqkSVXp/Ejq1IwCgAAAAAAAEgnYWcAAKDkxAX4T86qLqnuMdnw yA/rCv8gSMSPf/6KwrdBvCbFa5PAMwDkXtyQpbFpl0pnUXyWGTfksqI5HgByZ1Rln1DRu1vJVXjy pMGhe5fOKRgJAAAAAAAApI+wMwAAUFJi0Hn2jK8KOrfTrNkvhu179hXUmEmPlVubw/wFr5qRNojX pm/fOUZXRADIg2cWLFPmLKueOsxzDACndcOI0u1wPOJLF6dgFAAAAAAAAJA+ws4AAEBJuee2kaGq spdJb4fdLR+FRa+sLZjxkk7PvPCGmWmjeI36zp1jC2KsAFDIlq5sNH9ZprszAKczoGd5GDa0X8nW KW4MAgAAAAAAABxP2BkAACgZ35o8LIwd09+Et9OjTywOLQcOFtSYSZ/YGTx2CKdt4sLveM0CAHIn PuPOX/CqCmeZ7s4AnMqIay8t6frEjUFGVfZJwUgAAAAAAAAgXYSdAQCAkhAXEU6eNNhkt1Nj066w 8LX1BTVm0it2CI+dwmmbeM2yABoAcmvJ8ndUOMtiiGv4gIqiOiYAsqN7l87ez4UQaqpHpmAUAAAA AAAAkC7CzgAAQNHrW14WHnnwFhPdAbVzXyq4MZNesXvi3Hn1Zqgd4rUrXsMAgNxYubU5s8EP2TVl 0lAVBeA4U8YMVJQQQkXvbmFAz/IUjAQAAAAAAADSQ9gZAAAoamWdzgpPzqo2yR0QQx91DZsLbtyk m+7O7RevYfFaBgDkxpKla1Q2y2KI67q+FxTVMQFwZuLn2tGjqlTxY7feNCQV4wAAAAAAAIC0EHYG AACK2uwZXw1dy842yR2gqzO5oLtz+8VrWLyWAQC5sWTFOpXNgQk3XlV0xwRAx40bcpl3dEcYNrRf 6N6lc2rGAwAAAAAAAEkTdgYAAIrWN8cNClWVvUxwB+jqTC7p7tx+8VoWr2kAQPZtaG7JPP+SXUJc ABypeuow9TjGlDEDUzUeAAAAAAAASJKwMwAAUJRGVfYJNdOGm9wO0tWZXNLduWPiNe26vhcU4tAB IPVe/81Gk5QD46+/vOiOCYD2i+/pdHU+3uRJg0NZp7PSNiwAAAAAAABIhLAzAABQdPqWl4X7po83 sR2kqzP5sOS3AkUd8eCMm3VIBIAcWPHmJmXNgRHDhZ0BCKGmeqQqnMS4IZelclwAAAAAAACQb59U cQAAoNh8+84xusWcAV2dyYfte/aF+QtezXQxou3ite2793wlTL3/GVUDgCxas2WncuZARe9umc2o NjS3FN2xAdA2A3qWZ+4HnFj11GFh3pLVqgMAlKze3c/J66E3t+wN7/3HR0444KQ+2+ms8IVzu5ZE gdb8y4wOfV/9r9cd92s73v8wvL/zw8M/b3rv92Hf/oOZH6/a1nwGowTSov+F5YdHctlF5x/+8Wc6 fypcfFH340Z5xRUXhnO6ls5m/h29prbVqtVbwp49+4/7v1c2/O7wj/d9dCA0bT90LfbcC8Xhgs+e HcrLPp05lvJzOofyv/rs4eO6qOLz4bOfOXqd9IUX/lWo6FNu9ilows4AAEBR+ea4QaGqspdJ7aDd LR+F19e9W5Bjp/A899JqYecOiNe4eK17fNGKghs7AKRVy4GDoX7ZujBsaD9zlGXjR1aFh+fXF9Ux AdB2t940RLVOIW5qNqqyT6hr2JzaMQIA5NID356YaH1bA3utIb3mf/+P0PzhvvC7nbvDfxw4mOjY gOxqDTG3hkTOP/ec8PnzD224UGqBvDM17PqOvUdv3Nwctm37d9dcSKkYZj72Gik0lx79q068HrIt 1+TWZ96Nm7aHP+zbH9Zuej/s/eOfwkabFUPiWsPMcSOwzmd3CgMqv5AZUkeft6AYCDsDAABF47q+ F4SaacNN6BmYO68+E/SAfIgd/oSKOiZe615vaAwrt9oFGwCyZVXDZs8lOTB6lLAzQKmK3f3dW0+v pnpkqLurNu3DBAAoSqdbQB6DITEU0rhtZ9i8Y7dACBSIGNiLgZEv9D4/E9YTFkmHGJg8WWjyw937 wltvbct0KI1doZve360jKeRIDNb1Pr9r6H3B5zKhOoHm4td6HzzR/TB2jF63fnv4XdP7ma7QuvFD 7nhGhbYRdgYAAIpCWaezwoMzbjaZZ2jJbzcW9PgpPL9cstrC5w76/kNTwrhpj9mgAACyZO2m7UqZ A7FjZQy7bbAYGKDkxO7+nF5F725hQM9yG5oBAKRQXHx+7AL0GICOYbzX394q/AwpEDs2X9GrPFze t0e4+KLuQiMFKnbWPvaaGztBr33n3fDqG+vD2s07hZ+hg2K4+bI+54Yr/rpXuPqqiwSbOUrsGH1s 1+gYgP7tm78Laza8G17Z4N9PoaNiuPmyi87PbCzhGRXaTtgZAAAoCt+5c2xmET0dN3/Bq2H7nn0q SF7VNWwO97V85O9vB8Sa3XPbyDCjdnHBjR0A0kjAKHdGDOoXNixaUayHB8AJdO/SOUyeNFhp2ujW m4aElTMXFsRYAQBK3ZFhvNiJ9Jd1DeGtf9sSXlv3XvgPG9RCXsTg3lWXXhiuu+ZSwZEi1toJetyN AzIHGcPPS5auCS+9vt5mE3AardfJG2+48rggK5zOsQHoRf+yMrPxhOddOL0hfbuHawZcHG4YVZnZ zAVoP2FnAACg4E245hKdYbNgyfJ3Cv4YKEw/e3ZFqJk23Ox1wNgx/cOvfr0mvLzhvYIbOwCk0eqG LaGq0qKPbBt4ZUV4XNgZoKSMv/5yE94O8d1m9x92thEhAECBiYvXJ39tcJgcDm30M/+nr4bXVm7U AQ9yQHCPQ+HnEaHm6yMywednFrwcXlrVKHgHH4ud7q/pd0GY9N8Gu06SVXHTidaNJ+Lz7kvL3wmr ttlEGlpdXF4WvjKiSsAZskTYGQAAKGixS8xd3xhtEs9QDHXoZEdSlqxYJ+x8Bh6ccXO45Y5aC6IB IAv+bf12YecciDWNn908rwCUhrJOZ4WbJw4y2+00ZczA8PD8+oIaMwAAR8sEn782OBPC+8XzvwnP Lf83ITw4Q6Mqe4cbhvfXwZmjxODzA9+eGO7cvS/MnfevrreUtBhyHn/tX4fqqf9VyI6ca33eXbV6 S1jw/14NdQ1Nik7J6n9heZh60xDPqZBln1BQAACgkN379VGha9nZ5vAM/XThawU9fgrbhuaWTOCe jonXwHgtBADO3O+a3lfFHPli73OL8rgAON7wARXe13XA5EmDM0FxAAAKXwzh3fM/bgzLn/1W+NYt wzIdaYG2i8G9W4dfEX794/8ZHnlwsgAJJxWDnfF6+/wP78icM5/1uZoSE8/7eP7HvweCzuRT7B4e 79E/+j9TMoFPKCXx893s6RPCjx6//f+zd/dBVtV3nvi/NTWIdiPcNtKIzVPTQtsDkW7aIIiIvcD8 WqYFXNTBhZUMZYbKZpJsje7sxjGV2oqV3c1Pp8pkUilnZvkNUzhhEi2REKUGXIKPaIRuHygCTNOg 4gOkpKkIhvDPr04nbmKi8nS/5557zuv1jxWZgfP5fI733Nvc9/fjfSpEIOwMAABUrcVXXx46Zvth wbk60n88bNv1enUXQdVb//iLhngOktfCztbxVXv9AJAV+w++axaRTJk0Npd1AfD7li2ZrStnaeGs yVV53QAAfLxk891jD/7lQOhZCA8+2QchZ8E9ztQHoefV3/yzMKu5Qf/IvSRc+sj9f+61kopLQs9J 4PPrf369A37IveS96hcWTB/4fCfkDPEIOwMAAFWpYVht+NLn5xteGTy2sTv0nzhZ9XVQ3bbtFLg/ V1+5Y5ENUABwjrYfOKSFkUy/amIu6wLgw5KDuJoah+vKWVqxvKMqrxsAgFNLQs8fbB4FPkzImXJJ Nut/594/E7ojt5LXy+T+TsKlyf0OWbHwhvaw5m9XhsUzLjcTcik5TCU5VGXl5+YaMEQm7AwAAFSl v/pcZ6gr+YuJctj89M7qL4Kqd/DosbB+ww6DPAfJa+Kdn51XtdcPAFnR23fYLCJIgm8OZgHIv1sX X23K5yD5bJ8ExgEAyKcPNo8mmxhtHoVf6WxtHAiOCDlTTh+E7rzWkifJNufkUIjk/oYsSp7jX7vr poFA/lB/J0hOJPfyf/0PHQOHqThkAtIh7AwAAFSda5tHhY7ZLQZXBkmQw/Y6suLp539qFudoQdfU 0D7WD1YB4Fy89trP9C+SpkvqclkXAL+SfB5tax2nG+do5QoHmQEA5N0Hm0fvv2OxzaMU1sT60sB/ A9/8+lLBEaJIQnfJa20SUBK6o9ol2++Tbc4OhaAaJIH85CCT5FkP1Sy5h7/1138alt460xwhRcLO AABAVUk2gX397lsMrUw2P/FyLuogH7btet0ky+DuO260NREAzsGevW9qXySTJ9iiAZBnt908y3zL oKlxuIPMAAAKouO6loHNo4tnXG7kFEoS2nvof//FwH8DEFsSUEqCSgLPVKMPNoom2++hmiQHmSTP +s7WRnOjKiX37t/d+2dhapsDXiFtws4AAEBVWdp5ZagrOd26XDY/tysfhZAL/SdOhi1b3ZPnKvlS 9MJZk6u7CACooPeO/UL7I5nQNDKXdQEQQsOw2tAx25fUy+XGzivzUQgAAKeUbGj82l032fJMISSh veReF9ojbUlQaf3f/4Uto1SV5DXTRlGq3Te/vlTgmaqTHEaV3Lu26UNlCDsDAABVo7m+FFbePsfA yqS7Z3/Yfag/F7WQH08+u9M0y+COL//JwBfNAYAz9+reg7oWyaRJo3NZFwAhLOuapgtltKBrqs/1 AAAF88GW51nNDUZPLiUh0yS0Z5szlZIElpINjQLPVIMPgs42ipIHSWg02VAO1SC5V5PDqIDKEXYG AACqxn+6TdC5nNY//mJ+iiE3tu183TDL5K8+15mLOgCA/GhqHG6aADlUGjwoLF1iw0y5CZADABRP EsT7zr1/Fr6wYLrpkytJuDQJmQrtUWkCz1QDQWfyKNlQ7j0uWZcEnW3Th8oTdgYAAKpCZ+v40DHb Cb/lJFRKFh08emxg6zjnLnnNbB9br5MAcIa2HzikZRF5fwKQPwtnTTbVCOZ3tg0EyQEAKJ6Vn5sb 7r9j8UDYCardB0HnJGQKWSDwTJYJOpNnyXvcztZGMyaTBJ0hO4SdAQCAzEu+1PeVOxYZVBklYdIk VApZ9MKLveZSJnffcWMu6gAA8qP2/PNMEyBHkp/brVjeYaQR1JVqBMkBAAqs47qWgbCTwDPVTNCZ rBJ4Jqs+v/gaQWdy7ZtfXxpmNTcYMpmyeMblgs6QIcLOAABA5iVf6ku+3Ef5/J+tO3WTzNr83C7D KZOmxuFh8dWX56IWAEhTb99h/Y6kcfTwXNYFUFTTW0b7uV1EixZMy21tAACcWhJ2Wv/3fyGMR1Ua NbRG0JlMS+7Nu/6iy6ESZMZtc6YI21EIX//rW7y/JTOS8P3X7rrJQCBDhJ0BAIBMaxhWaztMBNte 7stdTeTH7kP94Uj/cRMtky99fv7Api0A4PS99trPdCuSIbXn57IugKJauWKe2UeUHGLW2To+t/UB AHBqto9SjZLw6D13/ntBZzIvOVTivyyfa1BU3NQx9eHO/3yDQVAIHxw2AZWWHM6ThO+BbBF2BgAA Mm1Z1zTbYcos2VKXhEkhy556+qfmUybJa2iyIR8AIAsmTrjUHAByIgnhJmFc4rp18dU6DABQcEkg 5H/99S22j1I1kvBoEiKFarDwhvaweMblZkXFJM/3r96xyAAolOR9whcWTDd0KsrhPJBNws4AAEBm JVudly6ZaUBltvmJl3NVD/n09PPCzuWUbMhPXlMBgNPz85+/r1MAcArXz23TohS0tY4L7WPrc18n AACfrGl8ffjWX/+pwDOZl4RGk/AoVJMvfv76ge2OUAn/8f9pH3jOQ9Gs/Nzcga3mUAm3zZnicB7I KGFnAAAgs/7qc52GE8ErP309dzWRP6/0vWOqZZRsd0425QMAp2dv71s6FUnrlLG5rAugaJLwbcfs FnNPyY2dVxaiTgAAPlnyZfxkYy5k1cT6UvjaXTeZD1Un2er4Xz53vcGRuiTomQQ+oai+dPsfmz2p Sw44ufM/36DxkFHCzgAAQCb5wmQ8T+5+I6+lkSMHjx4LvX2HjbSMkk35tjsDAJWWHMICQPWbe80k U0zRgq6pPtMDADAg2ZibbM6FLLrrL7rMharVcV1LmNXcYICkStCToksO8/HelrQ54ASyTdgZAADI pNtunmUwEazfsCN3NZFf257fY7plZrszAAAA5yoJ3SYHapEun+kBAPhAsjk32aALWZIElZLAElSz v/xPf2J+pKaztdHrJoQQvvj568PQwYO0glQkG/WTA06A7BJ2BgAAMsdW53i6X9mX19LIoZd2HjDW MrPdGQDIgpIvLABUNaHbypjf2eYZCgDA/2WDLlkyamjNQFAJql3T+PqBACqkYeWfzdNnCCFcVFcb Fl3zR1pBKpZbwgSZJ+wMAABkjq3O8Wzb+XpeSyOHXul7x1gj8KV0ADi1d352VJciarqkLre1AeRd ErZNQrekr65UExbOmqzzAAAMSDZB3jZnimaQCUu7rhoIKkEeCKCShiRUn4TrgV9Zsfzf6QTR2eoM 1UHYGQAAyBRbnePp7TscDh49ltfyyKHkfk3uW8rLdmcAOLXDR97TJQD4CEnYNgndUhmLFjjADACA 30hCIUMHD9IRKmpifSksvXWmIZAbtjuThuvnTNVn+C3JoSlee4nNVmeoDsLOAABAptjqHM+25/fk tTRybKdt5FHY7gwAAMDZWLG8Q98qqKlxeOhsHV/Y+gEA+LAkFLLomj/SFSrqC/9xjgGQO4KoxDRq aI3NovARZk67XFuIxmsvVA9hZwAAIDOa60u2Okf00s4Dua2N/Op+ZZ/pRmC7MwAAAGcqCdna6lx5 ty6+uugtAADgt9juTCVNHVMvNEIuJfd1EoqCGK6aNEZf4SMsvKHd+1qi8doL1UPYGQAAyIxF89oM I6JX+t7JbW3k1/6D75puJHM/MzGXdQEAABDHyhXzdDYD2lrHhfax9UVvAwAAv5Zsd766ZZR2UBE3 drZrPLk1efwIwyWK1k83aix8jCnj/NyTOG64/kqdhSoh7AwAAGRCsmE02TRKHL19h8PBo8d0l6qz /cAhQ4tkxfKOUHIiKgAAAKchCdc2NQ7Xqoy4sdMXswAA+I0l/97fs5O+ZOttsoER8mrmtMvNlii8 dsLHu6J5tO5QdsnG8Klt4zQWqoSwMwAAkAnLuqYZRETbnt+T29rIvy1bd5lyBHWlmjCnvSl3dQEA AFB+t908S1czZEHX1IHDIwEAIJF8cT8JnkKalnZdpd/k2qxrhJ0pv4n1JV2FT/CZKy/THsrOxnCo LsLOAABAxSWbRed3thlERC/tPJDb2si/PXvfNOVIli2Zncu6AAAAKJ/m+lLomN2ioxmz6Lorit4C AAB+y+TxI7SDVF3f2arh5NpFdbWCqZTdp5su0VT4BLbvEoON4VBdhJ0BAICKSzaLJhtGiafvzXd1 l6rVe+Adw4ukqXF46Gwdn8vaAAAAKI9F8xxSmEW33DRj4BBJAABITPkjwRDSM6u5YSAICnk3/tI6 M6asLmscqaFwClPH2MJLeU2c0KCjUEWEnQEAgIqzWTSuI/3Hw+5D/XkukZwT1o/r+rm+tA4AAMBH axhWG5Yumak7GZQcHpkcIgkAAInpV03QB1JjOx5F0TTG1nzK69KRF+konEJjg/9OKK+O61p0FKqI sDMAAFBR1zaPGtgsSjw9Lx3QXaqasH5cHbNbBr68DgAAAL9r0XVX6EmGOUQSAIAPNI2vD0MHD9IP UjF3js+KFINNkJSbwB2c2iXDS7pE2YwaWqOZUGWEnQEAgIr6Y1+YjG5Hz76cV0gRbNm6y5wjWtY1 Lbe1AcDZGF43RN8ierv/WG5rA8iT0uBB4ZabZphphiWHSHa2ji96GwAA+LXLRtRpBdElofokXA9F MGXKGHOmbATu4PQ4aIJyahzpMxJUG2FnAACgYpJNogu6phpAZK/uPZjr+iiGPXvfNOmI5ne2DXyJ HQD4lREXD9OJiA4eFXYGqAZz2ptCXcmXMLPu+rltRW8BAAC/NnnCSK0guinjBJ0pjovqam3Np2zq Sw7ahdMxZsyn9ImyaRx1sWZClRF2BgAAKmbuZyZqfgp63z6S+xrJv7cPu49jSr68Pr1ldH4LBAAA 4IwtWzJb06pAx+yW0D5W2AAAgBAmNF2qC0QnMELR2JpPuTiUBE5P03g/66R8Ro64SDehygg7AwAA FbNowTTNj6y373DoP3Ey1zVSDPsPvmvSkd26+Opc1wcAAMDp62wdH5oah+tYlZh7zaSitwAAgBDC 0AtrtIHohOopmsYGISmAtE2sL+k5ZXHpSM9xqDbCzgAAQEVc2zzKFyZTsHPn67mvkWLYfuCQSUfW 1jouNAyrzXWNAEDlbdm6yxQAqoADsarL0iUzfaYHACB0XNeiCUQ3etSnNJlCqa0ZbOCURXvrZRoJ p2nI+edpFWUxZcoYjYQqI+wMAABUxIwrJ2h8Cvb2vpX7GimOZFM5cS267godBoAQwtTW8doAQGG1 j60fOBCL6uIzPQAAiaGDB+kDUU1t83mRYrHNHCB9tupTLhfVOSQUqo2wMwAAkLrS4EED20aI79W9 B3WZ3HjttZ8ZZmRz5/hiNAAQ15tvvavDABl3282zjKgK3XLTjIGfuwIAUGyXjagreguIaGJ9SXsp nKEX1hg6ZdFxXYtGwmmyVZ9y8N4VqpOwMwAAkLrpLaM1PSVv9x8rRJ0Uw46efSYdWVPj8HBt86hc 1wgAVNbb7/SbAECGNQyrDR2zffGyGtWVasKc9qaitwEAoPBqL3AADvEMOf883aVwpkwZY+gAKRs5 wmZnzp33rlCdhJ0BAIDUXT+3TdNTcKT/eDh4VNiZ/HjnZ0dNMwUzrpyQ+xoB4FSEvOLxng4g25Z1 TTOhKrZsyeyitwAAoPAaR11c9BYQ0eQJI7WXwrmortbQOWejhtoQDmfi0pHCzpy7xgb3EVQjYWcA ACBVtsOkp+elA0UplYI4fOQ9o07B/E4HUgAA8XhPB5BdpcGDwtIlM6NcX3IoH/E1NQ4Pna3jdRoA AADKaOhgW/M5N/WlIToIkLLamsFaDlVI2BkAAEjV9EmjNTwle/a+WYg6KY7et4+YdgrqSjXh2uZR ua8TAD5Oc31JbyLafuBQbmsDqHYLZ02OVsGf37HK/ZGS6+c6xAwAoMjaWy8zf6KZ0HSp5lJIl42o M3iAFHVcZ5kO5+7C2gt0EaqQsDMAAJCqBddfqeEpefuwYCj50n/ipImmZMaVEwpRJwB8lCEXnKcv kfT2Hc5lXQB5kGx1XrG8I0olD659Juw+1D/wT+LrmN0S2sfW6zQAAFB2Qy+s0VSAszB5wkhtA0jZ xAkNWg5VSNgZAABITcOw2tDWOk7DU7L/4LuFqJNi2bJ1l4mnYH6nLVAAFNe4hotMP5LXXvtZLusC yIPpLaNDXSnOl9bXber+0D+Jb+41k3QZAKCgxoz5lNETjfuLomr09wYAAJAKYWcAACA10yeN1uwU 9b5tszP58+ZbQvxpSL7gfm3zqPwXCgAf4ZLhddoSyY6efbmsCyAPVq6YF6WK5NCyZKtzIvmntlVJ XAAAIABJREFUQ8zSsXTJzIGDJwEAKJ6m8fWmTjTuL4qqtmaw2QOkbOoY7zs4N8OGXaCDUIWEnQEA gNRce7WNImk50n889J84WYxiKZS33+k38JTMuHJCIeoEgN81ccKlehJJ3+uHc1kXQLXrbB0fmhqH R6ni4R8+/4n/m3gWXXeF7gIAAABkwIQmf/cEkLapbeP0HKqQsDMAAJCK0uBBoWN2i2anpOelA4Wo k+J552dHTT0l8zvbClEnAPyuMWMu1pNIet8+ksu6AKrd9XPjfP7r7Tscntz9xof+XfK/k39PfLfc NGPgZ7IAABTPqKE1pk7ZTawvaSqFNXLERYbPORl6oWczAMDpEHYGAABSMb1ltEanaM/eNwtTK8Vy +Mh7Jp6SulJNaPalBQAKJgkExdpsWXRJsO3g0WNFbwNA5rSPrY92QOEDqzZ95L9fs3arGyEFyed6 P5MFACim+tIQk6fshpx/nqZSWJeOFHYGSFv9RbV6DlBAws4AAEAqpkwaq9Epeu/YLwpTK8ViG2C6 pl/RWKRyASA0XVKnCZFse35PLusCqHZzr5kUpYIj/cfDxp59H/lrT2zvHfh14lu5Yp4uAwAAAFTY sGEXGAGcofpPDdUyztrUMfWaB1VK2BkAAEjF/M42jU7Rq3sPFqZWiqX/xEkTT9G/mx3nS+8AkFWT JzSYTSQv7TyQy7oAqlnDsNqwdMnMKBWsWr3lY38t+Wz/2MZu904KmhqHh2ubR+W+TgAAID7bFQHO 3tS2cboHAHAahJ0BAIDomutLoa5Uo9Epeu/9XxamVoqnu2e/qaekrXVcKA0eVIhaASAxoWmkPkTy St87uawLoJot65oW7eofferVT/z1NRtecO+kZPENVxWiTgAAfqOx4SLdoOxsV6TIpkwZY/4AAJAC YWcAACC66Vc0anLKdh/qL1S9FEv/0fdNPEXTW0YXplYAmDTJcy+G3r7D4eDRY/krDKCKJQdbze9s i1LAg2ufGdje/EmS58L6DTvcQinomN0ycBglAADFUVsz2LQByuiiOpvNAdI2coQDfACKSNgZAACI bmrreE1O0ZH+44WplWLas/dNk0/RlEljC1MrAMXWMKw2NDUOL3obotj8xMs5rAqgui2cNTnUlWqi 1HC6W5sf2fiiuygli+bFCbYDAAAAAMRw6UhhZ87e5AkjdQ+qlLAzAAAQVbIlJtkeQnp6Xjqg2+Ta e8d+YcApmn7VxMLUCkCxfbpxRNFbEM22nt6cVgZQvVYs74hy7Vu27jrtbf7bDxwa2P5PfEuXzBw4 2AUAAOBs2a4IcHZGDY1z4CAAQB4JOwMAAFFdMU5gIG1vvvVusQqmcN752VFDT1Gy4dIXogEogimT xppzBEf6jw+E2QDIjs7W8dG2Ov/TD546o//7B1ZtylJrcm3uZxxmBgBQFEKpxGC7IkU3dPCgoreA s1RfGqJ1AACnSdgZAACI6tOXj9bglL39Tn+h6qV4Dh95z9RTNn2S13IA8m9+Z5spR/DYxu7c1QRQ 7VaumBelgu6e/Wd8wMXGnn0DB2MQX7LNu+SL2QAAhSCUClB+l42o01UAAIhM2BkAAIhq2pVNGpwy W2/Ju/fe/6UZp+yyxpGFqheA4mmuL0XbcFl06zYJOwNkSfvY+tDUODzKFX3v4WfP6v9v1eotZb8W fl/yXmd6i8PMAAAAAAAAyCZhZwAAIKq21nEanDJbb8m73YdsL0/b9KsmFqtgAApn7owWQ4+gt++w 924AGXPbzbOiXFDymp9saT4bm3+yx22SklhbvQEAAAAAyqnjOn9/y9mb0HSp7kGVEnYGAACiSTbF kD5bb4FyS7Z+NQyr1VcAcmvunCsMN4J161/IXU0A1ay5vhQ6Zsf5gti5vOYfPHosPLj2mbJeDx8t +Xx/bfMo3QEAAM7YsGEXaBoAAFVh6IU1BgVVStgZAACIZvKEBs2tAJvTKILunv3mnLJPN44oVL0A FEcS/EqCP5SfTZ0A2bJoXluU6znSfzw8+tSr5/R7bH56Z9muh0+2+IardAgAADhjU9vGaRrAWai/ yMHyAACnS9gZAACIZmrreM0Foug/+r7GpqxprLAzAPk0d0acDZdFt37DjoFNnQBkQ8Ow2rB0ycwo 1/LYxu7Qf+LkOf0e2w8cClu27irbNfHxku3eyWEvAADklw28AOVXe8EgXeWs1H9qqMYBAJwmYWcA ACCa1iljNTdlvhQKxDLtyia9BSCX5s65wmAjeGTji7mrCaCaLbou3vNuzYYXyvL7PL65uyy/D6cW a8s3AADZYAMvQPk1jrpYVwEAIDJhZwAAIIpkW0xdqUZzgSh29OzT2JS1tfpiDAD5c23zqNDUONxk y6y37/DAhk4AsqE0eFC45aYZUa7lwbXPlG2T/8aefQPPEOJLtnwnP78FAAAAAACArBB2BgAAovh0 4wiNrYA333q3cDUD6WkfW6/bAOTKH0fccllkD6zaVPQWAGTKnPamaIcSbn56Z1l/v3Xry7MlmlOb +5mJugQAAAAAAEBmCDsDAABRjLh4mMZWwNvv9BeuZorpvePvm3wFjGu4qHA1A5BfyTbDBV1TTbjM ko2cyWZOALJj2ZLZUa5ly9ZdZd/k/+hTr5b19+PjrVjeMbD1GwAAAAAgi0YNjXOIJ/k3ZsynTBmq lLAzAAAQxdTW8RoLRLP/oC3mlXBZ48jiFQ1Abi2y1TkKW50BsqWzdXxoahwe5Zoe39xd9t+z/8TJ 8ODaZ8r++/L7km3f01tG6wwAAAAAkEn1pSEGw1lpGl+vcVClhJ0BAIAoWqeM1dgK6Hv9cOFqBtJz 6UibnQHIh2SL4S03zTDNMrPVGSB7bl18dZRrivmav2bDC1F+X37fyhXzdAUAADiloYMHaRIAAADR CTsDAABl1zCsdmAzCOk79otf6jqF8N777vVK6JjdUryiAcilhbMm+8wSga3OANnSPrY+tLWOi3JN MV/zDx49FrZs3RXt9+c3kq3fyX0CAADwSS4bUac/AAAARCfsDAAAlN0lpVpNBaLafahfgyukub5U yLoByI9kq/OK5R0mWmbdPfttdQbImNtunhXlgo70Hw/bdr0etdiHf/h81N+f34h1nwAAAAAAAMCZ EHYGAADKbvKEBk2tkO0HDhWybiA9I+qG6DYAVc1W5zi+9Q//mseyAKpWw7Da0DG7Jcrlr1q9JfSf OBm1NU/ufiP09h2O+mfwK8l9ktwvAAAAAJRfe+tlugoAcJqEnQEAgLK7ZIStnwB51Th6uNkCULWS II+tzuW3fsMOBy8BZMyyrmnRLmjzT/akUuwDqzal8ucQ934BAACAPLiw9gJzBACAyISdAQCAsrt0 5EWaCkTX3bNfkytgQtPIwtUMQH58fslsW53L7Ej/8fDdtVtzVRNAtSsNHhSWLpkZpYoH1z4TDh49 lkqHtu16feA5Q3zJ/ZLcNwAA5MfUMfWmCVBGEyc0aCcAAEQm7AwAAJRdx+wWTa0AwU+Kpv/o+2Ze ARde6MRqAKpT+9j6sKBrqumV2be++1hqoTcATs/CWZOjdWrdpu7UptB/4mT4/kPPpfbnFV3M+wYA AAAAAABORdgZAAAoKxtAKkfwE0iDAy0AqFZ333Gj2ZVZcuDSw8/+NFc1AVS75GdzK5Z3RKliy9Zd Yfeh/lQ7tO7HL6f65xVZrPsGAAAAAAAAToewMwAAUFZNl9RpKEDONQyrNWIAqsryuW2hqXG4oZXZ N769IVf1AOTB9JbRoa5UE6WSf/rBU6l36ODRY2H9hh2p/7lFlNw3na3ji94GAAAAAAAAKkTYGQAA KKvhdUM0tEJ+/nObnSmWHT37TLxCLikJOwNQPZrrS+GOL/+JiZXZfff/KPXtngCc2soV86J0qbfv cNh+4FBFJvDIxhcr8ucWUaz7BwAAAAAAAE5F2BkAACirERcP09AK2dv7ViHrBtLnYAsAqkVp8KDw P+/+U/Mqsy1bd4XVm7tzVRNAHiRbeZsah0ep5IFVmyrWoSRk3d2zv2J/fpEk90/72PqitwEAAAAA AIAKEHYGAADKakLTSA0FyDkHWwBQLVbedE200FdRHek/Hr727fVFbwNAJl0/ty3KZSWv/Rt79lW0 5O89/GxF//wiue3mWUVvAQAAAAAAABUg7AwAAJTVhRdeoKEAOedgCwCqQbLdcumSmWZVZl+95/uh /8TJXNUEkAfJNt6O2S1RKlm1ekvFO5SErZPQNfEl91HDsFqdBgAAAAAAIFXCzgAAQFm1ThmroRXy 3vH3C1k3xdX3+mHTrxAHWwCQdc31pfDNr/8Hcyqz++7/UXhy9xu5qgkgL+ZeMylaJY8+9WomupSF 0HVRLOuaVvQWAAAAAAAAkDJhZwAAoKzqSjUaWiH7D75byLoprmO/+KXpV8iYMRcXsm4AqkOyifDv 7lthWmW2fsOOsHpzd65qAsiL5Nm3dMnMKNU8uPaZzGz0z0rougiS+6k0eFDR2wAAAAAAAECKhJ0B AICySb5YCUD+NTUON2UAMikJ5XzjzhsdwlRm3T37w73/uClXNQHkScwtvGs2vJCZTiWh6yR8TToW zpqs0wAAAAAAAKRG2BkAACibS0rCzgBFYcMTAFmTPJvuv/tPQ1vrOLMpoyP9x8Nd9z6Sma2eAHxY 8vyb39kWpSvJVv+DR49lquPrNnVn4CqKYcXyjqK3AAAAAAAAgBQJOwMAAABwxpouqdM0ADJD0DmO JOj853esylzQDYDfSLbv1pVqonTkkY0vZq7Tuw/1hy1bd2XgSvIvua86W8cXvQ0AAAAAAACkRNgZ AAAom8kTGjQTSE3v20c0GwAQdI7oq/d8fyBUBkB2xdq+292zP2w/cCiTdT++2XbntKxcMa8YhQIA AAAAAFBxws4AAAA5kdUvoEIs/SdO6m0FDa8bUtjaAcgOQed4/uqr/xye3P1GXssDyIVk626src7f e/jZzLZoY8++0Nt3OANXkn9NjcND+9j6orcBAAAAAACAFAg7AwAAZTOk9nzNBCiIERcPM2oAKqq5 vhT+v/93haBzBEnQOQmSAZBtsbbuJkHirD8H1qzdmoGrKIYbO68segsAAAAAAABIgbAzAABQNhMn XKqZAABAdNc2jwp/d9+KgW2DlJegM0B1SLbtxnoOVkOQ+IntveFI//EMXEn+LeiaGhqG1Ra9DQAA AAAAAEQm7AwAAADAGbtkREnTAKiILyycEf723s+GulKNAZSZoDNA9bjt5llRrjUJECdB4qzrP3Ey PLax2x2bkmVd0wpRJwAAAAAAAJUj7AwAAADAGbt05EWaBkCqko2Cq7++LKy8fY7GRyDoDFA9mutL oWN2S5Tr/f5Dzw0EiavBmg0vuGtTMr+zLZQGDypErQAAAAAAAFSGsDMAAFA2rVPGaiaQqmTjFACQ f4uvvjz889+uDG2t40y7zJL3U4LOANVl0by2aNe77scvV00vDh49FtZv2JGBK8m/ulJNWDhrctHb AAAAAAAAQETCzgAAQNkkX3qjMgQ+Kaqelw6YPQDkWLK58v47F4evfeUmnzciSD5H/PkdqwSdAapI w7DasHTJzCgX/ODaZwYCxNXkkY0vun1TsmjBtELUCQAAAAAAQGX8ob4DAABUP4FPIG22+QMQUxLk WtY1LVqYixC6e/aHb3x7Q9h9qF83AKrIouuuiHaxm5/eWXW3wvYDh0Jv3+HQ1Dg8A1eTb0mPO1vH OyQFAAAAAACAKGx2BgAAAOCM2a4JQAylwYPC8rlt4Z//dqWgc0TrN+wIX77nXwSdAapM8py85aYZ US56y9ZdA8HhavTAqk1u5ZTcuvjqQtQJAAAAAABA+mx2BgAAyiL5siUAAMDZ+GCT8/zONgdqRHbf /T8Kqzd357pGgLya094U7Tn58A+fr9qubdv1ejjSf9x7iBS0tY4L7WPrqzYYDwAAAAAAQHYJOwMA AGXRdEmdRgIAAGfk2uZR4Y+vuyIs6JqqcZElIbC/vHuNcBJAFVu2ZHaUi+/tOxye3P1G1Tam/8TJ sGr1lnDHl/8kA1eTfzd2Xhm2P/BY0dsAAAAAAABAmQk7AwAAAAAAqWmuL4W5M1rC3DlXhKbG4Rqf gi1bd4WvfXv9QBgMgOrU2To+2nPzgVWbqv6u2PyTPeGOIOychuSQmu+u3RoOHj2W/2IBAAAAAABI jbAzAAAAAAAQTWnwoHDFuBFhxpUTwvSrJgo4pyjZ5vyt7z4WHn72p4WpGSCvbl18dZTKkmfFtl2v V33XkuDtg2ufCUuXzMzA1eTfsq5p4X89uKXobQAAAAAAAKCMhJ0BAAAAOCvtY+vD9gOHNA+AD/kg 3Pzpy0eHaVc2hbbWcRpUAck252/+/UZbFwFyIPnsFet5umr1ltxs/t/89E5h55TM72wLDzz0dG7u HQAAAAAAACpP2BkAAAAAADgrDcNqwyWl2jB5QkOY0DQyTJo02ubmCrPNGSB/brt5VrSaNv9kT276 lRzGlRz20TG7JQNXk291pZqwcNbksHpzd9FbAQAAAAAAQJkIOwMAAAAAAJ8o2ShZe/55oXH08HDJ iFK4dORFgkQZ9ODaZ2xZBMiZ5GCRWM/c5Llx8OixXDXs8c3d3qOkZNGCacLOAAAAAAAAlI2wMwAA AFC19ux905eYAeAcJCHmDyTbmRMfhJlLwy4Iba3jtLcKdPfsD9/6h38d2GgJQL4s65oWrZ41G17I Xb829uwLK/sOh6bG4Rm4mnxLetzZOn6g5wAAAAAAAHCuhJ0BAACAqvXesV8YHgCZl4SHfztUXC4f bFr+OENqzw8TJ1z6oV8dM+Zi4Z8c6e07HB5YtUnICCCnSoMHhaVLZkYpbsvWXbnb6vyBdetfCHd8 +U+ycTE5d+viq70PAQAAAAAAoCyEnQEAAAAAIKIkpBQrqEQxHek/Hlat3hJWb+52BwDk2MJZk6MV 908/eCq3jXv0qVeFnVPS1jpu4FCf7QcOFaJeAAAAAAAA4vkDvQUAAAAAAMi+JOR83/0/Cgtv/7ag M0DOJVudVyzviFJkb9/hXIdT+0+cDA+ufSYDV1IMN3ZeWfQWAAAAAAAAUAbCzgAAAAAAABmWhNJ+ O+SchLgAyLfpLaNDXakmSo0PrNqU+/6t2fBCBq6iGBZ0TQ0Nw2qL3gYAAAAAAADOkbAzAAAAAABA BiUh57/66j+HG7/0gJAzQMGsXDEvSsHJs2Vjz77cN/Pg0WNhy9ZdGbiSYljWNa3oLQAAAAAAAOAc /aEGAgAAAAAAZMf6DTvCIxtfDNsPHDIVgALqbB0fmhqHRyl83fribDx++IfPh47ZLRm4kvyb39kW HnjoaQezAAAAAAAAcNaEnQEAAAAAACrsSP/x8P2HngvrfvzywDZKAIrr+rltUWpPnjWPPvVqYfr6 5O43BjZZxwqO8xt1pZowp70pPPzsT3UFAAAAAACAsyLsDAAAAAAAUCHJFud//fHLA4EsAGgfWx9t G/FjG7sLt3l3zdqt4WtfuSkDV5J/y5bMFnYGAAAAAADgrAk7AwAAAAAApKi7Z39Y//iLYdvO121x BuBD5l4zKVpD1mx4oXDNfmJ7b/hS//GBzcPElWzQ7mwdHzb27NNpAAAAAAAAzpiwMwAAAAAAQGQC zgCcSsOw2rB0ycwofVq/YUchnz/JJuvvP/RcWHn7nAxcTf5dP7dN2BkAAAAAAICzIuwMAAAAwFnp ffuIxgHAJxBwBuBMLOuaFq1fj2x8sbCzWPfjl4WdU9IxuyW0/6A+bD9wqBD1AgAAAAAAUD7CzgAA AACclWRDFgDwG0f6j4ennv5pePr5n4ZX+t4RcAbgtJUGDwrzO9uiNGzL1l2FDp8mz+Nks/WCrqkZ uJr8m3vNJGFnAAAAAAAAzpiwMwAAAAAAwFlKtje/8GJv2NbTK9gDwFlbOGtyqCvVRGng45u7Cz+Y ZLO1sHM6li6ZGdZseMGhLwAAAAAAAJwRYWcAAKAs3nv/lxoJAAAUQhJw/t9rfhxe3v9O6D9x0tAB OGcrlndEaWJv3+GwsWdf4QeUHEiSPL/bWsdl4Gryb9F1V4TvPPpc0dsAAAAAAADAGfgDzQIAAMph 96F+fQQAAAohCUod+8UvBZ0BKIvO1vHRtjqvWbvVkH7tew8/m4nrKIJbbpoRSoMHFb0NAAAAAAAA nAFhZwAAAAAAgDN09x03CvEAUBYrV8yL0sgj/cfDE9t7DenXkg3XSU+ILwnvz2lv0mkAAAAAAABO m7AzAAAAAGdsy9ZdmgZAoTU1Dg93fjZOOA2A4ri2edTAMyWG7z/0XOg/cdLd9FtWrd6SmWvJu2VL Zhe9BQAAAAAAAJwBYWcAAIAcKA27wBgBACBlC7qmhs7W8doOwFlbfMNV0Zq37scvG8zv2PyTPZm6 njxLQvzeJwEAAAAAAHC6hJ0BAICy6e7Zr5kV0tY6rpB1w4SmkYXvAQBQWV+5Y1FoGFZrCgCcseb6 UuiY3RKlcQ+ufSYcPHrMUH5H0pOkN6Tj+rltOg0AAAAAAMBp+UNtAgAAyqX/6Pt6CaTqwgttNa+U n//caz7A6ertOxxee+1n0foVKyTF6akr1YRv3HljWP7VNToGwBlZNC9eEHTdpm7D+BhJb5YumZnJ a8ub5H1q+w/qw/YDh4reCgAAAAAAAE5B2BkAAACAM7a39y1NAzhN69a/EFZvjhc4+q9vdQjsVFhb 67jwhYUzwncefa7QfQDg9DUMq432/N6ydVfYfajfND5G0pukRw6MScfcayYJOwMAAAAAAHBKf6BF AABAudjyCQAA6XvgoacHtkdTWStvnxPax9abAgCnZdF1V0Rr1MM/fN4QTuHxiAfR8GFJqD8J9wMA AAAAAMAnEXYGAADKxpZPgOJ477gDLgCyov/EyfDf7vkX88iAv7lnWSgNHlT0NgBwCsmz4pabZkRp U3IAypO73zCCU9jYs89hMSmKGe4HAAAAAAAgH4SdAQAAADhj+w++q2kAGbL7UH+47/4fGUmF1ZVq wp2fnVfoHgBwagtnTR54ZsTwwKpNJnCa1qzdWhXXmQdJuN+BMAAAAAAAAHwSYWcAAKBs3vnZUc2s IF8YBAAottWbu8OWrbuK3oaKW9A1NSy++vKCdwGAT7JowbQo/TnSfzxs2/W63p+mJ7b3DvSM+JJw /5z2Jp0GAAAAAADgYwk7AwAAZXP4yHuaWUFNl9QVtnYgfW/3H9N1gAz65t9vFNrJgC99fn5ori8V vQ0AfITO1vGhqXF4lNasWr0l9J84qe2nKenVYxu7q+Ja82DZktlFbwEAAAAAAACfQNgZAAAAqFql YRcYXoUcPCrsDJBFyevzV+/5vtlUWLK98K4vdhW6BwB8tFsXXx2tM48+9aqun6E1G16oquutZknI /9rmUUVvAwAAAAAAAB9D2BkAACib7QcOaSaQqrbWcRpeATaGAmTbk7vfCA+ufcaUKix5n/KFhTMK 3QMAPqx9bH20z7HJs99W5zOXHBSzZeuuarvsqrX4hquK3gIAAAAAAAA+hrAzAAAAAGek56UDGgaQ cQ889HTo7TtsTBW28vY5A8E2AEjcdvOsaH2wofjs/dMPnqrWS686HbNbQnN9qehtAAAAAAAA4CMI OwMAAGXV3bNfQyuk9vzzClk3kL6f//x9XQfIuGSz43+751+MKQP+5p5loTR4UNHbAFB4DcNqB4Ke MSSbiZMNxZyd7QcOOSQmRYvmtRWmVgAAAAAAAE6fsDMAAFBW/UcF4CqlcfTwYhYOpG5v71uaDlAF dh/qD/fd/yOjqrC6Uk2487PzCt0DAEJY1jUtWhdsJj53D6zaVO0lVI2lS2YOhP8BAAAAAADgtwk7 AwAAZbVn75saCpBz7x13sAVAtVi9uXtg2yOVtaBralh89eWmAFBQSbAzCXjG0N2zf2AzMedm267X w5H+47qYkrmfmViIOgEAAAAAADh9ws4AAEBZvXfsFxoKpKK5vqTRFbL/4LuFrBugWn3z7zcK72TA lz4/3/sXgIKKGez83sPPuq3KoP/EybBq9Zaqr6NarFjeEUqDBxW9DQAAAAAAAPwWYWcAAKCs+l4/ rKEVMqT2/ELWTXENueA806+Qt/uPFbJugGp18Oix8NV7vm9+FVZXqgl3fbGr0D0AKKIk0JkEO2Po 7TscNvbsc1+Vyeaf7MlFHdUgeV80vWV00dsAAAAAAADAbxF2BgAAyurYL36poRUyccKlhawbSF8S mgOgujy5+42wfsMOU6uwttZx4QsLZxS6BwBFkwQ6k2BnDOvWv+B+KqPks+6Da5/JTT1Zt3LFvKK3 AAAAAAAAgN8i7AwAAJTV9gOHNBQgx7p79hsvQJW69x83DWyApLJW3j4ntI+tNwWAgogV6DzSfzw8 +tSrbqMy2/z0zlzVk2VNjcPDtc2jit4GAAAAAAAAfk3YGQAAKDsBCiAN4xou0ucKeP2NdwtXM0Be 9J84Ge657xHzzIC/uWdZKA0eVPQ2AOReZ+v4gUBnDI9t7B54tlNeyUGODvlKz+IbripKqQAAAAAA AJyCsDMAAFB2r732M02tgNYpYwtXM8U2pOaCoregIvb2vlXAqgHyIwnw3Hf/j0y0wupKNeHOz8bZ 9AlAdlw/ty3atazZ8IJJR/K9h5/NZV1Z1DG7JTTXl4reBgAAAAAAgMILws4AAEAMe/a+qa8VkAQm AGLre932foBqt3pzt42FGbCga2pYfPXlRW8DQG61j60fCHLG8ODaZ8LBo8fcPJFs7NkXevt89k3L onnxDgUAAAAAAACgegg7AwAAZff24SOaCpBT7xx5z2gBcuCuex8JR/qPG2WFfenz820zBMipGzuv jFbY5qd3um0iW7fe5uy0LF0yMzQMqy1GsQAAAAAAAHwsYWcAAKDs9h98V1MrRFCCIpnaOt68K2D3 of7C1QyQR8k2yP9x3zqzrbC6Uk2464tdhe4BQB4lwc1kg38MW7buCtsPHHLfRPboU6/IlPOfAAAg AElEQVTmur6smfuZiUVvAQAAAAAAQOEJOwMAAGXnC5eVM+SC84paOpCC5Ev1AOTHxp59Yf2GHSZa YW2t48IXFs4odA8A8mZZ17RoFT2+udv9koL+EyfDg2ufyX2dWbFieUcoDR5U9DYAAAAAAAAUmrAz AAAQRW/fYY0FyJk337K5HyBv7v3HTd67Z8DK2+eE9rH1RW8DQC4kgc35nW1RSkme2clhJaRjzYYX dDoldaWaML1ldCFqBQAAAAAA4KMJOwMAAFHs3Pm6xlbAuIaLClczxdUxu8X0U/ZvfW8Vql6AIki2 Ft5z3yNmnQF/c88yGw0BcmDhrMkDwc0Y1qzd6hZJ0cGjx8KWrbsKU2+lrVwxr9gNAAAAAAAAKDhh ZwAAIIq9vQJxlTCk5oLiFQ2kZv9Bm50B8mj7gUPhvvt/ZLYVlgTj7vyskA9AtVuxvCNKBUf6j4cn tve6P1L28A+fL1S9ldTUODxc2zyquA0AAAAAAAAoOGFnAAAgilf3HtTYChhSe37hagbSk4ThAMin 1Zu7Q3fPftOtsAVdU8Piqy8vdA8Aqlln6/hoW51Xrd4S+k+cdH+k7Mndb4TevsOFqrmSFt9wVXGL BwAAAAAAKDhhZwAAIIret49obAVMnHBp4WqmmNrH1pt8ygTgAPLvrnsfGdgaSWV96fPzQ3N9yRQA qtDKFfE29G/+yR63RIWsWbu1kHVXQsfsltAwrLZ4hQMAAAAAACDsDAAAxJFsmrH1BCA/Xnix1zQB cu7g0WPhf9y3zpgrLNkIetcXuwrdA4BqdG3zqNDUODzKlT+49pmB5zSV8cT2XgfCpGhZ17TC1AoA AAAAAMBvCDsDAADRbHvexpm0tU4ZW6yCKazhdUMMP2W9B94pVL0ARbWxZ19Yv2GH+VdYW+u48IWF MwrdA4Bqs/iGq6Jd8bpN3e6HCkoOdfz+Q88Vtv60LV0yM5QGDypW0QAAAAAAAAg7AwAA8fxb31u6 m7JkCxwUwYiLh5lzyl7pE3YGKIp7/3FT6O07bN4VtvL2OQNbQgHIvub6UuiY3RLlOrds3RV2H+p3 F1TYuh+/XOj607Zw1uRiFQwAAAAAAICwMwAAEM+r//a27lZAw7DawtVM8QypPd/UU5QE3g4ePVaY egGKLtleeM99jxS9DZnw9btvsdkQoAosmtcW7SL/6QdPuQUyIPlMvH7DjqK3ITUrlncUpFIAAAAA AAA+IOwMAABEY+tMZVxSEnYm/yZOuNSUU7Tt+T2FqRWAX9l+4FC47/4f6UaF1ZVqwn//4oJC9wAg 65JD55YumRnlKpODp5JnMtnwyMYXTSIlyXugztbxhagVAAAAAACAXxF2BgAAotqydZcGp6z2/PMK VS8Q30s7D+gyQAGt3twdunv2G32FdcxuCYuvvrzQPQDIskXXXRHt6h5YtcnsMyQJnicBdNKxcsU8 nQYAAAAAACgQYWcAACCqHT37NDhljaOHF6peiql1yliTT9Erfe8UplYAPuwb394QjvQf15UK+9pX bgrN9aVC9wAgi0qDB4VbbpoR5cqS5+9GP1fLHAH09DQ1Dg/tY+uLUi4AAAAAAEDhCTsDAABRvbr3 oAanbEjt+YWql2KqK9WYfEqSrVUHjx4rRK0A/L7dh/rDt777mM5kwF1f7BoI1QGQHQtnTY72+XTV 6i0mnUFJAN1BMOm57eZZRSkVAAAAAACg8ISdAQCAqLYfOKTBKZs44dJC1Uvx2GqYrm3P7ylSuQB8 hIef/WlYv2GH1lRYW+u4sLTzykL3ACBrFi2YFu2KHn3qVfPOKEH09HTMbgkNw2qLUi4AAAAAAECh CTsDAADRCUaka8yYi4tULgU05ILzjD1FL+08UJhaAfh49/7jJlsMM2Dl7XPCtc2jit4GgEzobB0f mhqHR7mUB9c+E/pPnDTojNr8E4eCpWlZV7xDBQAAAAAAAMgOYWcAACC67lf2aXKKYn3RFrJiXMNF ZpGibbteL0ytAHy8JHD1l3ev0aEM+Prdt4TS4EFFbwNAxd26+Opol7BmwwsGnGEHjx4bCKSTjqVL ZnrvAwAAAAAAUADCzgAAQHSv/tvbmpyyhmG1haqXYhlSc4GJp6S7Z79tYgD8X9sPHAoP/MMTGlJh daWa8N+/uKDQPQCotPax9aGtdVyUq1i/YcdAmJZsW7ep24RStHDW5MLUCgAAAAAAUFTCzgAAQHS7 D/WH3r7DGp2iS0rCzuTX1NbxppuS/7N1ZyHqBOD0fefR5wYOw6CyOma3hMVXX24KABVy282zov3B j2x80VirQPLzzi1bdxW9DalZsbyjIJUCAAAAAAAUl7AzAACQim3P79HoFI1ruKgwtQLxbHu5T3cB +D3f+PaGcKT/uMZU2Ne+clNori8VugcAldAwrHbg0IkYkgNFth84ZK5V4vHNtjunpa5UEzodfgcA AAAAAJBrf2i8AABAGp57cW9YumSmXqfkkuF1haiTYor1pXI+LNnIn2yqAoDflTwfvvXdxwbCtlTW XV/sCl++519C/4mTJgGQkmVd06L9QW2t48LLP/z/2bv7GC/rO1/435wc1620N4MpaIuWh6kgq7Uz QPFZyi00o7KIES27EHFZWtKzteQuHreaIcY40dYDmyj2NtO6buktLVKIMItI1iEU5MFaYeZYPTBt eTrCbnfYLD9yCns4/HPn+9OxVHlmrut3PbxeCcmes9l4fT+f+c3vuq75vr+fZq2EE5g9c0JY861W pQEAAAAAACgok50BAIBUbOjap9ApGnbFZ0uzVsql7sILdDwlJvIDcCrLN+8Ibau2qVGNxVDctKbR pa4BQJriVGeH+UFt1A/pH0YNGqD6AAAAAAAABSXsDAAApEYYIj2f+9yny7JUSqb+UlPL0xIn8gPA qcz/0WvhYOWIGtXY7Fm3hluGX1bqGgCkZfyXhqk11NB999ys/AAAAAAAAAUl7AwAAKRm4y92KHZK 4qQTKKLBAy/W1xTE4JqJ/ACcTuXosfDt5hfVKQMeb7431F14QdnLAJCo+Ht25oxxigw1NG7siOqE dQAAAAAAAIpH2BkAAEjNG9vfU+wUjRo0oDRrpTwu7W+ycxpWr+ko/iIB6BVb93aH1ufXKmaN9au7 KDz2wKRS1wAgadeNuLz6+xaorekTx+gAAAAAAABAAQk7AwAAqYmT39pWbVPwlPTv98lSrJNyGXbF Z3U8BVve+k3h1whA7/n+yi2ho3OPitZYnHR49w1XlroGAEmaPXOC+kIG3N7UWJ20DgAAAAAAQLEI OwMAAKna+IsdCp6SSz7dtxTrpFw+97lP63jCDlaOhA1d+wq9RgB63xMLV1W/Q6itRx+eEoYPqNMF gF7W1DA01A/pr6yQAXHC+p03X60VAAAAAAAABSPsDAAApOqN7e8peEpGNgwtxTopjzi1x+by5K1e 01H0JQKQgK7uSnjmudVKmwGPPDDRtEOAXnbb+EYlhQyZPGmMdgAAAAAAABSMsDMAAJCqytFjoW3V NkVPgQm4FE39pf30NAVb3vpN4dcIQDKWb97hXj8DGhsGh2lNo8teBoBeM2rQgDBu7AgFhQyJh+E1 OegRAAAAAACgUISdAQCA1G38xQ5FT0Hc9GeiG0UyeODF+pmwnbsPhA1d+wq9RgCSNf9Hr4WDlSOq XGOzZ90abhl+WalrANBb7nKABGTSX9x9g8YAAAAAAAAUiLAzAACQuje2v6foKTEJlyK5tL+f56S1 r3272AsEIHGVo8fCt5tfVOgMeLz5XocfAZyngX37hEkTRyojZFBjw+Dq5HUAAAAAAACKQdgZAABI XQxALF6ySeFTYBIuRTLsis/qZ8JW/FzYGYDzt3Vvd2h9fq1K1li/uovCYw9MKnUNAM7X9Ilj1BAy zOR1AAAAAACA4hB2BgAAamLLW79R+BR8fshnCr9GymPc2BG6naCOzj1h/6HDhV0fAOlavOat6ncL tRXvn+6+4UpdADgHcTr+7U2NSgcZFievxwnsAAAAAAAA5J+wMwAAUBMbuvaFnbsPKH7C/uzKgYVe H+UxfECdbifsp8s3F3p9AKSrcvRYeGLhKlXPgEcfnuJeCuAc3Hnz1dUp+UC2mcAOAAAAAABQDMLO AABAzaxoe1PxE9bYMLjQ66M8hnz2Yt1O0MHKkfDG9vcKuz4AaqOruxIee3KZ6mfAIw9MrE4oBeDM zZwxTrUgB+IEdvc5AAAAAAAA+SfsDAAA1Ez7L3+t+CkYNWhA4ddI8dUPukSXE7R6TUd1AicA9Lbl m3eEdeu3q2uNxUOQZk+5qdQ1ADgbTQ1DTXWGnIif1TiJHQAAAAAAgHwTdgYAAGpm/6HDoW3VNg1I 2OCBJuKSf8Ou+KwuJmjFax2FXRsAtffowrZwsHJEJ2ps2tQbwy3DLyt1DQDO1OyZE9QKcmTypDHa BQAAAAAAkHPCzgAAQE3908/f1oCENX5haKHXRzmMGztCpxMSp212dVcKuTYAsqFy9FiY17JUNzLg 8eZ7w8C+fcpeBoBTigdD1A/pr0iQI/EzGyeyAwAAAAAAkF/CzgAAQE1t6NoXdu4+oAkJuuqqywu7 Nsph+IA6nU7Qq+2mOgOQvHjf3/r8WpWusX51F4WHvtZU6hoAnM7df36tGkEO/cXdN2gbAAAAAABA jv1nzQMAAGptRdubYe6cO/QhIXGySZzetv/Q4UKuj+K7+vOX6nJC4mETazp3FXJtAGTP4jVvhTGj 60Njw2DdqaFxY0eEGZ2NYZEDTwA+Jh62FX9PJmHd+u0KXlJJ/Uzxx+I95qhBA8LWvd0qAwAAAAAA kEPCzgAAQM2tfP0dYeeE1V/aT9iZ3Pr8kM9oXkLiYRMAkJbK0WPhiYWrws/+/ptqXmPx+euNt3eH ru5KqesA8FGTJzQmUpN40NSc+cvVu6T+9l/GhWlTbyx7GVJxV9PosLV1dQlWCgAAAAAAUDz/SU8B AIBai6GHxUs26UOCvnDl5YVdG8V33bXDdDkBBytHqodNAECaYrj2sSeXqXkGfLf5q6HuwgvKXgaA Dw3s2yexQGrrC68pdIm1b3y37CVIzaSJI6ufZQAAAAAAAPJH2BkAAMiEF1eZLpqkMaPri7s4Ci1u UK0f0l+TE7B6TUf1sAkASNvyzTvCuvXb1b3G4j3W7Ck3lboGAMeb/OVrEqlHPGhqTecutS6xrXu7 Q0fnnrKXITXTJ44pyUoBAAAAAACKRdgZAADIhP2HDgs8JKixYbCpbeTSF4ZconEJccgEALX06MK2 aviL2ooTTG8ZfpkuAKUX35ncO+X6RMrwwqJ1ZS8vIYSfLt+sDCm5vanRe1AAAAAAAIAcEnYGAAAy 48c/e10zEnTNYKFR8ueLVw3StQQsXrKpesgEANRK5eixMK9lqfpnwOPN94aBffuUvQxAyd1589Wh X91FiRSh/Ze/Lnt5CaE63dtBL+mIn+VbR9WXYakAAAAAAACFIuwMAABkxta93aY7J+gLV15e2LVR XNddO0x3E2CqMwBZsKFrX2h9fq1e1FgMBD30taZS1wBg8qQxidTAQVMcz5Tv9EyfOrYsSwUAAAAA ACgMYWcAACBTXm3v0JCEjBltogn5EicM1g/pr2u9LB4qYbM9AFmxeM1boaNzj37U2LixI8KM8Y2l rgFQXk0NQxN79mzf+K6fLD5kynd64mc6frYBAAAAAADID2FnAAAgU9Z07go7dx/QlAQ0NgwOdRde ULh1UVxfGHKJ7ibgxz97vXBrAiC/KkePhScWrtLBDJg7544wfEBd2csAlNBf3H1DIouOB01t3dvt R4oPxYPH4rRv0nGbg1wAAAAAAAByRdgZAADInNYXXtOUhFwzWHiU/PjiVYN0q5fZbA9AFnV1V8Jj Ty7Tmwz4bvNXHZAElMqoQQOqh8Ml4dX2Dj9MfIxp3+kZN3ZE9TMOAAAAAABAPgg7AwAAmWO6c3Ku H31FUZdGAV137TBt7WWmOgOQVcs376geykFt1Q/pH2ZPuUkXgNK4756bE1lqfK8V32/BR8UDyDo6 96hLSsbfdFUp1gkAAAAAAFAEws4AAEAmme6cDOFR8mL4gLpq2Ibe07Zqm6nOAGTaUz9cEw5WjmhS jU2bemO4Zfhlpa4BUA4D+/apTn5Nwoq2N/0UcVI/Xb5ZcVIS72viZx0AAAAAAIDsE3YGAAAyyXTn ZMTwqA1+5MHVn79Un3rZc0vWF2o9ABTP/kOHw7yWpTqbAY833+u5ASi86RPHJLbEla+/4weIk4rv PR3wkp7JX76mLEsFAAAAAADINWFnAAAgs1oWvKw5CbjuqssLtyaK55YbrtLVXrR4yaZqgAwAsm5D 177q9xa11a/uovDQ15p0ASiseKBDnPiahPg9Vjl6zA8Pp/TConUKlJJ7p1wf6i68oBRrBQAAAAAA yDNhZwAAILO27u0O69Zv16BeJkRK1sUNqOPGjtCnXvTiqjcLsxYAiq912cawc/cBna6xeD82Y3xj qWsAFNf4Lw1LbG2evzgT7b/8tTqlJB7icuuo+lKsFQAAAAAAIM+EnQEAgEz78c9e16BeFkMLppmQ ZdeNMH28Ny14+hVTnQHIlTgN8zstL2laBsydc0cYPqCu7GUACia+E5k5Y1wii4qH9nn+4kzEn5M4 BZx0TJ86VqUBAAAAAAAyTtgZAADItDjduW3VNk3qZcKkZNkXrxqkP73kYOVIWPn6O4VYCwDl0tVd qR7YQe19t/mrDksCCiW+E4mTXpOw/B9/4YeFM9a+8V3FSkn9kP6hqWFoKdYKAAAAAACQV8LOAABA 5j23ZL0m9TJhUrLs9qZG/eklzzy3ujodEwDyaFF7R3VCJrUVw0Gzp9ykC0BhzJ45IZGl7Nx9IGzo 2ucHhTMWD3ns6NyjYCm5bbz3TQAAAAAAAFkm7AwAAGTe/kOHQ+vzazWqFwmTklW3DL8ssQlbZRM3 2i/fvKPsZQAg55764ZpwsHJEG2ts2tQbq/dpAHkXJ7vGQxyS8KLD+jgHP12+WdlSMm7siDBq0IBS rBUAAAAAACCPhJ0BAIBcWLzmLSGHXhTDpMIKZNH1o6/Ql17SsuDlQqwDgHKLBx/Na1la9jJkwuPN 94aBffuUvQxAziU12TW+s1q7dacfD87ams5d3nmmaPxNV5VmrQAAAAAAAHkj7AwAAORC5eix8Mxz qzWrFwmVkkWmjveOtlXbwta93UVYCgCEDV37wuIlmxSixuKBSQ99ranUNQDyLU50jZNdk7B02Zbq uys4Fy8sWqduKZk29UaHtwAAAAAAAGSUsDMAAJAbyzfvCB2dezSslwiVkjVx2ngM0XB+4kSo55as V0UACqV12cawc/cBTa2xGBKckdBUVICk3dU0OrH/woqfv61/nLOVr7+jeCma/OVrSrNWAAAAAACA PBF2BgAAcuWZ5/9Jw3pJDJXGcClkhWnjvSNOhNp/6HARlgIAH4rTMr/T8pKCZMDcOXeE4QPqyl4G IGfiJNdJE0cmctFtq7Z5BuO8xPucxUs2KWJK7p1yfai78IJSrBUAAAAAACBPhJ0BAIBc2bq32+a/ XiRcSpaYNn7+4sTLRe0deV8GAJxQV3clLHj6FcXJgO82f1VICMiV6RPHJHa5L695yw8D523Fa57l 0xIPgLx1VH05FgsAAAAAAJAjws4AAEDutC7bGA5WjmhcL4jhUiEFsiBOGY+bTTk/LQteVkEACi0e 6rFu/XZNrrH6If3Dg/dPKHUNgPyI7z2SOlwrHjgVD+aD8xUPdXGPk57pU8eWZakAAAAAAAC5IewM AADkTuXosfDkghUa1wtiuPS6EZfnfh3k31e+fI0unqc49d4mewDK4KkfrnH4UQZMmjgyNDUMLXsZ gBy48+arEztcq/WF1/wI0GtebTfdOS3x4Bb3MQAAAAAAANki7AwAAOTSms5dpp30ktvGJzPdCM5U nLIVwzKcuxj4ilPvAaAM9h86HOa1LNXrDHh47uQwsG+fspcByLiZM8YlcoHxOeyN7e9pP70mvu+M 08JJh3eiAAAAAAAA2SLsDAAA5JaJbr1j3NgRAgrU1K2j6jXgPMXAV5x6DwBlsaFrX1i8ZJN+11ic lPrEg3eVugZAtsXJrUlNdX5h0TrPYfS6FW1vKmpK4jvR4QPqSrFWAAAAAACAPBB2BgAAcitOdHvm udUa2AvGf2lY7tdAfk2fOlb3zkPbqm3VwBcAlE3rso2mH2ZAY8PgMMNkRCCjZs+ckNiFtf/y19pO r1v5+juKmqLJE9zDAAAAAAAAZIWwMwAAkGvLN+8I69Zv18TzNHnSmFxfP/kVJ+jUD+mvg+coTref /6PXcnntAHC+4jTNlgUvq2MGzJ1zRxg1aEDZywBkTJzqnNTz5uIlm6qH8EFvi/c38eeLdEybemMY 2LePagMAAAAAAGSAsDMAAJB7T/1wTTXwx7mLm39vGX6ZCpI6E3TOz7yWpdWN0ABQVlv3docFT7+i /xnQPPeuUHfhBWUvA5AhtyU4db5947taTWJWvNahuCka/6VhpVkrAAAAAABAlgk7AwAAuRcn6Tzz 3GqNPE9f+fI1ub5+8ieGYeIEHc5NnPS0oWuf6gFQeovaO0JH556yl6Hm4gFKD94/oeRVALIiTpsf N3ZEIlcTv3PiYRuQlK7uSli3frv6pmTmjHEObAEAAAAAAMgAYWcAAKAQlm/eYRPgeZo0cWQY2LdP rtdAvtw6ql7HztHO3QdC67KNubx2AEjCI/NfDgcrR9S2xuIzRVPD0FLXAMiG++65ObHr+OnyzbpM 4l5tN905Lf3qLvKOCgAAAAAAIAOEnQEAgMJ4dGGbgMN5Gv+lYbm+fvJl+tSxOnaOWha8HCpHj+Xy 2gEgCfsPHQ5PLlihthnw8NzJDlECairJqc7x4Kk1nbs0mMTFn7P480Y6vKMCAAAAAACoPWFnAACg MGLwb17LUg09DzNnjMvttZMvtwy/LNQP6a9r52DB06+ErXu7c3fdAJC0GApqW7VNnWssTkd84sG7 Sl0DoLbG33RVYv/9FW1v6i6p8fOWnviOqqlhaFmWCwAAAAAAkEnCzgAAQKFs6NoXWp9fq6nnKAYT bOwjDXf/+bXqfA46OveERe0dubtuAEjL/B+9ZgpiBjQ2DA4zxjeWvQxADcTJ8tOm3pjYf3jl6+9o K6nx85au29y7AAAAAAAA1JSwMwAAUDiL17xVDQRybmbPnKByJGrUoAFh3NgRinyWDlaOhEfmv5yr awaAtFWOHgstC3xfZsHcOXdU7/sA0jR94pjE/muLl2yqfs9AWuLPW/y5Ix3xXZV7FwAAAAAAgNoR dgYAAAonbgR8YuGqajCQs1c/pH+4ZfhlKkdixt90leKeg3ktS8P+Q4dzd90AkLate7vDgqdfUfcM aJ57V6i78IKylwFISdJTnVe81qGVpM7PXbruu+fmMi0XAAAAAAAgU4SdAQCAQurqroQnF6zQ3HN0 959fm8vrJvuS3nxeVK3Prw0buvaVvQwAcMYWtXeEjs49ClZj8SClB++fUOoaAOlJcqpz/E6J75og bfHnbt367eqekjjdOb67AgAAAAAAIH3CzgAAQGGt6dxVDQhy9uLGvlGDBqgcvS7JzedFFTfVf3/l lrKXAQDO2iPzXw4HK0cUrsYmTRwZmhqGlroGQPKSPljrp8s36yI182q76c5p8u4KAAAAAACgNoSd AQCAQosBQRPdzs1999ycx8smw0x1PnsxoDWn5aW8XTYAZML+Q4fDkwtWaEYGPDx3simJQKKSDie+ sf09DaRm4oGOO3cf0ICUxHdX7lsAAAAAAADSJ+wMAAAUXgwKmuh29kx3preZjHP2vj73hVA5eixv lw0AmRHDQW2rtmlIjfWruyg88eBdpa4BkJykD9ZavGST5zJqbkXbm5qQIu+wAAAAAAAA0ifsDAAA FF7ckBoDg5w9053pLaY6n72H5v0kdHVX8nbZAJA583/0mmmIGdDYMDjMGN9Y9jIACUg6lLjlrd9o GzW38vV3NCFF8R1W3YUXlGa9AAAAAAAAWSDsDAAAlEIMDMbgIGfHdGd6i4k4ZydODouTKAGA8xcP P2pZ8LJKZsDcOXd4vgB6VdIHa8XDMjZ07dM0ai7ez8R3BaTnzpuvVm0AAAAAAIAUCTsDAAClEYOD NgWePdOdOV+mOp+djs494XuL1+XpkgEg87bu7Q4Lnn5FozKgee5dJiUCvSbpg7Xa176tWWTGitc6 NCNFM2eMc88CAAAAAACQImFnAACgVGKAcN367Zp+Fkx35nw99LUmNTxDcWrYnJaXcnGtAJA3i9o7 qoeKUFv1Q/qHB++foAvAeUvjYK32Ld4hkR1d3RXvNVPUr+4i050BAAAAAABSJOwMAACUzqML24Qc zlKcvgbnIgblY2Ce0ztYORK+0/JSqBw9ploAkJBH5r9c/c6ltiZNHBmaGobqAnBekp7qHA+jiuFS yJJX2013TpPpzgAAAAAAAOkRdgYAAEonBgmFHM5OnL4mjMC5+Nasr6jbGZrXstRGegBI2P5Dh8Mz z61W5gx4eO7k6lRWgHORylTntW/rDZmzpnNXNYhPOkx3BgAAAAAASI+wMwAAUEox5PD1uS8IPJ+F GEYwyYSzEQPyjQ2D1ewMPDTvJ2FD177MXycAFMHyzTtC26ptelljMTz0xIN3lboGwLlLeqpz9Ksd 7+kQmbSi7U2NSZHpzgAAAAAAAOkQdgYAAEorTlCNk1Q5MzGMMK1ptGpxRuIm0BiQ5/Ran19bncwE AKRn/o9ec/BRBsSDcWaMbyx7GYCzNHxAXeJTnSMHUpFVK19/R29SZLozAAAAAABAOoSdAYDEXFH/ GcUFMi9uXI0TVTkzs2fdWt1UDKcTg/FxMyintnjJpvD9lVtUCciUq68YqCEUXuXosfDt5hc1OgPm zrkjjBo0oOxlAM7Cf7nv1sTL1bZqm5aQWfE+Jr5PID2mOwMAAAAAACRP2BkASA+0gj0AACAASURB VMynPvUJxQVyIU5UFXg+c2lsKibfYiA+BuM5tY7OPeF7i9epEgDUyNa93aH1+bXKnwHNc+8SIALO SDwcYdzYEYkXq+NXuzSETGvf+K4Gpch0ZwAAAAAAgOQJOwNQeoMHXlz2EgDwQeDZRJQzEzcVNzUM zcOlUiOPPDBR6U8jBp3ntLyU6WsEoPd8ss+fqmZGfX/llur3MrVVP6R/ePD+CboAnNZ999ycSpHe +e3vNINMi4e2uIdJl+nOAAAAAAAAyRJ2BqD0PnmR6cMAvC9OWBV4PjMPz51scx8nNGN8Y2hsGKw4 p9ATdK4cPZbZawSgdw274rMqmmFPLFwVDlaOlL0MNTdp4shw9w1XlrwKwKnEg9fSmOocdXVX9ILM ++nyzZqUItOdAQAAAAAAkiXsDAAAcByB5zMTN/eZvMZHDezbpzrlhpOLQapH5r8s6AwAGRIDbc88 t1pLMuBb37g9DB9QV/YyACcxe2Y67yHWrd+uBeTCms5dDmxJmenOAAAAAAAAyRF2BgAA+AiB5zMT J6/dMvyyPFwqKXnoa03VIDwnFjcgf33uC2H/ocMqBAAZs3zzjtC2apu21Fi8l3zkgYmlrgFwYjPG N4b6If1Tqc62zl26QG4sXbZFs1JkujMAAAAAAEByhJ0BAABOQOD5zDzefK9pJlTFjefjxo5QjJPo CTrHyZEAWTeyYageUUrzf/Sa6YgZ0NgwOPzNndeXvQzAceJ7hzhNNS3/+m+HlJ/cWPHztzUrZaY7 AwAAAAAAJEPYGQBIzOc+92nFBXJN4Pn04jSTB++fkPXLJGHDB9SFuXPuUOaTEHQGgHyoHD0Wvt38 om5lwOxZt4Zbhl9W9jIAH5jWNLr6/iEtBw7+XunJjf2HDod167drWIri76PZU24qzXoBAAAAAADS IuwMQOldUf+ZspcgMfVD+hd0ZUCZCDyf3qSJI8PdN1yZ9cskIXGSzSMPTFTekxB0BiAaN3aEOuTE 1r3dofX5tWUvQyY83nxvGNi3T9nLAKUXD9eKByCkKX4XQJ4s/8df6FfKpk290X0KAAAAAABALxN2 BqD0PvWpT5S9BACchsDz6X3rG7dXNyBTPnGSTWPDYJ0/AUFnIK/q+npOpty+v3JL6OjcU/Yy1Fyc mvjQ15pKXgXgv9yXbtAZ8mhD177qOwjS9Y2pY1UcAAAAAACgFwk7AwAAnAGB51OLQYQ43TdO+aU8 mhqGVifZ8HGCzkCeOcQCQnhi4SqhoQyIU9FnjG8sexmgtOIzZ/w9kKZ167f7gSOXli7bonEpmzRx ZBg1aECp1gwAAAAAAJAkYWcASs/EqmQJvQFFEgPPrc+v1dOTiMGoOOWXcoiTvB+eO1m3T0DQGYAT Gdi3j7rkSPwef+a51WUvQybMnXOHIBGUUHyv7JkTztyKn7+tWjVw3z03l27NAAAAAAAASRF2BqD0 TKxKVv2l/Yq8PKCEvr9yS3ho3k+0/iTilN+7b7gyk9dG74mbzuMk7zjRmz8m6AzknQOrknNpnbBz 3izfvCO0rdpW9jJkwt+1TPf7CUpmWtNoz5xwFvYfOmwyeQ3E6fNxCj0AAAAAAADnT9gZAADgLK3p 3CXwfAqPPjzF5LWCe/D+CQ6MOQFBZ6AIHFgFf2z+j16rfsdTWzHw+NgDk3QBSmL4gLowe9at2g1n 6dX2DiWrgdkzJziUBQAAAAAAoBcIOwNQagP7mqqUtP79PlnsBQKlFQPP9/z1s4IPJxEnr8XNyRTP 39x5fZg0caTOfkRH555w56yFgs4AnNTggRcrTg5Vjh4L325+sexlyIQ4OXHG+MaylwFK4ZEHJmo0 nIM3tr+nbDVQP6R/uPPmq0u3bgAAAAAAgN4m7AxAqV1aJ+yctEs+3bfYCwRKLYYa4xTXnbsPlL0U HxMnr323+aummhRMU8NQ07VOIAad57S8VA1DAeTd1VcM1MOEfPKiTxRyXWWwdW93aH1+bdnLkAlz 59wRbhl+WdnLAIUWDzVobBisyXAO4nuJ+I6C9M2cMc4BywAAAAAAAOdJ2BmAUuvzp39S9hIAcJ5i 4Pmv/usLNhKeQJxq8rTAc2HEoPNTj/9l2cvwMW2rtgk6A3BGLr2kTqFy7Psrt7jnz4jHm+8VJoKC Gj6grnqoAXDu2l59S/VqIB78+I2pY0u3bgAAAAAAgN4k7AxAqQ25vH/ZS5C4kQ1DC75CgPenpsSw 4+Ilm1TjI+I0JoHn/Isbzh+eO7nsZfiY+Jlvbl0t6AwUime45Hz2MxcXdWml8cTCVWUvQSbEMNET D97lGQMK6JEHJmornKd3fvs7JayRSRNHhlGDBpRy7QAAAAAAAL1B2BmAUjNVKXl1fT9R9CUCVMWw 4/cWrwsLnn5FQT4iBp4fvH9Cpq6JMxeDzj9YMLMaKuEP4mc9fuYBiuZzn/u0niak4YuDCrmuMunq roTHnlxW9jJkQnzGmD3lprKXAQplxvjG6me71saNHeEHi1yL9yvUTvNcB7IAAAAAAACcK2FnAErt z64cWPYSJC4LG9QA0rSovSN888EfhYOVI+p+nDjZ5G+njcvM9XBmBJ0/Ln62H5r3k+pnHaBo4qb8 +iH99TUh8ftU8CH/lm/eEdat3172MmTCtKk3hibT6KEQ4rPn3Dl3ZGYpvq/JO/cqtROfp+68+eqy Lh8AAAAAAOC8CDsDUGqCuOmIm9UAymRD177w9bkvhI7OPfp+nBhGWPT4dJuGc0LQ+eNi0Dl+ttd0 7srapQH0ivpL+ylkwtS4GB5d2OZwo4x46vG/9N4Jci6+I/hu81cztQjf1+TdP//Lv+thDcXDG9yf AAAAAAAAnD1hZwBKa9SgAZqfkkv6fbIU6wQ4Xld3JcxpeSm0rdqmLseJB4083fxVgeeMixPyBJ3/ WDy84M5ZC6ufbYCiuvqKgXqbMDUuhsrRY2Fey9KylyEz4n2r5wvIrwfvn1CdhJolvq/Ju9/9q3cX tfbIAxPLXQAAAAAAAIBzIOwMQGnZsJSeL1x5eVmWCvBHYgiiuXV1eOzJZQpznJ7A88C+fTJzTfxB DDrHCXmCzn+weMmm6uEF8TMNUGQjG4bqb8KuqP9ModdXJhu69oXW59eWvQyZEO9bHagE+XT3DVeG SRNHZu7a/++xV2XgKoA8i+8/Z4xv1EMAAAAAAICzIOwMQGlNnjRG81MyZnR9KdYJcDLLN+8I9/z1 s2Hn7gNq9IG44e8nz84OwwfUZeJ6eN/f3Hl9NejMH8TDCr63eJ2gM1B4MSQ4buwIjU7YzTddWej1 lc3iNW+Fjs49ZS9DJsTni9lTbip7GSBXRg0aEB59eEomLzn+TnFAG3n2zm/2618GzJ1zh3efAAAA AAAAZ0HYGYBSihup6of01/yU2BwGEEJXdyX81X99IbSt2qYaH4gT2H6wYGZ1kjC1FQNuLbNvD7Nn 3aoTHzhYORL+6ps/qB5WAFAG1424XJ9TEO9/4jsJiiEehvLEwlW6mRHTpt5YnRILZF8M//1dy/RM X+f4Lw3LwFUAeffIAxOr790AAAAAAAA4PWFnAErprqbRGp+yyV++plTrBTiRGIZobl1dnRQbg5S8 H/iJk4TjRGFqI24yf7r5q2HSxJE68IF167eHO2ctDFv3dmfiegDScNv4RnVOyfibrirFOssiHmoU 7+/Jhjgl1mFKkG0x9BfDf/F9QJZNnjTGTxJw3uJhwNP8TRIAAAAAAOCMCDsDUDpxwrAwT/runXK9 6c4AH4iTYr8+94XQ0blHST4QJwoveny674qUxSBInK4dN17yvgVPvxLmzF9ePZwAoCzipOFxY0fo d0pub2p0z1Mw8f4+HpZCNjw8d3L1QB8ge2LQOR62lYdn0Poh/R2eQG5dfcVAzcuQ+N7zluGXlb0M AAAAAAAApyXsDEDpPPS1Jk2vgTip4xtTx5Zu3QAnEyfAzZj3YjVYyfviZuefPDs73H3DlSqSsLjB vGX27dWp2lmfppWWOG39r775g7CovaMcCwY4zrdmfUU5UhS/e6dPNC2yaB5d2Fa9n6D24mcsHugj 8AzZkqegc494eEK8boDz9Xjzve5NAAAAAAAATkPYGYBSMa2qtuJEbafXA/yxGKy856+fNeX5AzGY 8OjDU6pBXBMPkxG/i1c+/0D1e5n3ta3aFu6ctTBs3dutIkDpxENGTPhP37SpN1bfUVAclaPHwryW pTqaEfG54rvNXxVShIzIY9A5fPC7ZFrT6AxcCZydkaaSZ078ffLIAxPdmwAAAAAAAJyCsDMApRE3 EDTPvUvDayyeXi+8BvDHTHn+uBjENeW5d8Xv3xgif3b+/aY5fyBOX3zsyWWhuXV1NaAEUDZxsti3 vnG7vtfI37VMF3YomA1d+0Lr82vLXobMqB/Svxqu9DmD2orPonkMOveYPetWB3iSK/F7z6G/2RR/ Dz72wKSylwEAAAAAAOCkhJ0BKI04gSFucqS2YrjqiQfvstEU4ARMef5jPVOeFz0+3eTD8xC/c2eM b6yGx01z/oN167eHv/xma1i+eUdWLgkgVfH7IU4WcwBG7cTaCzsUz+I1b7mfz5AYKhJ4htqJB6vE Z9G8Bp17xAM841ogD64bcbk+ZVgMov/ttHFlLwMAAAAAAMAJCTsDUApNDUOrExjIBhtNAU6uZ8pz nDYbp87y/vfGPzz79epU4jgRijMX74H+4b/NDHPn3CHM9oGeac5z5i8P+w8dzsQ1AaQtPovlecJi kQg7FE/l6LHwxMJVZS9DpngPBbURn0d/9vffLMSzaFxDPCTG7xHy4LbxjfqUcdOm3ugZAAAAAAAA 4ASEnQEovDhx4eG5kzU6Y2w0BTi1OG32zlkLQ9uqbSr1gTiV+NUX/5/qZkCh51OLm8pffmZ2eOrx vwz1Q/pn+VJTZZozgKBzFgk7FE88wCgerkJ2eA8F6Ymfs3hYWXweLZKe3yPeR5Bltwy/rHqYDtnn GQAAAAAAAODjhJ0BKLQYdP7BgpkmGWaUjaYApxanwjW3rg5/9c0fhJ27D6jWB+JmQKHnExNyPrE4 zfmheT8xzRkoPUHn7Ir3NzEY5vm4OOLhKvGgFbIj/u5b+fwDYdSgAboCCYmfr3/4bzOrh5UVUfw9 8pNnZ1f/7gBZE+8jH2++V19ypCfw7BkAAAAAAADgfcLOABRWPMFe0Dn7ejaa2iAGcHJb93aHu77V Wp0OF0ObvK8n9Pz0g3dXv/fLKga+Z4xvDOv/v28LOZ/A4iWbqlPS13Tuyty1AaQpPnPF8JGgc3bF YFgMo3s+Lo5HF7a5f8+Y+J7wH579evX+Geg9Maj3N3deX/18Ff2ZNP4e+dnffzPcfcOVGbgaeF/P oUb+HpY/8f2mqfEAAAAAAADvE3YGoJDihsVn599vY0dO9GwQs9EU4NTidLgY2mx9fq1KHWfc2BHV 7/040Thuri7L5sA4xTlOgIyB77lz7nDf8xEdnXuqU9G/t3hddUo6QJnFME48DMyBGNkXw+ixVwJU xRDvQea1LC17GTIp3j8veny6wwWgF8Rn03iY5exZt5aqnI8+PKV6+JqAIrXWE3R2qFF+9UyN9wwA AAAAAACU3X8uewEAKJZRgwaEb836ik0dORU3mo5sGBr+3x+vDV3dlbKXA+CEYmDi+yu3hBU/fztM nzimOv2D98UAV/2sW6sbrGPQte3Vt8Ib774X9h86XJgKxQnW14++Itze1CjcfBJxeuIzz62uHg4A UHYxfPPQ15qqB4OQH/E7Pgaoblm/3fNxAWzo2hcWL9nkvj2D4vvDePhe7E/rso0OyIGzFEPOs2dO KPVhKvEeK/5b8PQrof2Xvy7U+wfyIR7a8cgDE/1NrACOfwZ46odr/D4BAAAAAABKSdgZgEKwgbs4 jt8gtvL1d2w0BTiJuOEtTqxt3/huuO+em30HfkTc5Nmz0TMGn998a2d4o3Nn2Lq3O0NXeXrxHue6 qy4PjV8YGiZNHJn1y625OPV88Zq33D8ApRenu01rGl26CYtF0/N8HIOYL656U+Ahx2KQ9rprh5mu nlExiB4PE3ph0TrvouAMCDl/XDzEc264I7St2hb+6edvVw+6gCS53y8uzwAAAAAAAECZCTsDkGtx kvNdTaOFfwoobhCbOWNcdaOpqRgAJxfDu1vnLw+jfjZA6PkkeoLPs8P7G0DXrd8etnXuCrvfOxB2 /u5gpr5j4r3N4IEXV8PNV111uc3jZyhuKH9uyXr3C0DpxUMyJn/5mnDvlOurk8EohhjEjP9i4CEe dJO3w1sI1fDsd1peqk4RJpvi78yed1FLl20JK37+tntLOE4MVt5589Vh8qQxnlNPIf6doudvFfE5 teNXu8I7v/1d6OquZPSKyRv3++Vx/DPAitc6/B4BAAAAAABKQdgZgNzpmXA4fepYG6sKrmejqakY AKcn9Hzmeiak9DhYORI6//ve8Ovf/HP43YGDYc/+fw+/qxxOLNwQN4nXX9ov9O/3yXDJp/uGK+o/ Ey6/7OIPJ1Fz5mJw/cc/e13oCyi14QPqwtWfvzRMum2075KC6wk87Nx9ILSvfTv8asd7npFzJAZU Fjz9SvU9B9kV30XFKZnxX3wXtfEXO8Kazl06RinFZ9frRlwebrr2SoeNnoPjg8/hg+fX+N5h595/ Dbv/+d8FFzljPZ/F28Y3et9XQj3PAB2de8JPl28Ob2x/r3qQDgAAAAAAQBEJOwOQeXEjxzWDLwlf uPLyMGZ0vc3bJWUqBsCZEXo+ezHQ8NEAdI+eIHSPbWcZdIhB5k996hPV//lzn/u0g1p6iZAzUFbx 8K9L6/qEq68YGEY2DA0NXxxkolsJxfuJ+lm3frhw4an8WNTeUf3sukfPh553UQ9XjoTVazrCf393 r4ARhRfvNb4w5BIB5wSc6L1DDC9WDv1H9V3D74/8R+KHr5EP8XMYD8nzNzGOF38Oen4W4u+Otlff 8jcyAAAAAACgcISdAciUOJHqk5/4k+rG7UsvqQt/duVAGzn4mOODzz0htLgh7F//7VA4cPD3Yefv Dtp4CpTe8aHnu5pG26R8jnqC0D0EU2pLyBkoulGDBlRX2OdP/yQMufz9AzJiMDL4DuIUThSeitOf /+f//LdqCPr3h//3h8/L1f+dZ+aaeuqHaxxUkDOxV9WpiuHG6oXHgNH/2LE//Hb3v1SDiT5T5Fl8 Hz/ksxeHL141KFx37TAHdKWs528fJ7rP6/ku/1//6z/Cb3b+S/X/b/d7B8Lh//1/wu//4/8IOOZc POQ3Bpqj+PewT/b50zDsis+6R+CMHB98Dh+8Lzv+b2TemwEAAAAAAHkl7AzAOZsxvvGc/k9jiPmz n7n4w/93Xd9PCDRzzs5mGmc4h4mcPd75zX4bRIBcqoaeW1eH55asD9Mnjqlu0oe8EXIG8uT4Z+Xj J/yfiDADSalOfx7S/4xC8vF79lSOf45u/+WvTZs8T7F+81qWhmfn35/rdZTZRwNGPY7/LMVQu88K WfU3d15fDVU6SCXber7LT+f4d+AxGN3currspUtUU8PQcMmn+57yP9ETXP4ofwsjKSf6G9nxvxuW /+MvwoaufeoPAAAAAABknrAzAOds7pw7FI9M++g0znAe09AWPP2KgBWQa3Gj/fcWrwutyzaGO2++ OkyeNMbEJjJv8ZJNoX3ju76DgVzxrEzenO45+fj//Tvf3C/A2Qti2CTe5ziIqFiO/6zEg3p8Vsgq Qedi+eg7cGHnZN02vtHnh1w4/ndDPLxI2BkAAAAAAMgDYWcAAIASqRw9Fha1d1T/xWk0NmmSNXHy zNJlW8KKn78tIAIAFFY8hOi6a4c5gAgAAAAAAAAAgNILws4AAADltaZzV/Xf8B/XhckTGsPtTY3V qR9QCzt3HwitL7wW3tj+XjWUDwBQZPF+5zstL4Wf/f039RkAAAAAAAAAgNITdgYAACi5ru5K+N7i ddV/pj2TtsVLNoX2je+GrXu71R4AKJV4H77g6VfC3Dl3aDwAAAAAAAAAAKUm7AwAAMCHeqY9D/xh nzD+S8PC5EljQv2Q/gpEr+ro3BPaXn0rrN260xRnAKDUFrV3hJENQx02BAAAAAAAAABAqQk7AwAA 8DH7Dx2uBi/iv+ED6sL460eE8bdeI/jMOdu5+0BoX/t2aN+yvTrFEACA9z31wzWh4YuDQr+6i1QE AAAAAAAAAIBSEnYGAADglGIwtWvllvD9lVvCLcMvC9ePviJcd+0wwWdOS8AZAOD04kFD81qWhmfn 369aAAAAAAAAAACUkrAzAAAAZ2xD177qv7B4nYnPnJCAMwDA2Yv32IuXbArTpt6oegAAAAAAAAAA lI6wMwAAAOfk+InPMfh89ecvDbfccFUYN3aEgpZM26ptoeNXu8Ib775XnUwIAMDZa122MVx37TAH CQEAAAAAAAAAUDrCzgCcswVPv6J4lMY7v9mv2QCnUA0+d1fC8s07Qt3CC8I1gy8J14++QlijoDo6 94Q339oZfrXjvfcnfQPwIc/KFNnvKg41SVLl6LHwnZaXwnXXDCnuIkvCZ4Use7W9I2zr3KVHcA58 fsgjf98CAAAAAADyQtgZgHO2qL1D8QCAj4khjRiArYZgF68LA/v2CV8Yckn44lWDhJ9zat367dXN vLvfOxDe3vOv1R4DcGKelYHzUT1EyO8RIEFrBDXhnPn8AAAAAAAAQHKEnQEAAEjU/kOHw/7OXe9v CP1I+PnPrhwYGhsGa0CGxKnN/2PH/vDb3f8S3vnt76qBGwAAAAAAAAAAAACApAg7AwAAkKo/Cj+H EOouvCDUX9ovXNdQH2bPulUzUhbDzT9dvjns/ud/F2wGAAAAAAAAAAAAAFIn7AwAAEBNVY4eC1v3 dlf/jb/1mlA/pL+GpOj/6tvnw+A5AAAAAAAAAAAAAEDa/pOKAwAAkBWtL7ymFymL4fLhA+pKtWYA AAAAAAAAAAAAIDuEnQEAAMiMOGH4YOWIhqRs8oTGUq0XAAAAAAAAAAAAAMgOYWcAAAAy5YVF6zQk Zbc3CTsDAAAAAAAAAAAAALUh7AwAAECmrHz9HQ1JWb+6i0JTw9BSrRkAAAAAAAAAAAAAyAZhZwAA ADKlcvRYWLxkk6ak7LbxpjsDAAAAAAAAAAAAAOkTdgYAACBzXlz1pqakbNzYEWFg3z6lWjMAAAAA AAAAAAAAUHvCzgAAAGTO/kOHTXeugclfvqZ0awYAAAAAAAAAAAAAakvYGQAAgEwy3Tl99065PtRd eEHZlg0AAAAAAAAAAAAA1JCwMwAAAJlkunP6+tVdFK4bcXnZlg0AAAAAAAAAAAAA1JCwMwAAAJll unP6Zs+cULYlAwAAAAAAAAAAAAA1JOwMAABAZpnunL76If1DU8PQsi0bAAAAAAAAAAAAAKgRYWcA AAAyzXTn9N02vrFsSwYAAAAAAAAAAAAAakTYGQAAgEwz3Tl948aOCKMGDSjbsgEAAAAAAAAAAACA GhB2BgAAIPNMd07ffffcXLYlAwAAAAAAAAAAAAA1IOwMAABA5sXpzguefkWjUmS6MwAAAAAAAAAA AACQBmFnAAAAcmHl6++Eg5UjmpUi050BAAAAAAAAAAAAgKQJOwMAAJALlaPHwjPPrdasFJnuDAAA AAAAAAAAAAAkTdgZAACA3Fi+eUfYufuAhqXoW7O+Upq1AgAAAAAAAAAAAADpE3YGAAAgV1oWvKxh KWpsGByaGoaWZr0AAAAAAAAAAAAAQLqEnQEAAMiVrXu7w7r12zUtRbNnTgh1F15QmvUCAAAAAAAA AAAAAOkRdgYAACB3nvrhGk1LUf2Q/uHOm68uzXoBAAAAAAAAAAAAgPQIOwMAAJA7+w8dDguefkXj UjR3zh1hYN8+pVkvAAAAAAAAAAAAAJAOYWcAAAByaeXr74Sduw9oXooe+lpTadYKAAAAAAAAAAAA AKRD2BkAAIBcqhw9FloWvKx5KRo3dkS4ZfhlpVkvAAAAAAAAAAAAAJA8YWcAAABya+ve7rB4ySYN TNHjzfeGugsvKM16AQAAAAAAAAAAAIBkCTsDAACQa63LNoaDlSOamJJ+dReFaU2jS7FWAAAAAAAA AAAAACB5ws4AAADkWuXosTCvZakmpmj2rFvDqEEDSrNeAAAAAAAAAAAAACA5ws4AAADk3oaufaFt 1TaNTFHz3LtC3YUXlGa9AAAAAAAAAAAAAEAyhJ0BAAAohPk/ei0crBzRzJTUD+kfHrx/QinWCgAA AAAAAAAAAAAkR9gZAACAQqgcPRa+3fyiZqZo0sSRoalhaGnWCwAAAAAAAAAAAAD0PmFnAAAACmPr 3u7Q+vxaDU3Rw3Mnh+ED6kqzXgAAAAAAAAAAAACgdwk7AwAAUCiL17wVOjr3aGpK+tVdFB55YGKo u/CCUqwXAAAAAAAAAAAAAOhdws4AAAAUSuXosfDEwlXhYOWIxqaksWFwmD3lplKsFQAAAAAAAAAA AADoXcLOAAAAFE5XdyU8uWCFxqZo2tQbw903XFma9QIAAAAAAAAAAAAAvUPYGQAAgEJa07krLF6y SXNT9OjDU8Itwy8rzXoBAAAAAAAAAAAAgPMn7AwAAEBhtS7bGDo692hwih5vvjcMH1BXmvUCAAAA AAAAAAAAAOdH2BkAAIDCqhw9Fp5YuCocrBzR5JT0q7so/GDBzFB34QWlWC8AAAAAAAAAAAAAcH6E nQEAACi0ru5KmNeyVJNTFAPPTzd/VeAZAAAAAAAAAAAAADgtYWcAAAAKb0PXvvDYk8s0OkWNDYMF ngEAAAAAAAAAAACA0xJ2BgAAoBSWb94RFi/ZpNkpEngGAAAAAAAAAAAAAE5H2BkAAIDSaF22MXR0 7tHwFAk8AwAAAAAAAAAAAACnIuwMAABAaVSOHgtzWl4KO3cf0PQUCTwDAAAAAAAAAAAAACcj7AwA AECpxMDzd1peCgcrRzQ+Rf8/e/cCZHV55w3+2dkxRjDQMNqIXARaQIKXraET/wAAIABJREFUBky8 K0RMYTReSjMx4oYJceLOxMR6X6yYpKScrGycOJKsUV8L45CQhcQYfQWjho0YgqgYIzfFILTcQQEN NEp7rd3Zek5sg0h3n9N9Lv/L51PV5WgG+v//Pef8r8/3+Qk8AwAAAAAAAAAAAAAHIuwMAABA7qzZ 2Ry+NmWmwHOVCTwDAAAAAAAAAAAAAPsTdgYAACCXYuD5pulzDX6VxcDzT/9jchheX5er/QYAAAAA AAAAAAAADkzYGQAAgNyav2J9+NbUX/gAVFnD4MPDXdMnhzFH1edqvwEAAAAAAAAAAACAjxJ2BgAA INcEnmujV1238NPbvxYmNA7J4+4DAAAAAAAAAAAAAO8TdgYAACD3BJ5r5+YbLw/XTRyX190HAAAA AAAAAAAAgNwTdgYAAACB55qaeNlpYdaNV4R+PbvnuAoAAAAAAAAAAAAAkE/CzgAAAPA+gefaGdU4 KPzi9qvCmcP757UEAAAAAAAAAAAAAJBLws4AAACwD4Hn2ulV1y3cfss/hesmjgt1Bx+U1zIAAAAA AAAAAAAAQK4IOwMAAMB+BJ5ra+Jlp4Wf/sfkMOao+jyXAQAAAAAAAAAAAAByQdgZAAAADkDgubYa Bh8efnr718LXLzxFl2cAAAAAAAAAAAAAyDBhZwAAAGhDDDxffe3Pwu7mN5WoRq668uww7+5vhAmN Q3K5/wAAAAAAAAAAAACQdcLOAAAA0I7H12wNX5syU+C5hnrVdQs333h5uPXaS8Lw+rrc1gEAAAAA AAAAAAAAskjYGQAAADqwZmdzIfC8fMVGpaqhcWeNCL/+z6vDdRPHhX49u+e2DgAAAAAAAAAAAACQ JcLOAAAAUIQYeL5m2q8EnhNg4mWnhV/cflWYNH5UqDv4oLyXAwAAAAAAAAAAAABSTdgZAAAAitT8 znth0tTZYc49TypZjfWq6xamXHNemHf3N4SeAQAAAAAAAAAAACDFhJ0BAACgRD+YszB876b7lC0B 9g09f/3CU0K/nt3zXhIAAAAAAAAAAAAASBVhZwAAAOiE+596MXzl6rvC7uY3lS8BYuj5qivPDr+d /d/CdRPHhTFH1ee9JAAAAAAAAAAAAACQCsLOAAAA0ElLN+0Ml189IyxfsVEJE2TiZaeFn97+tTDr xivChMYhoe7gg/JeEgAAAAAAAAAAAABIrL83NAAAANB52/a0hElTZ4evX3hKobMwyTGqcVDhJ3bf fmT+8rDk2abw+JqtRggAAAAAAAAAAAAAEkTYGQAAAMrgjnlLwvMvbgk3Xv+PoVddNyVNkDgesdtz /InB53vvWxIWLFkd1uxszntpAAAAAAAAAAAAAKDm/s4QAAAAQHnErsGXXz0jLFy0WkUTKgafYwfu X//n1WHR//3fw3UTx4Uzh/cPdQcflPfSAAAAAAAAAAAAAEBN6OwMAAAAZbRtT0u45pb7w6QVo8KU a85T2gTbt+NzFEPqy1asD6uatoWlm3bmvTwAAAAAAAAAAAAAUBXCzgAAAFABsxYsD08/tyF89xvn h1GNg5Q4BcadNaLw06o1/Lxhy6vhuY07QvM77+W9RAAAAAAAAAAAAABQdsLOAAAAUCFrdjaHSVNn h0njdXlOo/3Dz+s2vBo2b37tgwD0jt17C2OcFmOOqg+H9zo0vLp7r87VAAAAAAAAAAAAACSGsDMA AABUmC7P2dAw+PDCz74B6LBPCHpt08thb8vbhSB0y9vvhu3NLWHbnpaq7XvdwQeFhiN6he4f/1gY PODwcGj3j4dhQ48MAwceVtjuVtNvfVjYGQAAAAAAAAAAAIDEEHYGAACAKti3y/PkSeNCr7puyp4R bYWg97V8xcbQvOetD/5L7A7dFaMbh3zwp9v7vQAAAAAAAAAAAACQdMLOAAAAUEWxy/OCP60N/3LZ WeGC80crfU7s39FbQBkAAAAAAAAAAAAA/urv1AEAAACqa9uelnD9jEfCV66+K6zb8KrqAwAAAAAA AAAAAAC5JewMAAAANbJ0085w8TdnhO/ddF/Y3fymYQAAAAAAAAAAAAAAckfYGQAAAGrs/qdeDBde eVuYcfdjhgIAAAAAAAAAAAAAyBVhZwAAAEiA5nfeC3fMWxLOveJHYc49TxoSAAAAAAAAAAAAACAX hJ0BAAAgQbbtaQk/mLMwfOGrt4eFi1YbGgAAAAAAAAAAAAAg04SdAQAAIIHW7GwO19xyf/jK1XcJ PQMAAAAAAAAAAAAAmSXsDAAAAAm2dNNOoWcAAAAAAAAAAAAAILOEnQEAACAFWkPP517xozDnnicN GQAAAAAAAAAAAACQCcLOAAAAkCLb9rSEH8xZWAg9z7j7sbC7+U3DBwAAAAAAAAAAAACk1t8bOgAA AEifGHq+Y96SMGf+s+HsMQ3hisvOCg2DDzeSAAAAAAAAAAAAAECqCDsDAABAijW/8164/6kXCz9n Du8fPjv2+HDB+aMNKQAAAAAAAAAAAACQCsLOAAAAkBGPr9la+LnznkVh/KeGhYsu+LRuzwAAAAAA AAAAAABAogk7AwAAQMZs29MSZi1YXvgZc1R9GH/6yPC5CaNCr7puhpqw9823FAEAAAAAAAAAAACA xBB2BgAAgAxbumln4ecHcxaGCY1DwuknHRMuOH+0Ic+R5Ss2hmeeXReef3FLeG7jjtD8znt5LwkA AAAAAAAAAAAACSLsDAAAADkxf8X6ws8tP3s0nDxigOBzBu1ufjOsWLkpLFuxPqxq2lYIugMAAAAA AAAAAABAkgk7AwAAQM7Ezr77Bp+PH9QnnHLi0PC5CaNCr7puPg4pErs2//nFbWHlC5vChpd3hTU7 m/NeEgAAAAAAAAAAAHKox8EHGXZIMWFnAAAAyLEYfH58zdbCzw/mLAzD6+vCyccPDp85a2QY1TjI RyNB1m14NbzwwpbQtO6VQtfmddt3F8YPAAAAAAAAAAAA8u7oPr3yXgJINWFnAAAA4AOxM/CaBcvD rAXLQ93BBxW6Ph93zIDw6RMbhJ+rSLAZAAAAAAAAAAAAgLwQdgYAAAAOaN+uz3fMW/JB+HnwgMPD 6MYhYdxZIxSui3Y3vxlWrNwU1ja9HLa/ujts3LYrLN20M9X7BAAAAAAAAAAAAAClEHYGAAAAirJv +Dl2fg63hDC8vi4MPrJ3aDiqTxg29EgB6DbETs2bN7/2oVCzbs0AAAAAAAAAAAAAIOwMAAAAdMGa nc2Fn7Bi/V//kltC6Nezeziirns4dmi/cESfunBk3965CEEvX7ExNO95qxBo3tvydtiw5dXQ8va7 OjUDAAAAAAAAAAAAQDuEnQEAAICy2ranpfDzoZDvLSHUHXxQaDiiV+j+8Y+FwQMOD4d2/3ihG3TU eMJRoVddt8QORGuQ+Y033gpN614p/LdVTdsK/9ShGQAAAAAAAAAAAAA6T9gZAAAAqIoYCG4NQD++ ZusBf2VrILpV7A69r6ENfcMnPnFIWTa3tQNzq71vvhU2btv1wb8LMQMAAAAAAAAAAABA5Qk7AwAA AImxbyA6+lB36GjBcoMFAAAAAAAAAFRNz57lWZQdAABo29+pDQAAAAAAAAAAAAAAwEeNHjVIVQAA oMKEnQEAAAAAAAAAAAAAAAAAgJoQdgYAAAAAAAAAAAAAAAAAAGpC2BkAAAAAAAAAAAAAAAAASK36 3t0NHqSYsDMAAAAAAAAAAAAAAACU0dIVLyknQBXV/0MP5YYUE3YGAAAAAAAAAAAAAAAAAABqQtgZ AAAAAAAAAAAAAACgDT0OPkhpAACggoSdAQAAAAAAAAAAAAAA2nB0n15KAwAAFSTsDAAAAAAAAAAA AAAAAEAi7H37XQMBkDPCzgAAAAAAAAAAAAAAAAAkwtqdzQaCkg1tOFLRIMWEnQEAAAAAAAAAAAAA AACA1OrxiW4GD1JM2BkAAAAAAAAAAAAAAKAN3Q85SGkAAKCChJ0BAAAAAAAAAAAAAADaMLj/YUoD AAAVJOwMAAAAAAAAAAAAAAAAAKRWz56HGDxIMWFnAAAAAAAAAAAAAAAAKKOdf3ldOQGqaPSoQcoN KSbsDAAAAAAAAAAAAAAA0IZPdNcpktLt3NWiagAARRJ2BgAAAAAAAAAAAAAAaMOwof2UBgAAKkjY GQAAAAAAAAAAAAAAAICaW7d+p0GgZMPq6xQNUk7YGQAAAAAAAAAAAAAAAICa27z5LwaBkh368Y8p GqScsDMAAAAAAAAAAAAAAEAbTjhhoNIAAEAFCTsDAAAAAAAAAAAAAAC0oXev7koDAAlW39u5GtJO 2BkAAAAAAAAAAAAAAADKaO/b7yonQJXU/0MPpYaUE3YGAAAAAAAAAAAAAABox7D6OuWhJGt3NisY AECRhJ0BAAAAAAAAAAAAAADacejHP6Y8AFXw+htvKjMl69unt6JBygk7AwAAAAAAAAAAAAAAAFBz TeteNgiU7Mi+ws6QdsLOAAAAAAAAAAAAAAAA7Th2aF/lAQCAChF2BgAAAAAAAAAAAAAAAABSadzY EQYOUk7YGQAAAAAAAAAAAAAAoB19+/RWHkq2bPlGRQMAKIKwMwAAAAAAAAAAAAAAQDuO7CvsTOn2 7HlL1aBELW++o2SUpH+PbgoGGSDsDAAAAAAAAAAAAAAA0I6ePQ9RHoAq2LBtlzJTkvq6QxUMMkDY GQAAAAAAAAAAAAAAoB2jRw1SHgBIoO6HHGRYIAOEnQEAAAAAAAAAAAAAAKDMXn/jTSUFqLDB/Q9T YsgAYWcAAAAAAAAAAAAAAIAOjB5Yr0SUpGndywoGAFAEYWcAAAAAAAAAAAAAAAAAau6lHbsNAiUZ 03i0gkEGCDsDAAAAAAAAAAAAAAB04NihfZUIoMJef+c9JQbIIWFnAAAAAAAAAAAAAAAAKLOWN99R UoAKGzd2hBJDBgg7AwAAAAAAAAAAAAAAdGBM49FKREk2bNulYAAV1OPgg5QXMkLYGQAAAAAAAAAA AAAAoAM9ex6iRAAVtPAPq5WXkhzdp5eCQUYIOwMAAAAAAAAAAAAAAHRg9KhBSgQACdL9EJ2dISuE nQEAAAAAAAAAAAAAAIrQv0c3ZaJoL+3YrVgAFTS4/2HKCxkh7AwAAAAAAAAAAAAAAFCE+rpDlYmi vf7Oe4oFJVjbtE25KEnfPr0VDDJC2BkAAAAAAAAAAAAAAKAIg/sJVQFUyhstb6ktJTmyr/MyZIWw MwAAAAAAAAAAAAAAQBG6dztYmSjJuvU7FQygQsaNHaG0kBHCzgAAAAAAAAAAAAAAAEUY03i0MlGS zZv/omBQpJ1/eV2pKFqPgw9SLMgQYWcAAAAAAAAAAAAAAIAiDBz4D8oEUCE7d7UoLUU7uk8vxYIM EXYGAAAAAAAAAAAAAAAoQsOQemWiJC+/skvBACpgcL/eygoZIuwMAAAAAAAAAAAAAABQpNEDBZ4p 3is7hJ2hWC/t2K1WFO2Iw+sUCzLk7w0mAAAAAAAASdKvZ/dwRF33whYdO7TfB1t2RJ+6cGTftlfn Xtv0ctjb8vYH/76qaVvhn+u27w7N77yXmTH++oWnhGFDj/zQf/sfP38srNnZXLNtAgAAAADIk/re 3UPYbMgByu31DL3To/KG7fMuGUg/YWcAAAAAAABqIoaaG47oFQYPODyMbhwS6noeEkY1Dur0pow7 a0S7//vyFRvDlq27QtO6V8KGLa8WQtDb9rSkbvCvuvLsj/y3n/96cU22BQAAAAAgjxoG9glhxQZj T1E2bH1NoQAqYNzY9t8PA+ki7AwAAAAAAEBVxHDzySMHhFHHDQlnnH5M6FXXraqFj0Hq/cPUu5vf DIufeDEsf359WPXS9sR3Rx5eX5eArQAAAAAAyDedJClFy1s61UIxFv5htTpRtP49qvuuGag8YWcA AAAAAAAqJoZzx58yIow/+/jQMPjwxBU6Bq4vOH904Se8H35+ZP7ysOTZpvD4mq013779HXv0Ecna IAAAAACAHDrhhIGGnaLtfftdxQIos8F9eykpZIywMwAAAAAAAGUVOzhfNPb4xAac2xPDzxMvO63w k8Tgc+yKDQAAAABAbfXu1b3QUXLr628aCTq0dmezIkER1jZtUyaKNrj/YYoFGSPsDBRlzFH14ae3 f02xEm7hotXhmlvuL3ojjWs6lDqupbr12kvCuLNG5La+xfrW1F+E+SvWp2Nja+C531yfu31uz/Rb Hw6zFixP3HY57qfP8Z+flohtdq5IjkpfF9TCpPGjwpRrzsvUPnVFUs4hxoU0Ssp5sxp8R9MlBiVX rNzU5jYv2+9ec++bb4WN23Z98O/bm1vCtj0teS8jKTKhcUg4d/yozNxD7Bt8Xrfh1TD3wWfCgj+t ren3srUDdV55DpUuSX1OdiCusciDJH8nPYNMjjQduzsrz8f8LD5jBgCAWoodJYWdAcrnjZa3VJOi DW04UrEgY4SdAQCKcPONl4cNX709rLG6HgAAACWIQcn2QhulBDr2DU6vbXo57G15+4Nw9N633nXP Ss3UHXxQOHnEgHDV5HNS18W5FHHfYihmSjgvPPjQsvDA/GfD0k07q7oNZw7vX9XfBwAAAABA22JH ycVrdCGlOAv/sDqMG2uxN2jPzr+8rj4U7diRAxQLMkbYGQCgSHdNnxwuvPK20PzOe0oGAABA1e0b nG4rJN0aiH75lV1h+47msGHLq2HH7r2C0FRM7Io3edK4wuczT2J35fgTuz3PmPlomL9fl/ZKOeXE oT7MAAAAAAAJMabx6PDzx1YaDoAy2bmrRSkpSo+DDwoNQ+oVCzJG2BkAoEhx0u6t138xTJo6W8kA AABIpPY6SS9ctLoQgn5pwyth1UvbBaDpkgmNQzLfybkYcf9vvvHycNWGV8PcB58J8xavqthCebGD 9sTLTqvI3w0AAAAAQOlOOGGgqlG0tU3bdHaGDux9+10loignDBJ0hiwSdgYAKMGoxkHhuonjwg/m LFQ2AAAAUmX/EHRrF+jHn3pB+JmiDa+vC//65bPbDNXnVQw9T7nmvEKX65mzFlYk9HzhGcfmvcwA AAAAAInSu1f30L9Ht7D19TcNDB16o+UtRYIOrPXOmiIN7n+YUkEGCTsDRdn71ruFzi8HMnDgYbnv 3lFp6za8GjZvfq3D37K26eWStqS9cd2fyYuV19ZYlDqupYp/f+MJRxU6P1Gc2EFn5QubwvwV61Xs fft+fn2eQtj7ZjIfShZz3Dd+1VPs+T0J3njDg/Zqaw0e7a/S1wW1sOO1PYVjU13PQwqLiuRdUs4h rePSHucMqJ19v6O+i3RFaxfo1uc+8RrkkfnLw5Jnm8Lja7aqLR8xafyoQqCXtsXvVWvoOX6fZj/0 TNi2p6XLFYtdnePf2Z5B/XqHpZt2Zn50OrpO9c6ietq6d91XvG4BKIb3VdW3fMXG0Lzno8+i8nDs zvP5yfN+AAAov8F9ewk7U5QNW9MxVwxqZdfurr9TIz/GNB5ttCGDhJ2BosSuLtfccn+H/6/9enYP R9R1D4f3OjT0OaxnGN04REi2CK0TgpatWF94sfrq7r1h3fbdZe/8sb9ix7Xglr/9n7F7y6GHfCwc O7RfOKJPXfjkMf0EU4oQQ21P/3Ft2L6jOaxq2lb4A0mYfHjHvCWFn1Zx4mTDEb1C949/LAwecHgY 2tA3jBw5wATB/dx84+Vhw1dv1/XqfW0dSw70eTrj9GMyMVlp32N3DKZt3LarKsfurijpuL/PeT1O lj56cN9w8knDHAtKFCdgx0l66zbtqNr5vRKun/FI4af1MxGvAbL0fa621s/F3pa3P7gmSOtnoxzi 4iFtLSAy5qj6wj/jcejQbocU7i+yFlyIk0p/v+iFwmchScGU9sblQPa9R3B8gMrr6Dvaeh0e9jmG xu/mgP693b/Trnjsjgt8xZ/W4PPcR5e796Vwrv/uN853DCnBvt+nBx9aFn73h+e6tIjAVZee3uH1 VTze50EpzzZaz4nxnUXDUX3Cp09s8DkuUetz7Zc2vFJ4/rW9uaUsAX6A/e3/vsqzhvKI1yFN614p PHuKC6K6tv+rwn3156d98O+tn7fWeQ5ZuYeOzx7//OK2wiLO8R1FHhbGAQCAWjh++ICweM02tadD LW/lc24QFGvlys1qRdFOOGGgYkEG/S//9V//9W8hhBuquWu3/F+/CT9/bKXPE+TImcP7h1NOHBo+ N2GUl9Dvy9qE0Thp7OQRA8KXLjnVZLF9xBfID/722fD0C1tSPwEsBtyOG9wnnH7SMeGC80cnYItq L36PL7zyttyG07oiTho59ugjwgXnnpiaY0YMJ8Zg84YtrxZCiXmd1BnHbvwpI8I/XnqKc3ob4uSx J/74Ynh69ZZcHB/S+H2utjgxfMFjz4WnV6wzmaxMWq9LThh5VCrvMeJnYvY9izJxjdge5wyq7fh9 JinTvriYxMmNDWH82cdbzIaixHPXjJmP5uYalw+75NRjwg3fubSmVYmfwRde2FII6sT78pa33y16 waDWBXRaF248sm/vmi3QGfdj7oPPhAV/WlvSdeB1E8cVQtMdmX7rw2HWguWV24GMiPcTJ48c4D62 HXm5Z9mf7vXkQdrPFd45Fye+z/jtguUlLWRH2+L1ZFxIbNRxQ1LxjrT1HcXzG3ZYoAQyIh6Hfnr7 1wwnJfunr98Vlm32bpLyGD2wPvzsDsciaMvCP6wO10wvfpFG8qvHwQeFJ+67zicA2jDvN0vD1Lt+ qzx0aFh9XbjvP69WKIrylavvMne3E26dckkYN7bqcyu+J+wMVFUMxMYOFMVMzMqyGXc/FubMfzaz k0Pji5brp1yc6wnTcTLYj+54uEvdWpIsTgi8aOzxgivvB9onTZ2dgC1Jr/h5Gv+pYWHypHGJ+jy1 Lkqx5Nmm8NzGHSb07yee088e0xC++S+fy/1xoNWce54Msx96JteTh2Kw8aJzRuX+Wq9VayjIpMLK ixNdPzv2+MRPNszzZ2JC45Bw1eRzhCqpKGHnzon38F/+whk1C/6RLvE+aeashWHe4lXukXKgls9y q3FP3hpaOfPUkTU5BrYukrjqpe1tLoYZr3O/esXYogO5ws6li5+Db175WaHn98Vw3M9/vTi3L/uF ncmDrJwr4nXKhWccm7j3CknwvZvuC/c/9WLey1AxrQuAnzt+VKLuo1vv1UpdVAdIB2FnOkvYmXIS doaOeVdJsZ77zfVqBW2QNaNYl5xyTLjhu7VdsJv0EHbuHGFnIFfig/gfTrsidy+fY7jh29N+lYlO zsX4+oWnhKuuPDv5G1pmMew2474ncjHpN4ZU/+Wys3Lf6TmO+Q/mLEzAlqRbUiYnCSeWJo7bxAkn 5vJ43ypOBL75J/NNINqH88NfF7e5Y96SBGxJvsTP3rf+eULiAntxsuFN0+c6twgPUGEmEHRNXJTg O1MuEhSgKELP2Revq75/7cVVD4DGLnS/+8NzVV9AsDW0cvpJx9TkPiZ+p1as3BTeeOOt8IlPHFL4 b40nHFXyMVnYufNiB/M8L+gWP4NTp92b2cU7i+V+hTzI2rnCQtt/E4/lX5syMzfvoZMgCYuHuTeD fBB2prOEnSknYWfomOMuxapRcAhS4VtT54T5KzYYLDp03eXjwsQveS5McYSdO6dWYef/9d/+7d/G hhDGVvO3PvX02rByw45q/kogYV7Z0xLmPvJsaBzWP/Q9oi4XwxM7dfzvU2eHba+/mYCtqY4/rdka NqzeGs75zHF52N2Cb039RZj16PLw9v/7/yVgayrvjXfeC79f2hR2btoZxp7xyazvbpuOP3Zg4bP+ 0vbdCd3CdIjfm5Xrt4dHf/9c6PcPdWHwoOp2fowTQm7+0bxww13/j7EsQRy3eLx/5qkXw1mnjgiH fPyg1Gx7OcTFDq6f8UjheMjftJ4f4rHxxNENuftcxOuBXy56PgFbkj/xszf/qdXhhWXrwymfHpaI z14Mvn/3h3PDqm1/yd+AHEA81//+sefCOWcdm7tjA5V35y8fV+UuiNfA8Vp85JC+uXlWQ+fFY/ip Jw8LF312dNi+YYd7qIwZXl8XfnbrP1f1vjzeW1337/eHeU/+OWz6y+tVL2i8t42f43gf88v/uSRs Xrc9DOh/eOjdq3tVfn/8TsV6Dx/Wt/DP+NOZa6Ulf2wqXG9RutVbXsvteTC+u5h07cywZodwXOOQ voXzG2RZ1s4V8Rz+5PMbE/UsqFb+9dqfhudf9vypmuKch/gsMr4nPeG4QVX//MWFgr75f/wy/LFp W27eTUNeHVnXPVz0uTHGn5LNfWRp4XwF5dC3Z/dw0XmORdCel5pelo+gKKcdNygcM/xIxYIDmHP/ 065hKcq1V362au9ySb957o875dxTP1n1PEcIYdHfV/s3ArSKKwtfM+1X4dbrv1j1DiHVFicLxX3N 42rKhe51U38Rbr7x8gRsTWXFYFNeu/Xd/9SLYdVXbw93TZ+c2+4n8TO+4au3WzG/DGJ33GtuuT9c 8tQx4YbvXFqV3xmP09+95QGdebsgrnh1+dUzatL5q1Z0de9YPC9umDIzV+eHOMFM997ai93IYieb 737j/Jodk+IiGv/9+tlWBDyAeL104ZW35eJeENKmcC2e0Wc18Zr/x3f/rqx/57FD+33o30c3Din8 c+DAw0LD4Ko/7K+JeI0X74fPXbQ6/I+fP+aeOAOq3eU93lfNfuiZRN2Px2e48VlX/ElCtz6qJ34O J02dHa6bOC43HULz/O4CyJbWZ0F5fU8Vr6k8g6qdwnvSl7ZX9fP3vZvuK/xeAAAgOcY0Hh1+/thK I0KHmta9HD8xCgUH8NIOi2zTsf49uoWGIfUqBRkl7AzUVJxAE8Nlv7j9qsy+eI4hh+/f9lCuJwvF wM8J9zyZ6QlisWNf3oNNcUJz3oKO+4uTGGJwx+TA8oiTNFqqsFiCSZ3l0xqO+el/TM58uCMGWgWd ixPPDzHw+dPbv5aGze2yO+9ZlPI9yI742YvHpHl3f6Pq9xrOLR0iYMQFAAAgAElEQVRrXfyqFuNT aQsXrS4s3FJNMYjVlkH9eodDux3ywf86tKFv+MQn/vrvjSccldvFimhbVhena97zVtkn/+//981a sPxD/x674x56yMcKoej43Rs5ckBmr5NjEDT+TL/14Y/UgfSIQedqLVi4bsOrYdr0BxIfyonbt/SW +8OYXws950nr/X7WA8/x3YX7lnSK9xxvvPFWaFr3SmH7VzVt+9B+lOvYeuu1l2TiuPeVq+8qW03q Dj4oNBzR60P/rfWe69DuHw/Dhh4Z6noeYmGvGonPgvIaeJ77qGvwWmv9/P36P6+u6JbE8/fUafcW Av4AAECyjBs7IoTpBoWObdj6mirBAeza3RJe986CIhw7pI8yQYYJOwM1F4NRN02fm9nOvz++8xFd bWIY+L4nwsknDcvkpN44OfOOeUsSsCW1l+UuYMWIk2fivscOMJRHpbvDx++vSZ3lFWv57Wm/yvSE sjiZ6JafPZqALUmPOKE0Bl+mXHNepvczBlx1iE+WeEyqxiTDfen6Xrw4PnlaDKGS2pu4/5H/7QAh xH49u4cj6rp/MEk/dqcVhM63+P2MC7fltStaubQ+Dyp8D9//7sXv23GD+4QTRh4VPjdhVObqG6/3 PnPWyMLihq6L0qWaQee4eFS8p0rTvfi+oedvXvlZIbYciNf0nzymX6bHOl6LeyaWfDHYvGzF+rBh y6th3fbdzq81Fr8z+99jtXU/FhelivdYo44bEs44/RjX1VWS18Czd9HJEMehks/B47uJ+Pk23gAA kFyjB9aHZZuTvcgntdfylueycCArV25WF4pywie9q4Us+zujCyRBDLPFCRtZE0N0sTMpf50AMmNm NoNhsQsNf9PaBSwGvvIoToC8buI4n4gyiueIb039RUX+7m8LOldEnGgzc1Z2g35xkRafm9LFDn9Z Pzf8+cVtRfx/UW2tkwyrQdC5dHFSeKwbtRUDE3Es4v1rPF7HztRn/W8/DOde8aPCdVgcozihlnzJ +jVdrcTvW7zHieeL+D37wldvDzPufixT37F4X/yL268KZw7vn4CtoRjVDDp/76b7wvUzHkntPVU8 X8ZF7uL50bkx++LCH1kVFx1Iemf1vIrvleK1wdXX/iwc//lphWvzeI0eO3gKOqdL6z1WPO/F6744 pll8F5pE8V4mPsOFWpi3eFXFfmvs6CzoDAAAyXbs0L5GiA4JxMOBrW0y947inHzSUJWCDBN2BhLj twfoLpV2s+9Z5AO2jziZN2uTAOPEI5PCPqo18Bzrk0cTLzutMFGY8onHjzgJs5xi8M2kkMqJE3qy OPE7HtcKHcfplB/f/btMF277DseUpKrGMUnQufNmP/RMWjc98/YPZcbJ+cLp+ZLVa7okifckd8xb krkATOyid/st/xS+fuEpCdga2lPNoHMMCGdlYch4frzwytvK/qyiq47oU5eo7Um7eIzO6rXPnd5d JE78rMVrgYu/OaNwbRDDzWRLHNMYXv/K1XcJPVdBPFfHhQPyInYSJxniO9JKfMfjtbRzAwAAJN+Y xqONEkVZt968Y9jf9lfNvaNj/Xt0Cw1DPA+FLBN2BhLj6dVbMjcYq17anoCtSJbFT2Sr0/WCx55L wFYkU3yZH7vm5nVifJwoPLzeBNNyKuckzBhYreTq+vz1GPDI/OwtZDJj5qMJ2Ir00sGVWonHpHvv W1Kx3y7o3DUxUOvYkA5xUm38rJ956Q8Kk2yz3rGf7F7TJVUWAzBXXXl2uG7iuFB38EEJ2Br2F0Mx 1Qw6Z23hqHiMjN06YzgxKc+/juzbOwFbkS1Lnm3K3D7FkL4OwckR74XOveJHhetsIbZ8iM/HWq/5 8rpgbLXEhQPyEiwf1M81QJKsbXq5rFsTg/sWYQUAgHQYN3ZE6OGdCEVY9UL25sxDV23YtksN6dBJ IwcqEmScsDOQGJVa5biWdAz9qOXPZ+tF7NMr1iVgK5Irfge+NmVmbvf/rumTTeguo3IGoWJgNZ53 qKwsTgjO4uIs1RY7uGZ1IYyhDX0TsBW0ZcGSytxrCDqXRxbPGVkWr6PiJNtJU2frSpYDvp/Vt28A JguLCky87LRw6/VfdH+cMHGBth9Ou6IqG5XFoPO+Yjgxdnl2PsymLIZPn/hjthYkTasYOm8NOQuf 51O85oudvKff+nBuF42thpt/Mj8X9b3g3BMTsBW02tvydtlqEa8xY3AfAABIjxMG6TZJx5rWlXeh LMiCl3bsNo50qPG4wYoEGSfsDCRKuVc5riWT2w5sY8ZWXVq33Y1VR2LgOU5qzaNedd0KE7opnxiS 7Ko4sckK+NWRtWNkDJoIyXddnMA7c1Y2g6ED+uugkmTxmqTck1vjcWHGfU9krVQ1oYNZerWGMmNQ w31wNj23cUfeS1Az8fsVFxX43k33pT6gMapxkMBzgsRx+Pfrv1h4blFpMcCVh3vweK8Yz4dxf8me LCw8sa/nNzi311I8p8eO8LEzvJAz0awFywuLxmbtWJMU8Xs2ddq9md/PeL3dr2f3BGwJ0ejGIWWp Q+z+fsNtD6opAACkzPHDBxgyOrRh62uKBPtYt35neN3cTIpwxunHKBNknLAzkCjlXOW41l5+JVuh 3nLZ3pytyTtCb8WJk1pn3P1YGja17OIEk+smjsvYXtVOnJjU1RDNvfdZAb9asjZh888vbkvAVmTD vMWrMtlRJR7zSbYVKzeVbfviZ/i7tzzgerCMBGXTLZ73WzvRGstsice5OMGa2rn/qRczEYAReE6O 733jgtAw+PCKb0/sWhoDXHkS9zeeC3XozJYtW7PzrD9+NgVsaydeJ8dO8BZ7Yn9xgba4yE1e36NU WvzOxeuSrBv/qWGZ38e0GDjwsLJs6ben/cqzRwAASKHxZx9v2OjQhlc0WoJ9rXphi3rQodED60Pv XhZ9hKwTdgYSZVVTdkJE23c0J2ArkidLE6lM4C/NHfOW5LZmEy87LUwo0yruhPD4Uy90qQoLlvju VlOWOpI4t5dPnKCV1e7OZw7vn4CtoC1vvPFW2Wpz0/S5QgJwAK2dnrPQiZa/2bzZyuK1FgMw10z7 VZhzz5Op3g+B59qbNH5UGHfWiIpvR1wk4ZafPZr8glRAPBfq0JktTeteycz+lHMBKEoTz+HxOllo jfbE9yjfmvoL91IVEK9Lsl7Xiy74dAK2gthhuxwLC8XnKvE+EAAASJ+GIfWhf49uRo52bX39zbBr tzkn0Kpp3ctqQYdOMRcfckHYGaBC9r5ZviBF1pikkV833PZgbjuC3Xzj5WF4fV0CtiT9nu7CCm7x +GNySHU178nO+XDDFh0Nyyl2PMviOeG4YwYkYCtoS7lCCrEb0PwV69W5zNY2eXGRJbETbexaZ5Go bPD9TIYYjvrBnIUCz3TamKPqw5RrzqtKAadNfyDXgb7WBQoEnkmaci4ARfHiuTuew6EY8XlDXDTD u7TyitclU6fdm6Vd+ogYsLUQY+0dN7hPl7chPkuJz1UAAID0OmnkQKNHh1au3KxI8L4NWy3ATsfG n328KkEOCDsDibJu++7MDMjGbbsSsBXJlJXuEcsEXEoWJ5N8e9qvcjtJ567pk03mLoPYRbOzAcnF T5gcUm0vv5Kd82HL2+8mYCuyZcbM7HV680At2Y7o0/WFR+J1TF67FFba3pa3s72DORSv/1u7PJNu vp/JkpXA81WXnp6ALcmP+Dzih9OuqMr+xoVhYnfjvIvnwUlTZ6f++0oIq5q2ZaYKWepSnRaCznRG XDRD4Ln8Hl+ztXCdkmWXfP6kTO9fGpx+0jFd2sr4vY+LRwMAAOl25qkjjSAdWrriJUWC963c6N0i 7evfo1toGFKvSpADws5AouS52wfkRZykk/XV89vSq65boXsVXff0H9d26u8wobP6tu/QSZu2xU41 WevuHDuoxI55JNORfXt3ebt+fOcj7lugRLEb0Re+eruJ+im247U9eS9B4mQh8DzxstPCpPGjErAl +XDtP51TeC5RDXfesyjv5f6QLHxfgc4RdKYrBJ4rIy5gl+WajjtrROjXs3sCtiSf4gJDF5w/ukv7 Ht+hevYIAADpN27siNBDUxQ6oJMt/NW69TvD656H0IGTRg5UIsgJYWcAoOri6vnTb304l4WP3auu mzguAVuSbi9t6FxoOUudeKg+nckqI5PdnU+3Qm9WLV+xsRDaBEoXJ+pfeOVthe8R6fPq7r1GLYFi eCrtnemmXHNeOHN4/wRsSbbFxXi6GrooVgz2bdvTkveSf4TAM0mx9823jEWVxHO0oDNdJfBcfjFE etP0uVnbrQ+54vxPJ2hr8uXsMQ1d2t94vRjfoQIAANlw6gjvP2ifTrbwV0//sUkl6NDnzz1RkSAn hJ2BxMlKdz+BqLYtW7E+qZtWEp2tuibPodPYvWpC45AEbEl6bdy2q1Pbvr3ZhGtImtjdOWsTNuNx vs4KvYkUu9t0xY/v/l3eSwhdEieVXzPtVwLPUEaxM13an6XdeP0/6j5XYddPubhqv2vBEy/UaC+T rxqB57qeh2SjWAmzbvvuzOxLZ5+pUZp4vRvP0VAOAs/lF59HLly0Omu79YH4bNL1dW1ccdlZnf69 8b5uxn1PpLsAAADAh5z26WMUhHbFTraxoy3kXWebH5Ef/Xt0C6NHDTLikBPCzkDibN78mkEhFXS2 oituvvHyMLy+Tg07qbMLSuguVX0btmRjERMqa+as7HU66moXD8qvq5M8YzDFgkaV5ZyRDwLPUF7x O/Xtab9KdVV71XUL37+2emHcvJk0flRoGHx4VfY6BjRcL7Wv0oHnUY1e8ldCPNZCsWIg9fu3PeRz Q1nFwHPWuxFX280/mZ/p/bto7PEJ2Ip8GXNUfZeuu6dNf8C5AwAAMubCz48JPSyUTwd0tIUQnl+3 XRVo10kjByoQ5IiwMwBAjdw1fbLOn11QaieLtHc7S6uWt9/NewkowrzFqzLXnaYrXTyojOMG9+n0 3xs/n7MfesbIVJhzRn4IPKdPljpaZlEMv0y/9eFU71kMaMZQLuUVnzlMnjSualVd8NhzRrAI1ejw DNTO1Gn3Fs7NUG6xG/GMux9T1zKJC6Om/Rq6Pf946SneP1XZl79wRqd/YfxuWzQIAACy6dQR/Y0s 7Vr5Z+/Mybddu1vCWs/U6cDnzz1RiSBHhJ0BAGokdq+69fovKn8nrVi5qaQ/uHnzawnaemBfMfSW te7OsYtH7OZBcjQc1fmwc/x8xkmwQPm0Bp4tSJMOuksl36wFy1P/fZpyzXlheH1dArYkOyZOOLHw 7KFann9xS95LXrQYeF64aHVKthYoVlzI4PE1W9WLipkz/1mLRpVRXIAxq/ek8RrwwjOOTcCW5EO8 jxl31ohO7Wv8DMbvNgAAkE2nffoYI0u7Vq3foUDk2uInXsx7CehA/x7dwuhRg5QJckTYGQCghmL3 qusmVq/LEtA5gliVl8XuzuNPH5mAraDVp09s6FQt4ucyfj6B8osB2m9P+1Xmjv9QK9OmP5D62v/r l89OwFZkQ7+e3cNVV1a3ns9tNCGnFDfc9qDAGmRIfHY0474nDCkVFe+hvn/bQ4pcJrGeP7oju92d J08ap7tzlVx0zqhO/6J4H2eBMQAAyK4LPz8m9HBvRju2vv5mWLbcuwLy68lnhJ1p30kjB6oQ5Iyw MwBAjU287LQwoXGIYSjRshXrS/oDa5teTsBWk1Y6g1denNB1731LMrVP8fgeQybUXhyHuMBIZ/z4 zkdMOIQKWrOzOdw0fa4SQxks3bQz9Z1iYzc098flMf5Tw6r6++LCFa6ZStMaWLPoB2RDDEw6DlIN 8R5qxt2PqXWZxG7sab+GbovuztURnzvG58Cd8eBDywr3cQAAQLadOqK/EaZdf3r2JQUit3Q3pyOf P/dENYKcEXYGAEiAm2+8PAyvrzMUFbS35e3M7htkxdw/PJe5sax2yIQDO3nkgE5VJnbmuv8pK4hC pc1fsb4wwRfoup//enHqq3jV5HN0oOuiWL/Yya+aVqzclN6C1VAMrE2ddm9u9x+yIl7LxsAkVMuc +c9aLKOMbv7J/Mzsy/7iNaHFGCvrivM/3am/P36Hb/nZo+nZUQAAoNPOPXu04tGuJSU2fYGsiF3N Y3dzaEv/Ht3C6FGda3ACpJewMwBVt6ppm6LDAdw1fbIJ3UCubdvTEubc82SmSlDtkAkHNuq4znWI nDHThEOoljjB12R96LrYFWz5io2prmTD4MN1oOuik0cMKHTyIx1iQFKHTqpl3fbdal0Bd96zKHP7 RLLFLuIzZy00SmUSn0lOv/XhTOzL/uI1YWfDuHSsK12db5o+t/BdBgAAsm/c2BGFsBa0ZdnmnWHX 7hb1IXd0NacjF449Xo0gh4SdgcRZ2/Ry6gdl4aLVCdgKKm17s4cLlFecdHLr9V9U1SJt2PJqKrYT KM3sh57JVMXisX1CY+eCtpRHnHR4wfmlr5QcuzrPt3ouVE2c4Bsn+gJd98v7n0p9FeOCMRYD67wv XXJqWjc9t+6YtyT1CxWQDkJV5RcXK4hBSai2WQuWF55dUB7zFq/K7AJcMYyru3NldDZIHucSeO4I AAD58plPDTXitOu381coELnz6NMvGnTaNf5sYWfII2FnIHH2trxtUEgFE5iohFGNg8J1E3UBLUbL 2+8mfyOBksXza9YWjhE2qa2TRw7o1O/X1RmqL070FfSCrovfpbQHNeKCMWePaUjAlqTP8Pq6wrMF 0uf7tz1k1CBl4vl2zvxnDRs1M1tX8bLJ+gJcujuX35ij6jvd1fnmn8xP9s4BAABld/EFJykq7Xpq 6VoFIlfWrd8Z1u5sNui06Yzh/ULDkHoFghwSdgYASJg4OUIX0PLb8dqerO0SZNbPf704U7sWwyYx dEJtXHHZWSX/Xl2doXZ+fPfvVB/K4JH5y1Nfxs6cwwlh/CkjVCGl1uxsDtNvfTjvZYBUmTlroW7Z 1NRjS9dlthtxLcRnQVlbhLGV7s7l9+UvnNGpvzNe71lQGwAA8ieGtUYPFNiibYvXbAu7drtfJD8W PPac0aZdp44ZpkCQU8LOAAAJdPONlxdWhad8Xt29VzUhJZZu2pm5zp4XnTMqAVuRPzFk3jD48JL3 W1dnqJ14Dsjq5HKopiXPNqW+3vEcfubw/gnYknQZf/bxeS9Bqs1asLzL90KeJ0H1LPiTbivUVgzb x9A95ZO1RRj39a1/npCcjUm5eL017qzSFxmKCyzOW7wq7+UDAIDcOuf0kQafdv12/goFIjfm/UHY mbb1OPigMPFLp6kQ5JSwMwBAQv1w2hVW2gdy65f3P5WpXY/dU+oOPigBW5IvnQmZ6+oMtZflyeVQ LY+v2ZqJLn+fHSu4W4rOLvRSDgMHHlajvc6eH9/9u7yXAFJhzj1P6sxJIgjdl1dcgCt+v7MohnMt ilIe10+5uFN/z7TpDxQWKQAAAPIphrZ6mDdCOx5YsFx5yIV5v1katr6e/nfZVM45oxtUF3JM2BkA IKF61XUL37/2YuE4IJdi2DSGTrPkwjOO9WGuonj+/NyE0sPOujpD7enuDOXxyPz0T4i44PzR7olL cPLxg2v2u2sVss6iLIesIEvmPmriIckQQ/cPPrTMaJTR7Ieeycy+7O/LXzgjWRuUQhMah3Tq2jd+ T+N1HgAAkG8Xnf7JvJeAdqzd2RyWLd+oRGTeA/OXGmTadcVlZyoQ5JiwMwCQClnoSNUZoxoHhasu PT19Gw5QBnMfzNbEwsmTxiVgK/Lj5BEDCguHlEJXZ0iO31q1Grps5QubMlHEeE6nOKMbh9S0UjoF lk8MWeX1WRikwfIVG8Oanc3GisT43R+eMxhlFAPk0299ODP7s6/Y3XlCja8Z0ywuxPSdKReVvAfx uu7OexblvXwAAEAI4eILTlIG2nXP/7QYKtm2bv3OsGyzBeFo2xnD+4WGId47Q54JOwMAqXDT9Lm5 neQ58bLTwiWnHpOALQGornmLV2Xq2B+DtyYTVs9Vk88p+Xfp6gzJkcUO/1Btz2/YkYman36S++Fi xfBKLQ3q1zsFVUqHGLKaOWth3ssAifXL+58yOCTK42u2un8qs6w9l9xXZ56Z8VcXnnFsyYsrRvG6 Ll7fAQAAxPBWDHFBW+av2FAIg0JWzfipuVm079LzT1YhyDlhZwAgFV7dvTd8bcrM3A7WDd+5VIck IHea33kvPDI/W509v3TJqQnYiuyL58yGwYeXtJ+6OkPyZK3DP1RbnEyfhYDGBeePLnRQo31JeGZw wbkn1nwbsiTLIStIu6dXbzGGJM6Cx3R3Lqf4XDIuwptF8ZnZpPGjMrlvldSvZ/cw5ZrzSv4N8Znj rAXZesYNAAB0jRAXHXngwT+qEZkUg/wx0A9t6d+jWxg3trYLfAO1J+wMAKTGmp3N4VtTf5HbAfvh tCsKkykA8mT2Q9kKuo1qHGTxiioYf/rIkn+Jrs6QPAv+tNaoQBctfuLFTJTw+EF9ErAVyZaErsrx Wtdzi/KJISvdnSF5HnxoWeH7CUmzYMlqY1JmcVG8rHbMnjxpnAWFSvStf57QqT83bfoDNdxqAAAg iWKIa1h9nbGhTXOf+HPYtbtFgcgcXZ3pyMTzT1IjQNgZAEiXOLlkzj1P5nLUetV1C9+/9mITUIBc iR0J40TiLOlMEJfixYDNxMtOK+nP6OoMyRTPAQsXmbAPXdG07pVM1O+4YwYkYCuS7ejBfROxfeM/ NSwBW5EdujtD8jzxx2wsJEL2xMVil6/YaGTL7Ed3PJyp/WkV3zddeMaxydiYFIiLV447q/SOMvG5 9tJNO3NYMQAAoCMXjx+lRrTp9XfeC//+w7kKRKbo6kxHehx8UDh3QqM6AcLOAED6/GDOwtyGHmKX pKsuPT0BWwJQPQ/MfzZT1Y5BXB3vKqczAZvZ9yxKzw5Czvx2wXJDDl2wYUs2OtENG3pkArYi2Y7s W/vOzkGXwLKL3WPvvW9JxvYK0u3p1VuMIIn14G+z9QwtCR5fszWz76OmXHOeZ5RFun7KxZ36c3d6 5ggAALRh4pdOC/17dFMe2hRDoTEcClmhqzMduej0T4bevTyvBISdAYCUuuG2BwtdGPMohuQuOfUY H10gN2L3i6wd83W8q5wYsClF7JT32NJ1mawFZIEwCXTNjt17M1HBznRRy5uk1EiXwPKb+4fnsrZL kFox8BgXIYCkevoF90+V8PNfL87eTr3vivM/nYjtSLJJ40eFhsGHl7yF0299OGzb05KnUgEAACWa eP5JSka7hEPJimXLN+rqTLtiV+fJkz6jSECBsDMAkEpxUtm3p/2qEFDKoxu+c2kYc1S9Dy+QGzNm ZusBfqmBXIozoXFIIWBTipmzFpqsDgkWv58PPrTMEEEnrdnZnJnSDa+vS8BWJFPSOinrElheMSRT yrlwUL9kdPmGLHr8qReMK4kWzxl5XSS2kuJCjHPueTKT+xYX1/WuqW3xmrYzz3Hj93De4lXV21AA ACCVzp3QWAh3QVtiOHThH1arD6n347t/ZxBpl67OwL6EnQGA1IqTtqdOuze3A/jDaVeYPAzkxvwV 6zO1wEUM5MZgLuX1pUtOLenvi58pEw/Ju2lXfS4895vrP/ITOxclxRN/fDHvwwRdkpVrqMFHCnC2 peGIXonbpu9fe3ECtiI7fldCd+dDux2S93JBxax6abvikngLHiv+nEHxZj/0TGar9eUvnJGArUim b/3zhJIXVox+dMfDFlcEAAA6FENdMdwF7Zn168XqQ6rN+83SsGzzToNIuy6+4CQFAj4g7AwApNrj a7aG6bc+nMtBjBMs4uThpHVwAqiU2IE3S0oN5tK+2IVmVOOgkqp0731LTDwk9z7xieQHop5evSUB WwHptWLlpkyMXp/DeiZgKyhWvC5L0sIZaReff+nUCbUVFw+Ji29C0i1YottPJcSu2Vl9FzXurBG6 Ox/AmcP7F2pTqoWLVheu3QAAAIoxedJndHemXTEkOueXTyoSqbRrd0uYcc8ig0e7JjQODg1DPJ8E /kbYGQBIvVkLloc59+TzgU6cPHzVpacnYEsAKm/Bn9ZmqsrxGG4iYfmMP31kyX/X3BI65EFWDRx4 WOL3LC5KsHzFxgRsCVBLR/SpU/82HDu0XyK3a8o15xVCIpSHTp1QW4ufeNEIkAoxlB/D+ZTfvMWr Mlvb66dcnICtSI64yPB/+/p5ndqem38yP5tFAQAAKkJ3Z4px5/1PFEKjkDYzZ/0+bH3ds0raFhf8 uOor56gQ8CHCzgBAJsy474ncBiAmXnZauOTUYxKwJQCVFTuoZG1xi4snnJiArUi/fj27F86HpYif pfiZgrxrGHx4Kirw+0UvJGArIJ1efmVXJkbuyL69E7AVlOrG6/8xDK8XVC8HC/VAbTWte8UIkBqP zF9usCogLsT14zsfydx+hfefDUxoHJKALUmGC884tlPPS2L3b88bAQCAUunuTEdef+e9MPX/vFed SJVlyzeGnz+20qDRrrjgh67OwP6EnQGATIiTTL57ywO57Vhww3cu1R0UyIUFT2Qr7HbB+aMLQV26 5qKxx5f85+c+auIvpOn48/RzGxKwFfz/7N17dFX1nf//95pVhgoWAlPiBURCCoHCSBIocseUMN8g EOCbiGgYUApkWUDUUBRMviwnqRUm0QFhXAEahCGISAYIt/xKmAgEQQtJtDgQaAiXoBJaElBwHP/5 rfe2UUQu2SfnsvdnPx9rZYGSk3z253Mu++zzeb3fcKfPztcbsXJhre9wwChgV5uwFrI8ZwqBZz/Q 4IxXC/0BTnDkxDnWAa7x4cenWawAKXjvmFRVXzDy2FKnDLc6GnudXitJm22/q7PeL7T7NwAAAADY pd2dn0oaxLzhlvZVnpMtWw8zSXCNl5duY7FwS1roQwt+AMD1CDsDAABj6KbP6Wl5nl3QV7MmEpgD YLzDp2ulZM9Row7Tl6AuvqObMMcn97c1I3ofqqw1I/gFNDenQSMAACAASURBVMXdYe45d9THrFcL GwH4Rkx0J2bCpTTwPH/WKMIzflC485DrjwFwq6rP6lg7uMafqs+zWAH02rLtRh6XdjLWjsZeN3da gk8zoPcLLcwMAAAAAL5IeWygdGjVgrnDLf3r6mK5WHeFSYLjZf/bVjnOvizchnZ11oIfAHA9ws4A AMAoGoKYm7HOk4uqm4dfnjOOzcMAjLez2KyOvBrU5bnbd8N6R1qvgXaseWefK48V8LdO7du6ak73 lR5zwCgAAL7QsPri9Ecp0tZER/78mavHD7iVduskwAY30cKw5RWnWLMA2VtZY1wxxgZTJsd5+jrl kKgOEje0u+3b6f1B7xcAAAAA0BQpox5k/nBLl7/6WjJ+u4FJgqOVlZ+SNbs/ZJFwS1rgg67OAG6G sDMAADBOUcVJyV+/35MLq5uHU5MHOWAkABA4+jyvG41NoUHdft3v4x7jo4kThtq6od53tEM4AJE7 W9zhqlko/9NJB4wCAOArvWaxbmmqRIWHMYc+0iJ/Jr0XAtzizJm/sFZwnQ8OVbFoAWRqIT29TunV z5g05P3sjJE+3XbRiiK/jwcAAACA92h359iO4aw8bmlf5TnJf8ube2PhfNp5/OWl21gp3JYW+KCr M4CbIewMAACMtDC/xNjK+reTMmGgJA3o5uxBAkATbS78wKgpTJ0y3AGjcJ+E6M4SGdHO1rhz83Z5 fdqAb8VGd3bVZNDNEgDcTwM0y3OmEHhuguLdH7l27IDTnf/LJeua8vVfO4vLWTu4zsGKqhven/V+ jqbTQnqF28qMnEn9jKl9a+9tNBwzuKft64wqZ/F2q5s6AAAAAPjD5EcGM4+4rTcKSq3uuYDTvPLq ZjleW8+64Ja6hodZBT4A4GZ+xMwAAABTLXi9UDp2/KlPmxPcbsG8ZDk1czmdKwEYa8u+I5I227dO G06kr1W97w/nedumEfExtm6gXfC0MziAb+i5sptU8qEYABhBA8/v/H6mzM1Yx7mZD/507Owtb3T3 XQTJAV/pcxLPSzCFXmM6nF3AegbQG+v3SOKoWCOP7akJQyU9d4cDRhIcGu725VqzXmvU69QAAAAA 4C9xD3WXhN0RUlRRzZzipi5/9bXVPXd59pN0RoVjaMdxnrvQGDP+eRjzBOCW6OwMAACMVf/V1/JC 1ttSV3/Vk4v8atZET1bfB+AN+hyfv36/Ucc6LqGPA0bhHhoOjxva3dZ4TesIDjRFWPNmriwKpJ3I AABmWJT5uMwY05/VtOmjU+dveYN772nrwFEDAGAe7eabu3K3kcemIW699uYVc6cl+HSkry3bbl2n BgAAAAB/euG5sdKqeTPmFLek3XO1iy7gBNppXDuOA7eTEB1hFfYAgFsh7AwAAIym3d8ysjZ4cpG1 U9LLc8ZZQRYAMNHabWYFV3UTIUUqGs9uOFyLn9BpBfhO5N1tXDkbZXTaAwCjpE4dJovnJHHtwgYN 1JRXnHLNeAEAMFl+0SFjC+5OemSwA0YReEOiOtguqCh/K8a2t7LGfQcMAAAAwPG0U+8//5/eLBRu S7vo5q4oZqIQUhfrrkh69n9aHceBW9FCHlrQAwBuh7AzAAAwnm42yFm83ZMLHRPdSVKTBzlgJADg f9o9xbQOn2MfesABo3A+DYVrONyODRsP0GkFuEbPLu1dOR3VZy84YBQA4CxfXP3S1Sui4ZItK2d5 qntgU31wqMrdBwAAgCH0WlPe6hIjl1PP0RKiOztgJIGjBXeenTHS9s/XgPuiFUXuOVAAAAAArpM6 LV66hoexcLitZYUHpeRds/ZOwV2mz1klNZfNLAYI/9JCHlrQAwBuh7AzAADwhNXF5ZK/fr8nFztl wkBJGtDNASMBAP8r2Pq+UbM6Prk/Xe0aYeKovrZvs/ndj0IwUsC5ukTe48rVqfqszgGjAABnOXXu outXpE1YC1m1dLrMGMP5cGNUnT7v/EECAOAR+vlTVbWZhblSpwx3wCgCZ8zgnhIZ0c72z9eAuxbi BAAAAIBAmj9zFPOLRslYWihl5aeYLATd3Ix8OV5bz8TjtrSAhxbyAIDGIOwMAAA8I3djqZRXePOi zoJ5yXRIAmAk7d5v0mZCDXn0636fA0biXBp+eTghxtb4tOAJGxCB7+vRw53PNfpYfmB01g2/AJhN u6fBfKlTh8mqf53CNYzbqP7E/QF3AABMkpu3y8j11CCwqcV027duKWmz7Xd11mvRGnAHAMAN/nye 4qEA4GaxMZ0kqT8NTnB7l7/6WtKz/1Mu1rEvBsHz0ssbpaiimhlHo1DAA4AdhJ0BAIBn1H/1tczP 3uTZDdKvZk20Nm8AgGnWrt9j1BGZ3jGlqbTjiobC7di8iw2IwLX0nNCXzkUAEEoVH55m/m/i8Ola R47LV/oapV2es1If5jrGTVRSJR8AAEcpqjgpJXuOGrkoTz/1sFV80DRzpyX4dERZOZuMmwsAgLk0 +AQAcLdZT42QDq3s7Y+AN9VcvirT56wi8IygyH9rvxQcOMZko1EmDetlFfAAgMYi7AwAADxFO8FN T8vz5KJrMOzlOeOM3JQCwNt2H64yqpCFhjuGRHVwwEicacrkOFvj0o2mhEGA7/vHiLuYEcBDukTe w3J7gImF3RJHxcq6pakyOT6Gaxk3YGqgCgAAt1rzzj4j104/W9LigybRa69xQ7vbPqLCbWXGFRoC AAAA4Gxt27SU30wbwSqhUY7X1hN4RsBp0HnhuhImGo3SNTxM5jwzmskCYAthZwAA4DkaeJqbsc6T Cx8T3UlSkwc5YCQA4D/auX/DxgNGzWjS6AcdMArnSYjubLurs6kbTYGm6NXjfuYP8JCf/OQOIw62 rOKkA0bhXKZ2vtZzv7TZI2XVv06xzgXxndnZBfLA6KwffOn/BwAAwachWA3DmkjPx9q3bmnEkWkR nWdnjLR9Oy0u9Mb6PQEZEwAAAADcStxD3SWpfzfmCI1C4BmBRNAZds2fOYo5A2AbYWcAAOBJRRUn JX/9fk8ee8qEgZI0gAugAMyy+d2PjDoe7SxiygZCf0qdMtzWT6uqvkC3FeAG+j3YlWkBPCSstRlh 5y+ufumAUTjX8ROfGH18kRHtZFHm47J4TpL0vj/cASMCAAD4IZPDsBNH9XXAKJpOu1TruaVdeatL 5NwlNooDAAAACI1ZT42wumMCjUHgGYFA0Bl2TRrWS2JjOjFvAGwj7AwAADxrYX6JlOw56snDXzAv mc3BAIyiG81M65xiygZCf9HXLbsbEXPzdjn5kICQiAoP82lTLwD3iok24wPEU+cuOmAUzlV1+rwn jlOLAq1aOt0KPVMcCAAAOI1eozS10K4W0o1y+cZ6PX/ULtV2aUHF1cXloR4+AABASNXWf8ECACHU tk1LumPCFgLP8CeCzrArtmO4zHlmNPMGwCeEnQEAgKcteL3Q2qTgRa9mTWRjMACjbCo6ZNTxPJwQ I2HNmzlgJM4w6ZHBtsahr+9FFSfNnRDARz1/djdTB3iISe/5qj6rc8AonKv6E2+FwTX0vHPts/J8 ShzXNgAAgKPkbiyVuvqrRi7KrycNc8AofDd3WoJPt83K2eSMAwAAAAihmstmnuMCbqLdMWck9mPN 0GgaeJ44M1fKyk8xafAZQWfY1ap5M8lIG8u8AfAZYWcAAOBp9V99LS9kvW3sxpNbaRPWQl6eM44g HQBjHD5da1QBC32eHtY70gEjCT0NsGigxY7NhR94es6Am0kc0Ye5ATzk7jAzQqB6jqfv33FzlbX1 nry2oR0GG0LPXN8AAABOoOeteavN3ACq1+d63x/ugJHYNySqg+3ri6pwW5l13RkAAAAAnCB1WrzV LRNoLC1W8fRv3ybwDJ+89PJGgs6w7TeT4yWyM69VAHxH2BkAAHiebgjOyNrgyWmIie4kqcmDHDAS APCP3LxdRs3kxAlDHTCK0Js4qq+tMWjQZ8u+I2ZOBtAEWjhAz/8AeEfPLu2NONaD7x93wCicb0dR uWePXUPPW1bOksnxMYSeAQBAyOl1KZOKMl4rPW2ccwbTSHp++OyMkbZvp9cY31i/J0SjBgAAAIAb ezUrxeqaCTTW5a++lif+31qrQy/QGBfrrsjcjHwpOHCM+YItSf27yZjRvZk0AE1C2BkAAEBE9lbW SM7i7Z6cCt0QnDSgmwNGAgBNV1Rx0qiOdpER7ayuI16m4Ux9rbJjw8YDdH8EbqBfj/uYFsBjukTe Y8QBf/jxaQeMwvm8Pk9twlpI2uyRhJ4BAEDI6XUp04oyNtDrlQnRnZ0xmEYaM7inNW67tEP3uUtX nH+AAAAAADylbZuWsuTFR1l02KYderVTL3ArGnSePmeVFFVUM0+wpWt4mCyYn8ykAWgyws4AAAB/ s7q4XPLXe7N63YJ5yZ4P0wEwh25CM0nS6Ac9fe+M/0VX27fZ/O5HARkL4HZ0iwe8p4chRQ7+VH3e AaNwvoNHz3p9CiyEngEAgBNoUcbyilNGrkXqlOGuOcfSQop6bmiXdubWzw0BAHCrsnIzz0MAAN+I jekkMxL7MRuwTTv1PjFjuRVoBa6n55CJ05bK8dp65ga2tGreTBa+OJ5JA+AXhJ0BAACukbux1NjN J7eTmT5eosLDnD1IAGiE4j8eN2qa4oZ2tzbleZFumpwyOc7WkWvhEjquAD+k53m+dDEC4F56/mDC 415DBry2N452ECzcVuaGoQYFoWcAABBqS1b+wcg10PcZ2i3ZDeZOS/BplFk5m1xxfAAA3MylS18y NwBguNRp8ZIQHcEyw7ayM7UycWYuxVHwPflv7Zcn/t9aufzV10wMbMucmSiRncOZOAB+QdgZAADg GroxeH72Jqmrv+q5adFNwPNnjWLzLwDX0zCMaZ36J47q64BRBF+/7vdZr092bN5FxxXgRsYOj2Fe AI/5x4i7jDjg4t0fOWAU7lH6/jGvT8EPEHoGAAChcvh0rZTsOWrk/GuBQqefVw2J6mAVkrRLCwjp 2gEAAACA073w3FjpSnMT+KDm8lUr2Jq7opjp8zjt8j1jzipZuK7E61MBH81I7CdxD9m/BgcAN0PY GQAA4DoakpuelufJaYmJ7iRznhjugJEAQNMUl35s1Aw+nODNUEbqFHuvSbp5tLK2PmDjAdxKnz9S Jgxk/QCPGfRgNyMOuPiAmeGQQDl49KwnC7g1BqFnAAAQCotWFBk573pulZo8yAEjuTE913t2xkjb t9Nz6ew3dwVnkAAAAC5TdZKCMIDTtG3TUha+OF5acb0bPlpWeFCemLGc53iP0u7e2uV7X+U5r08F fJQQHSGp0+KZPgB+RdgZAADgBjQoNTdjnSenJnFUrLXpFwDczLSuKbp5cMzgng4YSfAkRHeWyIh2 tn7fmnf2ufuggQDx2vMHgG8MHuT+sHN5xSkKmdhU/9XXsqOo3FVjDjZCzwAAIJi0wG7++v1GzrkW VmvfuqUDRvJDei3E7rVFteSNHdY5NQAAAH7ozJm/MiuAA0V2DpclLz7K0sBnZWdqZfLcVbJl62Em 0UOy/22r1d1bu3wDvugaHiaLMlOYOwB+R9gZAADgJooqThq7AeV2dNPvkKgOzh4kANzGzmKzQh5j E/s6YBTBM8Jm4Y2q6gtWyB3A92mAa8rkOGYF8Bh9P6eBTrd7q+A97ro+2LyLsHNjEHoGAADBkrux 1OoYbKKnJgx13FFpAFvP8+zSYksF7x0L9fABAAAAwLbYmE7y/ON8JgzfXf7qa8lYvpMuzx6g3ZyT f7VU1uz+0OtTgSbo0KqFLM9+kikEEBCEnQEAAG5hYX6JUZ1B7chMHy9R4WHuGTAAXEeLVmgA1hTa iUS7HXtB7/vDJW5od1tHmpu3i4cAcAPayciEwCMAe/7poQdcP2MaBjl49KwDRuI+2g3bq9cyfEHo GQAABJp2Cs5bXWLkPCeOirWu5TnJ3GkJPo1myco/OOo4AABoiuMnzjF/AOAxKY8NlEnDerHsaJKG Ls+5K4qZSMNcrLvybTfn47X1Xp8ONEGr5s0ka87/lbZtWjKNAAKCsDMAAMBtLHi90KiwXGPpZt/5 s0axyReAq20u/MCoBbTb7dit4gf1sDVyfZ3WcDuA76OrM+BN2sVMAwdup2EQDYXAN2ve2cfM2UTo GQAABNKWfUeM/axp0iODHTCKbwyJ6mC7iKLKX79fDp+mcxUAwByfX/mS1QQAD5rzzGhJiI5g6dEk 2uV5WeFBq/tvybsU1zXBlq2HZeLMXLo5wy+WvPioxMZ0YjIBBAxhZwAAgNvQzdUvZL1tdZXympjo TjLnieHcRQC4lm4iNIlu1DO9674GtFImDLR1G9NC7YC/0NUZ8Kb4X3Q14riL/3jcAaNwLw1q0N3Z N4SeAQBAIOhnTbl5u4ycW71mqSHjUNPztmdnjLQ9Cv38L3djacjHDwAA4HSXP/fevinAjRZlphB4 hl9o99/ZOQUyY84qqTpJgTA30nV7YsZyyVi+U2ou8zqOpnv+8TiCzgACjrAzAABAI1TW1ktG1gZP TpV2BJvskU6iAMyjmwi1K4dJxg43+zl57EMP2Pp+3YxoWqgd8ActHKBBLQDeYkpH95zF2+XcpSsO GIm70d25aQg9AwAAfyuqOGlsd2dfQsb+pkXfIiPa2f6pS97YYV1HBgAAwK2dqPqEGQJc4oXnxkpX wwvpI3j2VZ6TcbOXy0svb5SLdXx+5wYacp6bkW+tW9kZgurwDw06pzxmr4EJAPiCsDMAAEAj7a2s sTZce5Fu7nVCVX4A8MXabWZ1/dWux6YGLfS4xif3t3WbDRsPsBkRuIG50xKYFsCDTOjoTiET/6G7 s38QegYAAP6UlbPJyPnUkHHSgG4h+/2+Fn0rrzglBe8dC8iYAAAIpStXv2L+AcDD2rZpKcuznyTw DL8qOHBMEqctlex/20ro2aF0XXR9Js9dJUUV1V6fDvjRjMR+BJ0BBA1hZwAAABtWF5cb1yG0sTLT x0sUF0ABuJB2BTQt5KFBJhP5EtDa/O5HRs4F0BS6uThuaHfmEPAYU7o601XNvxatKDLpcELq2tBz QnRnD88EAABoCpML0jz91MMhKwzja9G3JSv/4PexAADgBNXnLrIOAOBxBJ4RCJe/+lrW7P6Q0LPD aCdnXQ9dF12fy3zWCj9KiI6Q1GnxTCmAoCHsDAAAYFPuxlKr0rvX6Kbe+bNG0cEIgCsVbH3fqIUb m9jXAaPwP7vHpQVINMwO4DtanEY3FwPwntTkQa7v6kxXNf/Tc6WcxdtNO6yQ0sfZoszHZdOSVELP AADAJ/++ZreRE6fnSaEo0jgkqoNPRd/02qKGzwEAAADAVASeESgNoeeHJr0mczPyrbAtgk/nXed/ 3OzlhJwREBp0XpSZwuQCCCrCzgAAADZph6n52Zukrv6q56YuJrqTzHliuANGAgD27K2skarqC8bM WmREO+OCFXo8elx2bN5VHuphA46iRWm0OI3bw44A7Ot9f7ikTBjo+pl7+fVtDhiFeVYXlxt1LuwU eu6qoefVmROtxyAAAEBjVdbWW0FbE02ZHCftW7cM2pHptZBnZ4y0fTv9jE+LGwMAAKDxjpz4lNkC XIjAMwKtqKLaCts+MWO5bNl6mPkOAp1nnW+dd51/IBAIOgMIFcLOAAAAPtDOSNPT8jw5dYmjYmVy fIwDRgIA9qxdv8eoGRth2HPxY0kDbH1/yZ6j1sZQAN/Qzb2L0x+1itMA8BZ9/KenjXP9MWv3YV7b AycrZ5OphxZy+tq7aul0WTwnSaLYLAYAABpp7bYPjCyqqwXYJo7qG7Tfp52k7RZQVEve2GEVNwYA wFR/Pl/H2gIAvkXgGcFQdqZWMpbvlIdTXpXsf9tKt2c/0/nMXVFsza/Os843ECgEnQGEEmFnAAAA H+km7LkZ6zw5fWmzR8qQqA4OGAkANN7uw1VGbSCMG9rdmDCFdsKzG9As2Pp+wMYDuFFq8iCCzoBH 6ePfl839TlJeccrqPozAOXy61gqUI3D0/Pyd38+U51PirCIEAAAAt6JFdfNWlxg5RykTBgbluqV2 kNbPq+zS9x8F7x0L+PgAAAilyxT1AABch8AzgqXm8lVZs/tDq+vwjDmrJP+t/XKx7grz7wOdN50/ nUedz2WFB635BQKJoDOAUCPsDAAA0ARFFSclf/1+T05hZvp4OhYBcBXt1LGjyKwQzdjhZnR3nvTI YFvfX1V9QfZW1gRsPICbaJhqdeZEayMxAO9JGtDN9Y9/LUYzP5uuw8GggXINdiCw9DG5ZeUsmRxv xrk6AAAInC37jhjZ3Vn9etKwgP+OudMSfLrdkpV/8PtYAAAAvICO4YD7EXhGsO2rPCcL15XIQ5Ne I/hsw5ath2VuRr4kTltqzZ/OIxAMBJ0BOAFhZwAAgCZamF8iJXuOem4a24S1kPmzRtGtCICrrN32 gVELpkEK7WDiZjp+7YJnR27eLlcfM+AvWnhmcfqjdHQGPGpIVAdZMC/Z9Qf/XPpaq6sdgkOD5aYG apxEr5lol8FNS1KtxyoAAMCNaHHG3+VsNnJu9Hpf7/vDA/bzE6I7276mqLSA8eHTtQEZEwAATlFW TrE7BAYdwwEzEHhGqFwffM5dUSxVJ3mPrnQeGjo4PzA6SzKW75SiimpeexFUk4b1IugMwBEIOwMA APjBgtcLrS6TXqPBmjlPDOcuBMA1NEhTuK3MqAWL/0VXB4zCdxNH9bV1Ww3nFFWcdNZBACGgm3qX 50wh6Ax4lBY7yEwf7/qDn5uxjqBBkOn5cEbWBk8dcyhFRrSTpdlPyOI5Sa4vUgQAAAJDr3OZ+vnS 01P/KSA/V4vwzksba/t2el0xd2NpQMYEAICTXLr0JesBALglAs8INQ0+Lys8KONmL5eHU16Vl17e aHUz9krXZz1OPV497uRfLbXmgQ7OCKXnH4+TOc+MZg0AOMKPWAYAAICm0+r7L2S9bQVOtHuPlySO ipUTVZ/K6uJy7kkAXGFT0SHrucsUUybHufY5WDcmandqO/JWl4R62EBIaVBq7rQEn7oXATCDBp1N eO+pHdUoYBIaeytrJGfxdqvzMIJDX7f1S+ed6ycAAOB6WTmbZNXS6cbNixZo02Jt/j7vT0no49P7 Ie2iXU9HJACAB1z+/CrLjIApefeoxD3EZ1SACRoCz6+8utnqIAuESs3lq1Jz4JgUHDgmsnynFcLv fG8b6fXzTtK9W3uJjXF/Afiy8lNy9Ng5+fC/T8nJT+rkeG29A0YFfEODzimP2du/BwCBRNgZAADA Typr663uSNqxx2t0g3T12QvWhmkAcDrtHqjdUrTLmgl0Y18gNg0Gw5jBPW39Fu2+smXfESPWDbBL Q87aCd1ugQAAZtHXfO1gZkLQeWE+BUxCSQO3d98VxutKkOn1k7GJfa1AE13NAQBAAz0vKNlz1MjC ZqlThsvB3+T5LWSsxZ9Spw6zfTudX4otAQC84kTVJ6w1AKBRNPC8KDNFJCOfwDMcQ4PA+nXtfTK2 Y7hEtG8rd7cLk65d2kuvXh2t+6/TVJ2slTNn/irHT5yTzy7US/W5i1J2hs+D4EytmjeTzJmJFLIB 4DiEnQEAAPzIy92RMtPHy/S0PCv0DQBOl5u3SxZlPm7MOj2WNMB1m/W0q7N2pbZjR1E53VfgOb3v D5f4QT0IowGQyfExRrzXJOjsHLoOP+/W3uq4h+DRokvauTF35W7JLzrE+S0AALCseWefkWFnPffR godabMcffj3JftBZ/fua3f49MAAAHOzK1a9YHgTMJ59eZHIBA2ngOXJFsSwrPMjywpE0MHyj0LCG oFXPLvdYf3aJvFda/eSbotGBCHCWvHvU+vPy51e/LTBz5MSn8sX//C/dmuEqGnRe8uKjRnROB2Ae ws4AAAB+5tXuSNpZbP6sUTI762026gJwvINHz1pdgt3eFbGBBlQ0EOmm7nD9ut9ne/7XbvsgYOMB nEQfz/2iIyV+2APGdKEH4Dvt7D53WoIRwQeCzs6j7+EXpz9K4DkEtCPh+OT+kpG1wSqeBwAAvE2v 6+n5somfLWnBwy37jjT5s6OE6M4+vS/SIjMU6gUAeIl2EAQC5dPz3L8AU6VOi5c777xDFq7jcxy4 R0MA+tsg9O4Pvxt7znd/7dCqhYSH3Wn7uP58vk4usxcWhukaHiYLXxwvkZ3DWVoAjkTYGQAAIABy N5Z6sjuSHu+cJ4ZLeu4OB4wGAG5ON9blrS4xqhO/dn51U9g5dcpwW9+vmz3PXboSsPEAoRIVHiZ3 tblTIu5rJ7HRnSW61/3GFGIA0HRJA7rJ0089bMTzQs7i7X7r5gb/0fNiAs+ho4/tpdlPSOG2Msl+ cxfF4wAA8Dgt9Gdi2FnPeVIS+siyLQd8/hlhzZvJvLSxtm+nBS/ziw75/HsBAHAj7SwIBAqdwwGz pTw2ULp3ay9P//ZtAp4wSs3lq9YX4HWDo9pL5ovjpW2bll6fCgAORtgZAAAgAHRz6vzsTbJuaarn wiqJo2LlRNWnbGIH4HjFfzwuaWJO2Fk3QuqGSDcEgodEdbDdrba49OOAjQfwp44dfyqT42N+8BM1 yHwtQs0AbkU7vKenjTOmu/vcjHVSVHHSASPBjRB4Dj29ljJ4UDd5Ln2tqwoYAQAA/9LrelokyKQC jQ1Spw6Tze9+5PO1Sw1L+3Id5Xc5mykoAwDwnOO19Sw6AobO4YD5YmM6yepFT8rzv93AawoAGCSp fzdZMD+ZJQXgeISdAQAAAkQ3bExPy5N3fj/Tc1OsG3Gqz16QvZU1DhgNANyYPk9rt2CTuqXE/6Kr K4pNJI1+0Nb3l+w5SugDrqHBRBM3JQMIjoTozpI6ZbgxIeeq6gvyQtbbUslmGMcj8Bx6Gt5ZtXS6 5K7cbXUfJJQDAIA3bdl3RKZMjjOyQNpTE4ZKeu4O27eLCg+zwtJ26TVFii4BALym6iSfpyGwauu/ YIYBD4jsHC7Ls5+UjN9ukH2V51hyAHC55x+Ps7r3zacVkwAAIABJREFUA4Ab/B2rBAAAEDi6oVs7 WHlRZvp4awMKADiZad2CdSOk0+lrQ9zQ7rZGWbD1fccfFwAAvhoS1UGeT4mTPf/xnCzKfNyYoHPh tjJ58jd5BJ1dpCHwXF5xyutTEVIa5NHQOddUAADwJj0nW/KG/UCwGySOipXe94fbHumvJ9kPOqt/ X7Pb/ZMGAIBNZ878lSlDQNVcvsoEAx7Rtk1LWZb9pEwa1oslBwCXatW8mbz5LxMJOgNwFcLOAAAA AaZV47VzqNdo14H5s0ZJWPNm3MUAOJZ2CzYpzKHPvdoR0snGDo+xNTrtCLm3ssbRxwQAgB26uT9p QDfJSn3YCjgvzX5CUiYMNKZzW139VZk5502rYxudad2HwLMzaHft5TlTHH9uDwAAAqPgvWPWNTET TXpksK2j0vMhu4UTVe7K3RReAgB40uGKP7PwCLiycq4dAl4y55nRkjl9hBWYAwC4R9fwMClcMVNi YzqxagBchbAzAABAECzML5GSPUc9N9W6OXfOE8MdMBIAuLm3Ct4zanYeSxrggFHcWPvWLa0wlx25 ebscdxwAADSGdmXVYPPk+Birc/PqzIny0dZ0WbV0uiyYl2x1NTMl4NxAuzmPmfo6hUpcriHw7MXC bU6izw/a7V2fPygkBwCA97y2bLuRx6zB5SFRHRr1vXoONC9trO3foQWY8osO+TA6AADcr/avl1lF BNzZGjqIA14zZnRvWfLio1ZwDgDgfEn9u8nG38+0uvQDgNv8iBUDAAAIjgWvF0rHjj+VyIh2nppx 3cB/oupTWV1c7oDRAMAPaQf+1OoLxjw/a6EJDVZp12qnGfvQA7ZGpBsTdX0AAAg13WQfeXeb742i 5Y//XiLu++b84c6WP5auXe61/h7d637jQsy3o12Al6z8gyPPP+AbDTxr4bYvvvgfSZ06jFkMIS0W 9PNu7WV+9iY5d+mKZ+cBAACv0QJCWkTXl67GTvfsjJGy9+nc244yJaGPT++tfpez2TqfBQDAi46c PM+6I+BOVH0iIr2ZaMBjtDPo8uwn5ZVXN0tRRTXLDwAOpF34fzM53ipSAQBuRdgZAAAgSHRjxQtZ b8vynCme2/ieNnukVJ+9QHcvAI61ufAD67nKFOMS+sjh3B2OOhoNiY1P7m/rNnmrSwI2HgCAt2hA 4KOh6ay6n1VVX5DcvF0UJzHYsi0HpOr0eavDMEJHCxqtW5oqz6WvpagAAAAesuadfUaGnbXoZNKA blLw3rGbfk9UeJhPRXc0IM77EwCAV12suyI1l6+y/gi46pq/MMmAR2mH0EWZKdLrrf3yRkGpXKbQ FAA4hnbfX/jieInsHM6iAHC1v2P5AAAAgqeytl4ysjZ4csYz08dbm1MAwIm27Dti1LpoV/32rVs6 YCTfGdY70laxD+3qbNq6AABgCg05z81YJ+OeziVI4AG6xo/8aqm17ggdPZdetXS6JER3ZhUAAPAI LXKSv36/kQf79FMPW8URb+bXk+wHndW/r9nt34ECAOAi+0pvXkgE8KfqT+uYT8DjUh4bKEtefNQK 1gEAQi+pfzfZ+PuZBJ0BGIGwMwAAQJBpd+Ocxds9N+26KXf+rFG33LwCAKGi3fdN2zg49qEHHDCK 70ycMNTW9+8oKrfWBQAAOId2SSPk7E1avO3J3+RZ9wGElnbZnjGmP6sAAIBHrN32gZEHqp8ZjRnc 84b/psVdfOlonbtyt3XeCgCAV1X8qZq1R1BoB/Gqk7VMNuBxsTGdrGCdBuwAAKHRqnkzyZw+QhbM T2YFABiDsDMAAEAIrC4uN7Ya/63ERHeSOU8Md+4AAXja5l3lRh3++OT+jikwoRsUIyPa2bqNqRs5 AQBwm7r6q9b7V+3sOzu7gJCzh2khGr0PeLGAm9OkTh0mz6fEeX0aAADwhHOXrlghXhNNmRwn7Vu3 /N6R6fXMeWljbR9tVfUFyS86xIMCAOBp7398xutTgCA6+P4JphuARQN2i9OSrMAdACB4Bke1l8IV M2XM6N7MOgCjEHYGAAAIkdyNpVJeccpz0584KlYmx8c4YCQA8H3a9cOkTnXaHaVf9/scMBKRx5IG 2Pp+DVTpRk4AABA6hdvKrC7OY6a+LgvzS+iQhm9pATcNv2ugBKGTMmEggWcAADxCQ7xahMg0ev1y 4qi+3zuqlIQ+1v+367Vl263iPAAAeFVZ+Smr2y4QLB/+t/f2OwG4ubiHuluBOw3eAQACS4tLzEjs J8uyn5S2bVoy2wCMQ9gZAAAgRHTTxfzsTUZuULmdtNkjrS6fAOA0BVvfN2pNUqeEvpt+7/vDrc7+ dhSXfhzqYQMA4EkNAechyQslPXeH1cWZwABuRMPvT/4mz9gug25B4BkAAG/Qc/K81SVGHquez0SF h1l/1z9Tpw6z/TO0gOXeypoAjA4AAPdY/5/7WS0E1ZGT55lwAN+jgTsN3mVOH0GXZwAIkNiO4bJ6 0ZOSOi2eKQZgrB+xtAAAAKGjXSunp+XJO7+f6blVmJc2VqrT8ugOBsBRdFOcdqiLjGhnxMLocWjY +PDp2pCNYVxCH1vfr5sTQzleoKn0Pjw7u+B7P0U36955x99bf2/547+XiPu+eY6Jje4sYa3vsF0Q AAD8RYtv7Sgqlw8/Pi0Hj54l2Axb9P6ybMsBOVhRJelp44w5h3YbDQgp7cAOAADMtbq4XMYm9jXy nOvXk4ZZ11L0T18sWlEU6kMAACCkLtZdkaKKahYBQaWdxEvePWp1cwWAa40Z3Vt69rhPMnM2S9kZ 9n4AgD9oEYl//j+9CTkD8ATCzgAAACGmYV/tnLUo83FPLUWbsBbySvqjVicoNtQDcJK16/fIgnnJ xqyJho0P5+4Iye9u37qlJI6KtXUb07prA/K3871rNXQb0o3KDTQQHXFvW+nV437p92BXAmMAAko7 OP/HpvcoPgW/0EI1+t4+JaGPT5340HQEngEA8IbcvF1GfpYUN7S7PP9pnPWnXTmLt1uFhQEA8LK8 1f/F+iMkdu4uI+wM4IYiO4fLm8umS/5b++WNglK5zN5AAPCZdnPOSBtrPbcCgBf8HasMAAAQekUV JyV//X7PrYSGeF6aleiAkQDAd3YfrrK6HJpCw8YaOg6FiaP62vqt2lW7IQQKeI0GDvWcUENK457O lRETX5OXfrdRyitOcV8A4HeDB3WT8wQC4EcNXZ4f+dVSXrtCRAPPz6fEefLYAQDwCr1uULLnqJFH 21C8xQ69lrhl35FQDhsAAEfYXPrfLARCQjuKV52kayuAm0t5bKAUrpgpg6PaM0sAYJN2c56R2M8q HkHQGYCXEHYGAABwCA22mLpJ5Va0Uv+MMf2dO0AAnqNBjR1F5UYd9tiHHgj67wxr3kweToixdRvt TgPgG9qVqOC9YzI5Y60VHPNiYRwAgdMmrAWFpxAQWrxDX7u0YIdJBYTcQkNCSQO6eX0aAAAw2pp3 9rHAf/Pasu3WtVwAALxMO2bSLROhlLuKz3cB3FrbNi1lWfaTkjl9hHRo1YLZAoBG0CIRqxc9KanT 4pkuAJ5D2BkAAMBBFrxeaFWi95rUqcMkIbozd0UAjrF22wdGLcb45P5W+DiYxgzuaQWpGkvDMNqd BsAPaXBMC+Not2cvFscBEBhaeIpQJAJFC3aMmfo6xTpCYMG8ZOl9P9XdAQAw1eHTtVK4rczz66vX R/ZW1jhgJAAAhM7FuiuSv+19VgAhpd2dy8pPsQgAbmvM6N6ydmmqJPXnsykAuBktCqHFIbRIBN2c AXjVj1h5AAAA59AK9C9kvS3Lc6bYCoiZYF7aWKlOy7PCPAAQatpRVTcNJo6KNWIt9DWlX/f7ghom njI5ztb3560uCdhYAFPoc9Ps7AIZsrWDZKaP99z5ItAUuhFeHz92TY6PkbTZI42dew1FHvnVUt6H ISD0GocW6ygu/VienvpPEhPdiYkOklezJsrjM3OtcwcAAGCeN9bvMea6pa8WrShy58ABAPCjvNX/ JTWXrzKlCLklK/8gby6bzkIAuC3t8rxgfrKMLj9lPXeUnall0gDgbyYN6yVTJv/Seq4EAC+jszMA AIDD6CbzjKwNnlsWDeu8kv5o0DuPAsDNbCo6ZNTcpE4ZHrTfpd367XZ13rLvSEDHBJhEOxdpgKm8 gkr5QKCtLi43vqP6/FmjeB+GgNLug5Mz1srcjHXWeR8CT8/F505LYKYBADCUFjTJXbnbs8ubs3g7 RV0AAJ6nXZ03l/6316cBDqFhxdwVxSwHgEaLjelkFUl4/vE4acVnVAA8LrZjuLz5LxNlzjOjCToD 8Dwh7AwAAOBMGmDRzRpeExnRTl6alci9EoAjaCijqvqCMYuhz7FDojoE5XfZDVbvKCq3Ov8BaDyr y3PW21YXegCBpR3DTA5oarfdlIQ+DhgJTFdUcVLGTH3dk9c7QiFuaHerOz0AADBTftEhTxaS0eu1 FE0EAEDklVc3y2U+W4OD/Mf/d1jKyinSC8CelMcGSuGKmZLUvxszB8BzOrRqIZnTR1jFH7QIBADg G4SdAQAAHEo7iOWv3++55dHNuDPG9HfASABAJDdvl1GzkDT6wYD/jt73h1vBajvWbvsg4OMCTKRF AtJzd3jynBEIJi0ukJG1weg5T506LGhFUeBt+tql1ztGTHyNgh1BkDZ7pESFhxl/nAAAeJGeV+Wt LvHckb+2bDtFEwEAnlfy7lEpqqj2+jTAYTR8//LSbVbXcQCwQ7uYLpifLJsWT7e6mwKA6bSj/aRh vWTt0lQZM7o36w0A1yHsDAAA4GC5G0ulvMJ7lU91o31CdGcHjASA1x08etaoDilaUKJ965YB/R2T Hhls6/s1pKkhMgC+W5hfQmAMCLC9lTXGFxbITB8vYc2bOWAk8AI9/9OCHU/OXC4le46y5gE0f9Yo Y48NAACv0yIy2unYK/S8Ud+bAQDgZRok/dcVO7kPwJGO19ZbXccBwBeRncOt7qaL05KsbqcAYKKE 6AhZvehJmfPMaKvYAwDghwg7AwAAOJhWp5+fvcmooF1jzUsbS/chACFnYoeUiaP6Buxn6/O2Bqrt KC79OGDjAbwk+81dniySAwSTFqMyOUjQJqyFvDQr0QEjgZccPl0rs7MLZOacNz0V1AmmmOhOkjSg m3cOGAAAj8nN2+WZA160osgBowAAILRef2On1Fz23v4RuId2Hc9dUcyKAfBZ3EPdZUf+c/L843FW 91MAMIF2rn/zXybKoswUq7gDAODmCDsDAAA4nHY7mp6W57ll0o32r6Q/SmcxACFX/MfjRi3Cwwkx AXtuHTs8xtb3azcWDbgAaDovF8kBgkUfZy9kvW30fGvREkKRCAXt0Dfu6VyZm7GO0HMAPP3Uw1xf AQDAUEUVJz1R/Cxn8Xbr8zIAALws/639UnDgGPcBON6ywoPW/RUAmiLlsYFSuGKmTBrWi9AzANfS TvXasV4718fGdGIhAaARCDsDAAC4QGVtvbXh12siI9rRWQxAyOkmuvz15nwYq8UkhvWO9PvPbd+6 paRMGGjrNgVb3/f7OAAv0+erjKwN3AeAANL3ZrrJ3mQL5iVLVHgYdyOEhIZ1NPSsjzMKePiPvgdI TR5kyuEAAIDrLFn5B6OnRIvhbNl3xAEjAQAgdMrKT8kbBaWsAFxj4boSAs8Amqxtm5Yy55nRVug5 qT/FegG4h4actUO9dqrXjvUAgMYj7AwAAOASuuHXpLBdY2lnsRlj+rtjsACMVVz6sVGHNnHCUL// zPhfdLX1/bpJUTv4AfAvfVzlrtzNrAIBtLq4XEr2HDV6iufPGkUXWISUPs7GTH2d0LMfaWEiLVAE AADMc/h0rdHvUV5btl3qv/raASMBACA0LtZdkfTs/5TLvB7CZQg8A/AXDT0vmJ8smxZPl4ToCOYV gGNdG3LWDvUAAPsIOwMAALjIwvwS4zfV30jq1GGSEN3ZeQMD4Bm6YbC84pQxh6ud84dEdfDbz9Mw 1JTJcbZuk5u3y2+/H8D35RcdsgoKAAicRSuKjA5gxkR3kpSEPg4YCbxMAy2Env1r4qi+Jh0OAAC4 hr5HMdWV//lflhoA4FkadJ4+Z5XUXOa6CNyJwDMAf4rsHC6LMlMIPQNwnFbNm8mkYb0IOQOAHxB2 BgAAcJkFrxd6MrwyL22sRIWHOWAkALzqrYL3jDrypNEP+u1n9et+n7QJa9Ho79egSlHFSb/9fgDf p+GwrJxNzAoQQOcuXZGMrA1GT7EWnfJncRTAV4Se/YfuzgAAmEvfo+SvJ0QCAIBJGoLOx2vrWVe4 mgaes/9tK4sIwG8IPQNwioaQc+GKmTLnmdGsCwD4AWFnAAAAl9FNvi9kve25zb0aonsl/VGreygA hIKGc00qNhE3tLvfgg6pU4bb+v681SV++b0Abk470hduK2OGgADaW1ljfJggM30878HgGISe/YPu zgAAmCt3YynnSAAAGIKgM0yzZveHMjcj37pvA4C/EHoGECodWrWQGYn9vg05t21DsWEA8BfCzgAA AC5UWVtvfBexG4mMaCcvzUp03sAAeMbmwg+MOlR/BB0Sojtbz8+NpRsut+w70vTBA7itN9bvYZKA ANMwgUnFUK6nRad4DwanIfTcNNrdmSIGAACYSc+TKDIIAID7lZWfkokzcwk6wzhFFdVWiL/qZC2L C8CvCD0DCBYNOT//eJzsyH9OUqfFE3IGgAAg7AwAAOBS2kVMN/V6jXYinTGmP3dbACFhWkj34YSY JgcdRsTH2Pr+HUXl1sZLAIF37tIV47vOAqGmr2kvZL1t9Droe7CkAd0cMBLg+wg9+27M4J5uHToA ALgNvX5pckEmAABMt2XrYXn6t29LzWWuc8BMGuKfPHeVdV8HAH9rCD2/u+ZZmTSsl7Si8CcAP4nt GP5tyDnlsYFMKwAEEGFnAAAAF9NNvV4MsKROHSbxg3o4YCQAvEYDFSY972q3xqYEHXrfH24FoOxY u82s7tiA0+ljjvAXEFiVtfXGF6JaMC9ZosLDHDAS4IcIPds3NrGv24YMAAAaSc+NcvN2MV0AALjM xbor8tLLGyVj+U65TNFgGE7v43pf1/u83vcBwN+00+qcZ0ZL6cbnrXBiVz7jAuAj7Ra/OC1J3lw2 nZAzAAQJYWcAAACXy91YKuUVpzy3jCkTuHAAIDQ27yo3auabEnSwW3hCg+LaaRZA8OhjTjuqAwgs DVqa/r5s/qxREkYFfDgYoefGi4xoZxUuAgAAZiqqOOnJz40AAHCrknePysSZuVJw4BhrCE/R+7ze 9/UxAACBouHEjb+faYUVNbQIALfToVULqzu8donXbvFxD9lrBAIAaBrCzgAAAC6nm3nnZ29iEy8A BIl2byzZY84Hrhp0SIjubPt27Vu3tF14orj0Y9u/B0DT0VEdCA7T35fFRHeSlIQ+DhgJcGuEnhvH buEiAADgLktW/oEVAwDA4apO1soTM5bL7JwCqbnM9Qt4k9739TFAl2cAgaZhRQ0tanhxRmI/uj0D +IHBUe0lc/oI2ZH/nNUdXrvEAwCCj7AzAACAAbRj3/S0PJYSAIJkZ7FZXVJHxMfYvs3EUfY6QmtA /PDpWtu/B0DT6bmidlYHEFj6WPtdzmajZzl16jAZEtXBASMBbo/Q8609nGD/PQAAAHAPvQ5Hd2cA AJxJQ85zM/Jl3OzlUnaGz84A+VuX58RpSyX/LT7PAhBYGl5MnRZvdXt+818mSlL/btKqeTNmHfAo LXygBRC0EMKy7CdlzOje3BUAIMQIOwMAABhCO43OzVjHcgJAEBRVnJSq6gvGTHXc0O4SZaNqbVjz ZrbDEQVb3/dhZAD8ZfMus4o0AE6l5wiF28qMXp/M9PHWuQDgFteHnvGNNmEtbL0HAAAA7lN/6UtW DQAAB7k25FxUUc3SANe5/NXXsnBdiTyc8iqhZwBBERvTSRbMT5bSjc9b3VwToiOYeMADOrRqIZOG 9ZJNi6dbhQ+0AAJdnAHAOQg7AwAAGEQ31tO1DwCCY+36PUbN9NjhjQ8vjxnc0wpHNJYGw/dW1gRu 8ABuSwvj0NEJCI7sN3cZVRTlenoO8NKsRGcNCmiEhtDziImvce3kb+L7d3fEOAAAAAAAMFnJu0cJ OQM21Fy++r3Q88W6K0wfgIDTbq6LMlOs7q7a5VXDkADMoY9p7eSuHd135D8nc54ZLZGdw1lhAHCg H7EoAAAAZlmYXyL33tPW6tIJAAic3Yer5On6q7ZCv06WMmGg5G4stUIgtzM2sa+tI8nN28U9EXCA wp2HJCa6E0sBBJi+lmblbJJVS6cbO9X6fjPpvW5S8N4xB4wGCdGd5a6ftv7BPBT/8bicu8RGwOvp nOi1k7XbPpCnJgyVxFGxzhpgEPXtEynLthzwzPECAAAAABAsGs58Z+MB2fLuR1ZwE4B9DaHnNwpK ZXhspIwe0cfqwgoAgaTdXbXLq35pwZKdu8vkvaM1Vvd5AO6jHdtHDIuVuIfYTw0AbkHYGQAAwEAL Xi+Ujh1/KpER7VheAAgQDTLtKCq3QsKm0I7N2u3uVjRMY+f1pa7+qhRVnORuCDiAFmlYwEIAQXH4 dK3kLN4uabNHGjvhC+Yly5FfLbU6xyO0RsTH3LDg2fmMS3KO87Cb0tBzeu4O2VR0SCY9MtiTReO0 CEpY82aNKngEAAAAAABuTQPOO4sq5L3Dx2Vf5TlmC/ATDRgWHDhmfXUND5Ph/bpJ/LAH6MYIIOA0 HKlfDa/xu0o/lrIztUw84HB6vjAuPkZGJERbBQwAAO5C2BkAAMBAukn1hay3ZXnOFGM6jgKAE2k3 OJPCztqx+XZh59Qpw239zLzVJU0cFQB/0XPEwm1lnu5gCQSTvqb+cmgPozuqv5L+qDz5mzyCkg4V ef9dIoSdb0uLExzOLpAhWzvIszNGeq5wXOTdbaw5AAAAAAAA9pWVn5I/HvqzHKg4SfgJCILjtfVy vPCgLCs8aAWZ/jHybhkyoAfdGgEElIYlUx4baH1VnayV4t0fyZZ3P7I60ANwhg6tWsgvf9FFxiU+ SEEUAHA5ws4AAACG0u5aGVkbZGn2EywxAASIdoMr2XPUmC5wGuzQzs0368Tc+/5w2+GPLfuO+Gl0 APyh9P1jhJ2BIJqfvUnWLU01tgiVnhekJg+ShfkUN3Givn0iZdmWA16fhkbbW1kje5/OlcnxMTJl cpxnisf17NKesDMAAAAAAI1U8u5ROX7inHxUeVY+PFVrdZwFEBpW8Lm23ur4LDkisR3DpWeXe6R3 9M+kV6+OdHIEEBAaoozsHC+p0+Ktoidbdx6S9z8+Q/AZCAENOD/Yo6OMHtFHYmPMLUAOAF5D2BkA AMBgulE3Z/F2SZs9kmUGgABZ884+Y8LOakR8zE3DzpMeGWzrZ+Wv30+nR8BhDh49y5IAQaSFUX6X s1kWZT5u7LSnTBgoBw6dsN5/wlm0q3hY82acj9mkXdmL/3hcJo7qa92/Tdcl8h6R4nLjjxMAAAAA ADs0vHS25q9youoTqa75i5yvu2KFKgE4l3ZX1681uz+0xqgBqIh72khEh59Kl8h7pdVPWtABGoBf abiyIWBJ8BkIjlbNm8mA7h1kwv8dSMAZAAxF2BkAAMBwukn37rvCPLFBFwBCQbugVVVfsN3x2Kk0 uN37nfAfdHdr37ql7VD32m0fcJ8EHEYDb+UVp6wAHIDg0CIig7aVGd1VPTN9vDw+M9cKd8NZIu9u Q9deH+h9WTuWF5d+LOlp44w517+R+zq0dd6gAAAAAAAIAA0hXbr05bc/WDs0f37lm/8+cuJT688/ n6+jWzNgCA0b6te+ynMifwtAawdoDUn97K421n9qJ2j1k5Z3SNcu7b934ASjAdhB8BkInIYOzkMG 9OD1GQA8gLAzAACAB+RuLJWfd2tPqAUAAiQ3b5dRHRvjB/X4QShGO9vZUbitjMAT4FD/tedjzguB IMt+c5f06HGfsYHJNmEtZO60BJmdXeCA0eBaPbu0J+zcBDp3457OlcnxMZI2e6Rrj+NWOCcAAAAA AITSEzOWW51YASBYtKBBw/POLZ9/coI3po+2pgfvlwEIuBsFn/9U9Zkcr61n8oFGagg4jx7Rhw7O AOAxf8eCA4D/2e14BwCBph385mdvkrp6KgUCQCAcPHrWqOfYlAkDrU7ODcKaN7P+nx2big6F9BgA 3NyRE+eYHSDI9D1ZVs4mo6ddr4dpIBTO8suhPVgRP1hdXC6P/GqplFeccv2x3Mi15/4AAAAAAAAA AMA/NKS5YH6ybPz9TNm0eLrMSOwnsR3DmV3gBvSxoY8RfazsyH/OeuwQdAYA76GzMwAg6LSjDIDg 0+6a09Py5J3fz2T2AcDPNMC0YeMBSZ06zJipjf9FVyvUocYM7mnrtiV7jtJBEHAwrz4+tXDD3o3P 3/DfHhidFfTxwHv0sZezeLux3WGVHtvBj6qlksr0jqFde/X5T89X0TR6v56csdbILs93h7W0rhsB AAAAAAAAAIDAiOwcLpGd4yVVRC7WXZF9pcdk/wfH5MjJ81JzmSY28J5WzZvJgO4dpNfPO8mIhGhp 24bivAAAOjsDAAB4im7MnZuxjkUHgADY/O5HRk3rlMlx1p8ajmn4e2Pt/FtIGoBzaVECr3mg0103 PGIvzgVCRwuJmNoZtsEr6Y9a5w9wjps9/8E3+jh+cuZyqas3Z+NRyx//vQNGAQAAAAAAAACAN2io c8zo3rIoM8XqYPvmv0yk6zM8Qe/jk4b1su7zpRuftx4DKY8NJOgMAPgWnZ0BAAA8pqjipPRav19S Jgxk6QHAj7QTWr5Bz69twlpIQnTnb//eWFXVF6zXGgDOVlZxUuKGdvfUKvXv0+WG///zz78M+ljg bfOzN8m6pam2Xl/dJDKinaQmD5KF+SVeX2rH0Oe/vZU1Xp8Gv9JO7WOmvi4vzUo04vU04r523EcA AAAAAAAAAAiR2JhO1lfq3379lq2HpeJP1fJFePlnAAAgAElEQVSnqs/keG09ywLX6hoeJv8YebdE /2OEDB7UjVAzAOC2CDsDcJwvrrLJGM5nUucWeJNuOr/3nraeC7gAQKAVl35sVDGJx5IGSKvW9i4y 5+btCth4APhP9dkLnpvNhxNibvj/T1R9GvSxwNu0QMrvcjbLoszHjZ0HPR86cOgE4UmH6PdgVxHC 535X/9XXMju7QGac6C+pU4cZdnQAAAAAAAAAACBUtOuzfqmLdVdkX+kxws9wBcLNAICmIuwMwHFO nbvIosDxKj48zSLB9Ra8XigdO/7U6roFAPAP7fBWXnFKYqI7GTGjdo9DC8IcPHo2YOMB4D8fnTrv qdkcEtXhpl10z//lUtDHAxRVnJRB28okcVSssXORmT5eHp+Za4W7EVr6vj8qPEwq2fwSEMu2HJCq 0+eNLmAAAAAAAAAAAABCQ8OiNws/V5+7KGVnalkZhExsx3CJaN+WcDMAwG8IOwMAAHiUdiB6Iett WZ4z5abBDwCAfW8VvGdM2NmuvNUl1usLAOfTx6oWKPDKeWD/Pl1u+m8X6r4I6liABtlv7pIePe4z tgCVPr/MnZZgdb5F6PV7IEIqi8tZiQDRAgaSsU7mpY3lGgsAAAAAAAAAAAiY68PPquTdo3L8xDn5 qPKsVH9aJzWXr7IA8LtWzZtJr07hEtHhp9I7+mcS91B3JhkA4HeEnQEAADxMuzplZG2QpdlPcDcA AD/RoMM8DwUIr7Vl3xHnDAbAbVV8eFrihnrjw6eHE2Ju+m9Vn9UFdSxAAy06kJWzSVYtnW7snOhz zOSKGFlNyDbkfjm0B+sQYPo+oDotj6JyAAAAAAAAAAAgqDR0em3wtOpkrRz5+KycqPpEjpz4VP58 vk4u07wANmiw+Wd3tZGeXe6RLpH3Sk8t4t05nCkEAAQcYWcAjnP4dC2LAscr024tgCH2VtZIzuLt kjZ7JEsKAH6iHY699ryav34/XZ0Bl9H3NV4IOw+J6nDL0BnPXQglvQ6Wu3K3pE4dZuw66DnRwY+q rWJbCJ2Y6E7SvnVLOXfpCqsQQHo/n07gGQAAAAAAAAAAhJCGUr8Jpn7X/fn6AHRt/Rd0gIaFYDMA wEkIOwNAgPS+P5zg9k10ibzHkeMCvEy7O919V5ikTBjI/QAA/EA7HHst7Lx22wcOGAUAO87/5ZIn 5qt/ny43/beSPUeDOhbgRpZtOSB9+0RaYVRTvZL+qDz5mzyKC4RY/C+60t05CDTw/LuczbIo83Hj jxUAAAAAAAAAALjDjQLQF+uuyIcfnpHjJ85J1ZnzUnvxipSdYe+7yWI7hkt425YS/g+tpHf0z6RX r47Stk1Lr08LAMBBCDsDcKS6+qt0vjDYT35yh+sPziuhAHhL7sZS+Xm39kZvsAeAYNEgj3Y69koR icJtZXQJBFzoQt0Xxi9bWPNmt3wu/vzzL4M6HuBmXn59m9GdYCMj2klq8iBZmF/igNF419jEvoSd g6So4qRIxjoCzwAAAAAAAAAAwLE05Br3UHfr61raBfrMmb/K4Yo/y5WrX0n1uYt0gnaRhk7NEe3b SssWza1Qc8eO/0C3ZgCAKxB2BuBIFR+elrih3VkcOJYXQgHwHg3mzc/eJOuWplJwAgD8YPOucs+E nTcVHXLAKADYVfVZnfFz1q/7fbf89xNVnwZtLMCtaCfYJW/skAXzko2dJz0vOnDohOytrHHAaLxJ Q+dR4WHW/Q2Bp4HnXh4qgAQAAAAAAAAAAMzQ0AX6+hC0Knn3qFz+/KqcqPrk2yD0F//zv3Kcz5+C qkOrFhIedue3geYukfdKq5+0uOGaAQDgJoSdATgSnZXgdF98+b+sEYykXTmnp+XJO7+fyQIDQBNp iKRkz1Hji/joMR4+XeuAkQCwS4vdmO6xpAG3PMLzf7nE/QaOUfDeMYnZViaJo2KNXZTM9PHy+Mxc 670nQmPs8Bg6bAeRzvXPu7WXmOhOnjlmAAAAAAAAAABgru/CtL1/cIwX667Ihx+e+TYMrY6c+KYA +Z/P18llD+xR8IeGzsyqZ5d7rD8bwsx0aAYAmI6wMwBHMqGzUqf2bQl93ER0r/sdOS476IADk+n9 e27GOlmU+TjrDABNtLO43Piwsx4jAPcqrzhlbACr9/3htz22C3VfBG08QGNkv7lLBg/qJm3CWhg5 X3pcc6clyOzsAgeMxpseTiDsHGzzszfJuqWpxj6uAQAAAAAAAAAAVNs2LW8ZhpZrAtHqk08vyqfn L1p/r/3rZam9+F3B5LIzZu3Bj+34XUA5vG1LCf+HVtbf77mrrdx7T1vr7716dbTmEAAALyPsDMCR TOisdGeLOxwwCmdy+8a+quoLDhgFEFhFFSel1/r9kjJhIDMNAE2gz6ep1RckMqKdkdOo50V6jADc q/7Sl8auXvygHrf9nqrP6oIyFqCxtOP6c+lrZdXS6cbOmRaCmVwRI6spmBISel0uIboz53BBpJ3M l7yxQxbMS3bsGKvPcr0TAAAAAAAAAAAE3vcD0Y1zbUC6wbVB6es1dJP2t4Yuy9e7NrDcgOAyAAC+ IewMwJHorAQnO3PmL6wPPEE7PekFGNM7kgJAoK1dv8fRwYamyM3b5d7BA7Dsfe/jG06E24uQtW/d slGFezRYCjjN4dO1krtyt6ROHWbs2qTNHikHP6qWytp6B4zGe0bExxB2DrKC945JYsUpiYnu5Mjx Xfmf/3XAKAAAAAAAAAAAAH7Il4A0AABwJ8LOABxJN3W6XZfIe0ToUPMDUeFhDhuRfWVsBoWHLHi9 UDp2/KmxHUkBIBh2H66Sp+uvWl30TFJXf1UOHj3LfQhwOQ1f6Zdp4n/R9bZHVLLnKHdfONayLQek b59IxwYj/eGV9Eflyd/kUXQgBLSoWdSaMMLmQbZk5R8c27X9s/orDhgFAAAAAMCL3lzmzPfKAAAA AAAACL6/Y84BOFVV9QVXr81PfnKHA0bhPHfe8feuPwa3dzgD7NBN5y9kvW0F2gAAvtHn0h1F5hXB yVtdQjgJgCOFNW8mUybH3XZon3/+JQsIR3v59W1GvxfTolqpyYMcMBJvGjs8xutTEHRa4NOphTbO XSLsDAAAAAAAAAAAAAAAQouwMwDH+vhjd3eJC2tN2PlGWv7Y/WHn6k8uOmAUQPBop6eMrA3MOAA0 wdptHxg3fVv2HXHAKADgh8YM7tmobvonqj5l9uBo+l5syRs7jF6klAkDZUhUBweMxHt07tu3bun1 aQi6Ne/sc9yYyitOOWAUAAAAAAAAAAAAAADA6wg7A3Ast286jonu5IBROE/Efe1cfwy62Rjwmr2V NZKzeDvrDgA+0k5pTu3i5ov89fvp6gzAkRrb1Vmd/8slFhGOV/DeMSncVmb0QmWmjyd0GyJjH3rA k8cdStrd2Wnh4rM1FHYEAAAAAAAAAAAAAAChR9gZgGMdOXHO9Yujm6zxfXe2/LGrZ8SkkBJg1+ri civcBgDwjRO7uPnKxE7VAMzQ2K7O6kLdF6w6XCH7zV1SV3/V2MXSx+zcaQkOGIn3jE/uz/XLEHir 4D1HjcftRUcBAAAAAAAAAAAAAIAZCDsDcCztcuF2kXe34Q52na5d7nXUeOwqqzjprgEDfpa7sdRx HYgAwC30/Laq+oLr10u7S2qnagD4/9u7F2ityzpf4M80XVRoRI8CinIREUhUQEoxFUlskTJeBlKP esIck9WkuWZwLFxwyCXHyrAZg2bWNqNwwExhqUTKOcKQV8hUyGQQcYuExs0JGEVrmnM66/fqLlIE 9ma/7//2+ay118oV8D7/5/m//8uzn+/zy5uoDLunVZ1D84YtBpFC2Prb36W/mzir1IM1fFj/NHbE oBy0pFoiaB6bRNBYS1euy1WPl2HTUQAAAAAAAACg+ISdgVwreqDu4AM65qAV+dK9+0GFbv+adcUP KMHeiEX21029p9RVxQDqqWnGg4Xv33sWPJmDVgC82yWjPrbHVZ3T28+2UBSxaUrTbYtKPV7jrz4r Hd+jcw5aUi2xSYTqzo0V95/YQCgvyrDpKAAAAAAAAABQfMLOQK498WRzoQeoy0H756AV+dK718GF bv/Dq17OQSsgW1HN84rxM4wCQBtEFbcibxix+KGVwhBALkVA8uILP77HTYvrGRTNt+9bUviNAXdn 4vjzBG8bLDaJuHjkkEodcx4s+8WLuWiH+yEAAAAAAAAAkBfCzkCuLV1e7LDz4IFH5KAV+VH06jwW /8Efrdq0NV076Q49AtBKUcXtrjlLCtttDyxcloNWALzbFy//ZKt65bXX3tSLFNKN0+YXeuOU3YlN 8q659Ix8N7KExl1+euq2f4eqd0NDPfvChly04+nl+QhdAwAAAAAAAAAIOwO5FlXjiryAc+BxPXLQ ivzo2e3AQrf/4cdX5KAVkB8Llr+YZt/5mBEBaKV7f/JMIbusec3m2rUfIG9Gn9QvDRrYs1WtWt28 3jhSSLHx1Lf++f5SD97ZowankTYQbLjPXzisYkecrfgu58HSZ9ZUdgwAAAAAAAAAgHwRdgZy7/4F xa0ed0Cn/VRF2cGRvQ7JTVvaYumKdcVrNNTZ12cvVvUcoJVe2ba9kJtFNM14MAetAPhT8c79xc+f 2epe2fjqNj1JYc19/Lk0b/7TpR7ACePPNafWYBEyP75H50odc9aWLX8p0xbEZkZ5CV0DAAAAAAAA AAg7A7n38xVrCz1Ix/TqkoNW5MOJJxxV2LbH4sMIJgHvNnnavNoCWQD23MJHVxSqt7ZsfSMtXWnj FyB/rv3cyNpGY621ecvrRpNCm/r9B2v357KK7/WN15znJG2wL17+yUodb9a2bnsz0xYsXPRMHroB AAAAAAAAAKBG2BnIvQhVFHnx5nFH98hBK7IX1Xh69zq4sO2f98CTOWgF5NPW3/4ufXnKD0u90B6g vT21dlPmldxaY8bMxbXrPUCejD6pXxo+rH+bWtS8YYuxpNDivjxpyl2lHsRBA3umsSMG5aAl1aHP G+tX63+d6ecvXLIy088HAAAAAAAAANiRsDOQe7F48/4Fywo7UGeOtEAwnHj04TloRdstXaGSIezK qk1bS7/QHqC9/WDu44Xp0/seeTYHrQD4o76dO6XJE8a0uUds4EAZPLzq5dR026JSj+X4q89Kx/fo nIOWVMdlY4fXNi2k/jZs3JpZLzev2VybywEAAAAAAAAAyAthZ6AQFj66orADdUCn/dKpfQ/LQUuy dfanhhS27YsfWple2bY9By2BfIuF9jff8mOjBLCHFix/sRBV8Wff+ZhQIJArnT70gfS1iRe0uUnx jgdlMXvBk2nZ8pdKPZ4Tx59X+97TGDGXee3nRurtkpt150NV7wIAAAAAAAAAIGeEnYFCeGrtplq1 iaIaOqRPpU+0qMAzaGDPHLSkbR5YWNzK4tBoMxcuq4XiANgzM2Yuzn1PzZr/RA5aAfBH11x6Rurd 6+A298hrr72pNymN2JDkxmnzSz2g8X2P7z2NM3xY/zT6pH56vM66dumUyefGhkuLnmrO5LMBAAAA AAAAAN6LsDNQGE0zHizsYF184cdTt/075KAl2Rhx8tGFbXuE7KPqIrDnmuY8WvrKYgDtZeHPns91 X86b/3R6Zdv2HLQE4C1fOGdoOnvU4L3qjdXN6/UmpbJq09Z0/VfnlHpQ43s/cuAROWhJdUyeMCb1 7ZxNGLcqDj3kwEyO9P4Fy2obJQAAAAAAAAAA5ImwM1AYS1euq1WdKKpLRn2skidbVHWOsHdR3TtP JUNorVgwe93Uewp9zQZolAgS57ki/j0LnsxBKwDeEkHHcZefvte9sfHVbXqU0pn7+HNp8UMrSz2w E8afW+nNBLNw3VWjUqcPfaB6B15ys+ab7wQAAAAAAAAA8kfYGSiMCM/NmLm4sAMWgd8I/lbNZz59 SmGPOIKa9z3ybA5aAsUT4b0rxs8wcgB74N4Hl+WymyIw9dTaTTloCUBKp/Y9LN10w0Xt0hObt7yu Ryuoe/eDSn/Qk6fNK/WmUwd02i/deM15OWhJdQwa2DONG3Ny1buhboYP69/wz4yNlmLOhuqyaQRA tVThPQgAAAAAACgPYWegUCJ4WuRFm1+8/JM5aEXjRNWtLBbttZcI10fInnzo2e1AI1EwqzZtTddO uqPq3QCwW3G9zGMlxgcW5jOEDXk38Lgexqid9e3cKd0w8fx2+0ebN2zJyZHRSL17HVz6/o45jElT 7spBS+onwrdjRwwq6+HlUmzgOPqkflXvhnYX97YsqOpM107CzgBVUoX3IAAAAAAAoDyEnYFCKXp1 5yotyIwKERPGn5uDlrSNqs7119rwcsf99i3mgVbcguUv1qoGAbBreQsWN6/ZXLuGA60XlUdpPxEG u/Xmy9q1X21qRZk9vOrl1HTbolIf4/irz0rH9+icg5ZUx+QJY/R5O+t1aOM39bv5lh+r6gwAAAAA AAAA5JawM1A4Mxcuq4UviqoqCzJvvOa8Qi/y/+rN91oAX2fCy9Xx9dmLc1mxFFpj+LD++ou6imBx np5xm2Y8mINWAFVXj6Cz51KqYPaCJ9Oy5S+V+kgnjj8vdfrQB3LQkur45pRLMqtGXEYnn9DYatk2 dgQAAAAAAAAA8k7YGSikKTffU+iBi8WBUfm4rL508fBaFeuiisXvKhnWX9curVsgO3jgEcU8UGom T5tX6I0qABrh3nlP5KKfIwixdOW6HLSEqunZrfEVDsmvkQOPSHd/98p230TrtdfeNOqUXmzeduO0 +aU+zN69Dk7XXHpGDlpSHXE9/trEC4TM28kpJzc27GxjRwAAAAAAAAAg74SdgUJ6au2mNG/+04Ud vFgcGJWPy7g4MBakX3zhx3PQkrb7p9sXFbXphXLoIa0Ls3TaXyXoIosFtV+e8sNagA6AnYtKa3m4 Ts6YuVgQgkx03M/zHm+J98qbbrioLr2xunm9Xm4D1VyLZ9Wmren6r84p9TGePWpw7XpB40TI/BaB 570W5217b+axKzZ2BAAAAAAAAACKQNgZKKyp33+w0KG5qHxctsWB9VyQ3ig33/Lj2oJg6m/gcT1a 9RlFrhbOW+K7NWnKXXqjYgb06Vb1LoA9FgHj+xcsy7zDInQN7J3je3TWg230pYuH1/W9cuOr2+p8 BOXUcd8PVr0LCmnu48/VQo5lNmH8ucL4DVbGOc1G+9SIQQ37xJg/v+k7C/Jy6EDBdO9+UCmG7OAD OuagFQAAAAAAAMDuCDsDhRVhkKKH5loWB3bbv0MOWrN3Rp/Ur/BB52XLX0ozF2YfMKqCOOfbUsHG Aubie3jVy7VNBQDYuVnzn8i0Z2bf+ZiqzkAm4h1h5g2XpIsv/HhdP37zltcNcIVVcSOCydPmFXqz wN2JuYXrrholeNtgAs9tF9eh4cP6N+zzvvXP96dXtm1v2OeVlY1sqKqo6F8GXQ7a3zlMJZXpWa3D PjbgAgAAAACAKhB2BgotQnNNty0q9DHE4sA7po8r9IKpqLw1ecKYHLSk7WLh73VT7ylq8wund9cD 2tTkAUd2rXS/lUVsKhBhOigaC/lphAgiZFmBMeuwNZSFRbitc2rfw2rvxfF+XG/NG7YUpl+gPZRh s8DdiWvHuDEn57uRJSTw3Daf+fQpDfusefOfrlV4hx0N6NNNfwBURFt/F5dHvQ4vx+YLAAAAAADA rgk7A4X37fuWZBoIaQ9RheZ7069IY0cMKlS7G1V5qxH+buIsVU4a6Jh+h7fpwwYdc0RBj5h3aprz aK2aOuXXscM+pTnGMi0OI9/m/uinmbQvnqk9D5GlwQPL86xnEe6eiYDcF84ZmqZPvbT2XtwIqte3 jWBUsZVhs8DdibmpkSW6jxRFS+A55gjZvUZWdY6NHad+/0GjAgAAAAAAAAAUhrAzUAqTp80rRWhu /NVn1cLDfTt3ykFrdm30Sf0aVnmr3q6ddEd6au2mwh9HkXxsSO82tfaUk/tVtctKJ0ImUU09Ft9S bkf1OdQIQytFIKl5zeaGd9vtdz9iqKCddO2S/3e6rEXg63vfuCyNu/z0hrWk6Bulsfd6djuwsr04 e8GTpd9wasL4cwsxp1Y2MTcYc4T6ftdig4+J489r2OddMX6GDT7a0cEHdCzNscCeiuf1sujT+xDj TiV12OeDBh4AAAAAACgUYWegFGLh1o3T5pciNBcLBO/+7pW16laxCC5vYoFLBLInTxjTsMpb9TT7 zsfSguUvFv44iiSq/bQ1JB/n3Kl9D6tq15VOVA+NxbdQFBaH0UhNMxpbhS3CTzZ/IWvdux9UmjE4 8YSjctCKfIr3gSnjzkzfm35F6t2rsRWwX3vtzeJ0VM6UJSDScb99c9CKbLTMnZVZzBlcd9WoXM6n lV30/a03X6a69i5cPHJIw+57sbHjqk1bG/JZVdHloP1Lc6RCn1TRhz9c3WdAqq3X4Y19566nwZ4z AQAAAACgEoSdgdKIBVwRmitLldCobnXfbVelsSMG5WKRZoScb7lmdG1BehmqOae3g85fn704By2p lhOPPnyvjnfokD5V78JSiWt3LMKlvIYP61+aYyvT4jDyb+nKdQ19rv3B3MedFWSu0cHXeopjiVAv fxTvtfF++8Csv01njxqcSc+sbl5vRNqoLAGRqge84v3r+q/OyUFL6ifmrMaNObmsh5drEXi+6YaL atd6/lRs3BdzvY1gY8f66NqlPJXLhT7ZUz27HViavirTxlrQGh077KO/AAAAAACAQhF2BkqlbIHn WCQ4/uqz0sNzvpS+dPHwWuC4kWIxelRkiUrOEXIuU2BN0Dk7l1w4bK8+++ILP65KU8nEItz4TlI+ ZQt5lWlxM/kX1RfvmrOkIe1sXrNZIILM9e1cvmvsJaM+loNWZK8l5BybecX7bZY2vrqt0mOxN8oy HyDgldLcx59Lix9amYOW1E/MG4w+qV9ZDy/34lofGyaau3lLPOPcMPH8hnyW+c76OfSQ8oQ+Bx7X IwetoAi6HnxAacapTBtrQWsc1efQ0vSX+xcAAAAAAFSDsDNQOmULPLeIhZoROL7nW+PSF84ZWqsI Ug8RTIuA85RxZ9ZC1lGRpSyVnFtY+JedCOy3x8Kic04ZUNxOYKfiO1n2BfdV1LtreRZFppItbqYY 7v3JMw1p56w7H3JGkLleh5bvGhvvcI3esCpP4t0yNu1qCTnHZl5Z27zl9cqOx94o02YEZdrEbW9M njavdPNm7zR5wphKX4OzFt+1uP5XfQwi8H3dVaMacg9ctvyl1DTn0bp/TlWV6f4R52PZNqejPsoU kkwl3WALdqds9y+b6QAAAAAAQPm93xgDZdQSeP7axAtKt2N7HE/vy0//w39HOPD51b9KzWs31hZu P7V20x7/W7GoqWunDqlntwPTkb0OSSeecFTpd7hvum1R+vZ9jamSyLt95tOntEuvXDZ2eLrvkWdr VS8pj1hw3737QSptlMgx/Q4v1fHUFodNzUFDqIxXtm1P8+Y/nc4eNbhuhxxBp0VPNTupyNxxR5ez Qs83p1ySzrl8WqWeW2Njrk+edmxdr11t1bxhS+7aVAQDjuxaquOJoEvMG1VZXJMmTbkrTZ96aal7 Ia7BF13ZVHumovEikBIbN958y4/TzIXLKjcCEca5ZeIFDdlEMoLOV0/5oXmyOqnXpqNZis3pXBvZ lbiGlW2TmHimrfozINVSxk1nju3ZJT286uUctAQAAAAAAKgXYWegtGLRwmf/fkbDFpVlJRac7GzR SfOazemXv3x1p62qaiWjayfdkRYsfzEHLammqBjeXudeLJi95tIz0sSm+6veraUSi3K/POWH6dab L8tF5T/2TiyKPH/M0NL1YixytqCKRrpnwZN1DQzOmLlYKILMxT3jzJGDSjkQ8UwT76RlDyBFePTc MwbVxjHPz3Gud21z6klHF7HZ72nE0P5plU3Qas+0s+98rFaFvqzienTjNecJgWYsqvt/YtjR6cZp 8ysTMhN0LpehQ/qU8pjMbbArpx/fu3T9M+iYI9Lcx5/LQUugMUacXK73uOT+BQAAAAAAlfA+wwyU WSzyisVesXizaqIyaksQ+p0/VRMVCz975a2CzhmKRZ4Txp/brg2I4FcZK6tUXSx8jgpjFN+J/Q8v ZWh99F+ekINWUCVPrd1UCzDUy8KfPe98InPnnDKg1BudRNDpe9+4rBYILot4vo9n8S9dPDzd861x 6e7vXlkLTOZ5HBc/tDIHrSieqAZWtnmEEacfm4NW5EPTnEdrm+WVWVyDY7M0shXjEPeKsSMG1e4h ZdZt/w6CziUS41nGTSHimOLYYGfiOn3JhcNK1zfx+wTnPVVR1vtXbLBW9mdJAAAAAACoOmFnoPRi sdfXZy9O1391jsGuoFj0d9GVTbWgENm5/qqz6xJ8uGHi+aUKjfCW2Jn/5lt+rDcKrB4bHORFhH1G n9SvOoNJLvxg7uN1aUZsCPTKtu0GmUzFPeOyscNLPwixGVWRQ17R5gi9RvtvuWZ0enjOl9L0qZfW Fk/HsRXBa6+9WYh25s1nPn1K6Y4pztk4l3lrzuzLU35Y+p6IcFNszkD2ospzbAAycuARpRyNmKO6 Y/o4QecSuWTUx0p7bJ8vYZiV9hGbURXlGb+1rv3cyGI1GNqorNf4+D3jxSOH5KAlAAAAAABAvQg7 A5Ux9/Hn0qf/enrpK9bwR023LUpjJ80S4slYLCiuVyWwWNhw683lqpLHW2YuXFbJqvxlEQuOylyh 84ufP9N1h4ZasPzFtGXrG+3+kbPmP2EgyVxU2yzzPeOdIuR1321XpS+cMzS395JoV1RtjjDolHFn 1io3R7j5e9OvqLW/qFV+Vzevz0EriiU2eClbVecWcS57nnvLqk1bK7HZVGzOIPCcDxGgu+mGi2qb Z8RGGmUR18zY2KQRzzUxXyLoXH9xfpaxKmaL2AjCZm68UzwfxXNSWcWzrU1vKLt4n49rfFmNu/z0 2jECAAAAAADl9H7jClRJLOD87N/PSC5vkJ4AABdBSURBVOPGnFzqhUpVF2Ggv5s4SzXnHIiFxPX+ rrUEnidNuatWEZjyaJrzaPpIv24NqYhE+4kKXbHgqMziuvO1iRfUniksLqdRZsxc3K4Ljhc/tNKG MGQu7hllXoD7XuI+EvfK+InNuFasWFcL4q5Ztzlt/81/1v5We7/LRGXm3l0P+MN/d9jng6nX4W9V a+vapVM69JADU/fuB5W2glvY+Oq2HLSiOOL7OXnCmFIfY7xHXjF+Rm2uqOpis6nBA48obbi9Rcv8 xNdnL85Dcyovzrf4iefS2+9+pLDzeN3271CrFNqo708EnZ3D9RfPTt+ccknZD7N2r98+6Y7aBlsQ 5/11V40qfT/E3Eq8GzjvKaPYsOCGieeXfmzjGL3LAQAAAABAOQk7A5UToaRYELbkydXpb79wVqkX c1fRvPlPp6nff1D4LGOx0PPGa85rWEg1AiPTp15aW/AZAVnjXw4xjtdNvSfdMX1cpSo+Flksppow /txKHGs8P0RlTouqaJSFP3s+jU/tF3aOQAlkKYKUUdWx6uJ+4p20MTZveb0Kh9kuqvL9bNk4y/Pc W276zoI08LgepX/3agk8mzvIj6KGniMUeM4pA9JlY4c37HtzrVBqQ8TY3jLxgsrMRdXu+c6tyms5 76uy6aTznjKKufl4v6nC/cu7HAAAAAAAlNeff+UrXzktpXRaI4/w8aXPp5+v2ei0AjK19t//I/3v f30m/ed//DYNGXyEwSi4qIg2ftLsNHvR8vSb//v/qt4dmRo7YlCact2Y1Ktn40Mbxw7ons795OC0 Yc3G9MKGLbnqF9rmtd/+Li15bGU6/5yP7XUP3nf/U2m9KqZ1E6GY7/zjX6d99/lASY/w3eJYzxg2 wDWHhojr4V+8789r97q9tWz5S+mf7lli4MjM6JP6pf/1Py8wADTUN2cs9K64B75wztA04Zpzct/O 9tLyPPfaxi1p5bpXy3FQbRTPGi/+27p05icHFrL9rRHPUwOPOiytXPHL9O/bf1Ochu/Cp076SCbz MO0p2n/umcenTw7tn/5r2/a0ftO23F634/33hi+NSWeNHNiQd+AtW99In/lCU/pp8/q6f1bVRVBs +pT/kT7Sv1uleuKMTxyT3vfG79LqlzZ6XqqgOO9v/Pu/qkzQuUWc9zHPsuL5V5z3FN7xPTqn6V8f W6lNY+MZLH5vtGntpsq/ywHVcGinDrV3ZgAAAABaT4agbTJai/KQsDNQabGA4WerXk7/uuiZdHCn Dxd+UWAVxWK/f2r6P2nCt+d7AMlQVH447Zie6RvXnd+whZ7vpbZY/RPHpH7dDk6bX/l350UJxOLz NStfro3r3vCiUh9RyX3KVWenKz77iTIe3m61XHO6/UXH9PSzL1kcSV29unFru2z+8A/fvl9An0zE 4tsvf25kuvSSYQaAhvuHf/mJTt+F+H5+7Zrz0qgzB+e2jfUSz3OnnfKR2jvkL1b8shb6rarYGLC9 NlfJu0O6dqo9V8XxvvTLzYUf9zKEnVsceECH2nfys+efXHvP+q/X36ydm1mLd9+/OmVA+tb1F6Wz zxxca2cjRMXrcRP/Jb3yH29k3gdlFnObFww/Lv3DjZc0bGzzJjaEjY0g1r24wfxZRex43sd9sYri mefUj/ZNL/zbOuc9hRTPJ38z5uQ06drzKrUJ6Y7iuTGeGVe98KtKv8sB5SfsDAAAANB2MgRtk1XY +f2N/kSAPFq1aWu6eurcNHLhEWncZWek3r2Enotg9p2PpVnzn0ivePDIzKl9D0tDh/RJZ44clLsd 44cP61/7iarfTTMeTEtXrktbLXQorAXLX0zH3flYuvjCj1e9K3IjAjEjTj7amLzt7FGD0ykn90t3 zVmS7v3JM+5N1EU8s0bYIe5vbRX3xbimQiPFPeO8kUNq10rIQlw72bl4pxv9lyfs1b2lLFreIWOu YcmTq9PDq16uZD80zXk0nXjCUZWZG4v3mZjTuH/BMnNMORTPDi3PD/PmP50e/elz6RdrNjZsnCJA dOLRh6ezPzUkk4qnN9/y4zRz4bKGf26VxBiP+OhR6bKxwytVDfO9xHn+velX1J6dbr/7kfTU2k35 bCh7xXn/p+KZp+W8n/ujn1b2GZBiie/xuacdm84fM9T3eIe5+RkzF6eFP3veMz0AAAAAABTYn/3+ 97//SkppciMPYeo//ijdvujnzhsgt0af1C998fNn+gVxTsWik5u+s8AvqxssKj307npAGtCnWxo8 8IhCLobPYmEs7euWa0a3+dz77JW3WqS5lyKsduLA3mnE6cfaGGQ3li1/Kc174Mn07AsbagFVaC8j Bx6Rbrrhojb/a9d/dU6a+/hzxoO6c88gT+I9YGLT/cbk7e9mz24HpkHHHFFbDG7e471t2fpGLQD7 wpr16aVXfl2pd4m+nTulu797ZQ5a0ngtz/FLV6wr1LzB3rwrt4hNce6d90R6dvUrqXnDlj9sGBfn Q8d9P1ibD+rT+5BcXDuirStWrEurm9e/q717o+UaeWSvQzIN/cd5eOO0+d4l6yTO6QFHdq3dC23G s2vxXVu46Jm0dHmzObWCc97vuZbz/hfPrUvPvLTRBqrkRsv3OKtNWIrE7wKBMor31digBQAAAIDW kyFom1vGj07DT2t4Zuh6lZ0BdiICIIueak7nnDLA7vY5oqJEfbQsWm0Ri1dbRKg5DDyuRym+BztW BIqF68t/vjY9/XZ1yzXrNqftv/nP9/y7zrt8mDxtXure/SChqTZq2bRgT7RcC2Ix++GHHWgBVStF f+3YZ3EP+9X6X6cNG7em1994sxaY2ROuPbxTVGUet2Zzm66Dce+LZ1zYE1ElqGunDrv9kx32+WDq dfhb56N7BnkVYbiyea/v6I7vc6mE73SNFP0VVX931PIeGVreJVtE4PKdNmzdXsjF9RGwjIqy468+ Kwetaawdn+N3nDdoeYZvr1Btnuxuvq0lcFv7/6PKcNP9mW9qEp+5s89tqeT//Opfpde3/2a3/07e rpFxzkVFQtWcdy/OwT0R4fWO++2bunbplA495MBCbt6Ypdp37fLT07h0eq0VEcRf9/Kv//BstbN7 384U9X6YN6097zt22Ccd1edQz4Gt1HLet3jneb+73yO0cN7Tmrn4d3L/2js7+11gy/Phxle3pc1b Xm/Tv1/GdwEAAAAAAMgbYWeA9xC/rIyFZfc98mw6sf/hadxlZwjXZWT2nY+lex9cpppJnfzNZ06v 5EKJWOAVx72nx37sX06pe5vYvbg2f3nKD9OtN19mkV4bxOIqu35no63XWdcediYq7rUlfBTBCQvy 2FMjPnpUJUNulFOEFMvGdzQbLe+RaQ+f7yIwXNTQYrQ7gqBVDlbsbN6gTLv9RuXKKTff06bjib8T P9++b0ktfDfi5KPftTlAFlrz/cybqED4z3c+JBi3h8xtZOOdG7vtqSLfD/PEeZ8N5z1tZS4+H1r7 u8BdUfkDAAAAAADqT9gZYDciEBIV9BZ8sSlXi/fKLhZczrrzoVr1QaEcYEex8cGkKXel6VMv1S9A JcVmPJeNHd7qTR8W/ux5JwxQSVGNFWi9m76zQDXIkoqNBZvmPNouc24twef4904/vne65MJhNoxs hd1V1gYAAAAAAAAAqAphZ4BW2HHxXlR7/u+jT2rTju7sXAScFy56Ji1cslIVZ2CXHl71cq06hmp2 QBVFKOX+BctatQFPBFpUiQOqasNW1z9oi3h2sNFU+dSr0mQ8o859/Lnajw0jdy/mQZtmPFjbZBMA AAAAAAAAAGFngDb5Q7Xn5S+mbvt3SOeedmwacfqxqpa0wZatb9TCOkueXF0LLwLsqVic3bVLJ4un gUqaNf+JVl3/4s8DVJXNHqDtYq4mNk3x3lUO9Qo6v9M7qz2f/akhNox8W1Rynvujn5oHBQAAAAAA AAB4B2FngL0Ui6a/fd+S2k/fzp3SiKH9BZ93Q8AZaC+xcPoj/bpZNA1UTjyDRlBi+LD+uz30+HOC fkBVLVv+krGHvRTvXSeecJS5roKL0Hojgs472rHac8u86fljhqYDOu1X3o5+D9H/9z64LK3atDWX 7QMAAAAAAAAAyJqwM0A7isVqq3YIPg84sqvKJW9rXrM5LVz0TPrFc+sEnHPmgYXL0tPLX6x6N1BQ sXD6uqn3pDumj6vkYunW2rB1e62SF1AOURFuT8LOt9/9iBGn1Z5d/Yp7BqWw8dVtpRxI39FiiHEq g3jv+vKUH6YTj+1V9SGtvVMVUWz8EKH1LO04b3pq38PS0CF90pkjB5X6XT76fd4DT6ZFTzXXvke0 H/fAYinL/TBrzvticd5jLr58ivouAAAAAAAARSLsDFAntQV8m7bWKpd0+tAH0rE9u6Rj+h2ePjak dyXCzxFuXvrT59PPV6xNv1izUTXBHFsg6EzBxfXlivEz0t3fvdJQ7kb0VaMreQH1ExvIxDPXrqos RsDiqbWbjAKtFueNcwfyy3eURqvNc3mXKKwbp83PVdg2nmPj5+uzF5cu+NwScF66Yp350Doyt0EV Oe+hWMzFAwAAAAAAtJ6wM0ADxGLClkV8Ub0kws+9ux6QBvTplgYPPCINPK5H4RfzLX5oZXp+9a9S 89qNws1Aw8XC+2sn3ZFuuuEinQ9UStOMB3d57fvB3MedEAAAFdZ026LaO3Ne7Rh87tu5U62CeMyX Dh/WvxCDtmXrG+mRR59Lj/70OXOiAAAAAAAAAAB7QdgZIAMRfm6pwtSyq3e3/Tukrp061ALQXbt0 SocecmAuF/VFdZJ1L/86rW5en9as25w2bnk91wsmgeqIKuXH3flYuvjCjxt1oDKWrlxXC1jsbOOc qPoc10YAAKopnhNnL3iyMMfeUkG8Nl86NaXje3TO3WaRMTf6b8+9kl5Ysz49+8IG86IAAAAAAAAA AO1E2BkgJ6LqR/xEAPoPpqY/VIEOsbgv9Ol9SPrwh/et/e/2XOgX1ZlbPP12MGbjq9vS5i2vpw1b t6tMAuReVILK62YRAPUQm+jcNWdJGnf56e/612fd+ZA+BwCosBkzF9eeF4tqV5tFduywTzqqz6Gp 0/77pkEDe7brEcamQb/85avpV+t/nTZs3GrDRwAAAAAAAACABviz3//+919JKU1uZGdP/ccfpdsX /dz4AtTBjuHoXRFeBsrqva6DzRu2FHqRN8B7cd0DAKi2vp07pY77fvBdfVC158F39sPBB3RMXQ7a f6d/tmWDxx39ySaUAAAAkBOx+deIjx5lOAAAAADaYOHPnpedaoNbxo9Ow09reAG661V2BiiZWMBo YR5QZa6DQNW47gEAVJuKw295Vz94RgYAAKAEYjHuzIXLDCUAAAAApfc+QwwAAAAAAAAAAAAAAAAA AGRB2BkAAAAAAAAAAAAAAAAAAMiEsDMAAAAAAAAAAAAAAAAAAJAJYWcAAAAAAAAAAAAAAAAAACAT ws4AAAAAAAAAAAAAAAAAAEAmhJ0BAAAAAAAAAAAAAAAAAIBMCDsDAAAAAAAAAAAAAAAAAACZEHYG AAAAAAAAAAAAAAAAAAAyIewMAAAAAAAAAAAAAAAAAABkQtgZAAAAAAAAAAAAAAAAAADIhLAzAAAA AAAAAAAAAAAAAACQCWFnAAAAAAAAAAAAAAAAAAAgE8LOAAAAAAAAAAAAAAAAAABAJoSdAQAAAAAA AAAAAAAAAACATAg7AwAAAAAAAAAAAAAAAAAAmRB2BgAAAAAAAAAAAAAAAAAAMiHsDAAAAAAAAAAA AAAAAAAAZELYGQAAAAAAAAAAAAAAAAAAyISwMwAAAAAAAAAAAAAAAAAAkAlhZwAAAAAAAAAAAAAA AAAAIBPCzgAAAAAAAAAAAAAAAAAAQCaEnQEAAAAAAAAAAAAAAAAAgEwIOwMAAAAAAAAAAAAAAAAA AJkQdgYAAAAAAAAAAAAAAAAAADIh7AwAAAAAAAAAAAAAAAAAAGRC2BkAAAAAAAAAAAAAAAAAAMiE sDMAAAAAAAAAAAAAAAAAAJAJYWcAAAAAAAAAAAAAAAAAACATws4AAAAAAAAAAAAAAAAAAEAmhJ0B AAAAAAAAAAAAAAAAAIBMCDsDAAAAAAAAAAAAAAAAAACZEHYGAAAAAAAAAAAAAAAAAAAyIewMAAAA AAAAAAAAAAAAAABkQtgZAAAAAAAAAAAAAAAAAADIhLAzAAAAAAAAAAAAAAAAAACQCWFnAAAAAAAA AAAAAAAAAAAgE8LOAAAAAAAAAAAAAAAAAABAJoSdAQAAAAAAAAAAAAAAAACATAg7AwAAAAAAAAAA AAAAAAAAmRB2BgAAAAAAAAAAAAAAAAAAMiHsDAAAAAAAAAAAAAAAAAAAZELYGQAAAAAAAAAAAAAA AAAAyISwMwAAAAAAAAAAAAAAAAAAkAlhZwAAAAAAAAAAAAAAAAAAIBPCzgAAAAAAAAAAAAAAAAAA QCaEnQEAAAAAAAAAAAAAAAAAgEwIOwMAAAAAAAAAAAAAAAAAAJkQdgYAAAAAAAAAAAAAAAAAADIh 7AwAAAAAAAAAAAAAAAAAAGRC2BkAAAAAAAAAAAAAAAAAAMiEsDMAAAAAAAAAAAAAAAAAAJAJYWcA AAAAAAAAAAAAAAAAACATws4AAAAAAAAAAAAAAAAAAEAmhJ0BAAAAAAAAAAAAAAAAAIBMCDsDAAAA AAAAAAAAAAAAAACZEHYGAAAAAAAAAAAAAAAAAAAyIewMAAAAAAAAAAAAAAAAAABkQtgZAAAAAAAA AAAAAAAAAADIhLAzAAAAAAAAAAAAAAAAAACQCWFnAAAAAAAAAAAAAAAAAAAgE8LOAAAAAAAAAAAA AAAAAABAJoSdAQAAAAAAAAAAAAAAAACATAg7AwAAAAAAAAAAAAAAAAAAmRB2BgAAAAAAAAAAAAAA AAAAMiHsDAAAAAAAAAAAAAAAAAAAZELYGQAAAAAAAAAAAAAAAAAAyISwMwAAAAAAAAAAAAAAAAAA kAlhZwAAAAAAAAAAAAAAAAAAIBPCzgAAAAAAAAAAAAAAAAAAQCaEnQEAAAAAAAAAAAAAAAAAgEwI OwMAAAAAAAAAAAAAAAAAAJkQdgYAAAAAAAAAAAAAAAAAADIh7AwAAAAAAAAAAAAAAAAAAGRC2BkA AAAAAAAAAAAAAAAAAMiEsDMAAAAAAAAAAAAAAAAAAJAJYWcAAAAAAAAAAAAAAAAAACAT78/iQ48f eKTRBgAAAAAAAAAAAAAAAACAnOje/b9l0pBMws7DT+tf+wEAAAAAAAAAAAAAAAAAAKrrfcYeAAAA AAAAAAAAAAAAAADIgrAzAAAAAAAAAAAAAAAAAACQCWFnAAAAAAAAAAAAAAAAAAAgE8LOAAAAAAAA AAAAAAAAAABAJoSdAQAAAAAAAAAAAAAAAACATAg7AwAAAAAAAAAAAAAAAAAAmRB2BgAAAAAAAAAA AAAAAAAAMiHsDAAAAAAAAAAAAAAAAAAAZELYGQAAAAAAAAAAAAAAAAAAyISwMwAAAAAAAAAAAAAA AAAAkAlhZwAAAAAAAAAAAAAAAAAAIBPCzgAAAAAAAAAAAAAAAAAAQCaEnQEAAAAAAAAAAAAAAAAA gEwIOwMAAAAAAAAAAAAAAAAAAJkQdgYAAAAAAAAAAAAAAAAAADIh7AwAAAAAAAAAAAAAAAAAAGRC 2BkAAAAAAAAAAAAAAAAAAMiEsDMAAAAAAAAAAAAAAAAAAJAJYWcAAAAAAAAAAAAAAAAAACATws4A AAAAAAAAAAAAAAAAAEAmhJ0BAAAAAAAAAAAAAAAAAIBMCDsDAAAAAAAAAAAAAAAAAACZEHYGAAAA AAAAAAAAAAAAAAAyIewMAAAAAAAAAAAAAAAAAABkQtgZAAAAAAAAAAAAAAAAAADIhLAzAAAAAAAA AAAAAAAAAACQCWFnAAAAAAAAAAAAAAAAAAAgE+9PKf1E1wMAAAAAAAAAAAAAAAAAAA2V0k/+P53j ga7nWH8QAAAAAElFTkSuQmCCUEsDBBQABgAIAAAAIQANh3Zq4QAAAAoBAAAPAAAAZHJzL2Rvd25y ZXYueG1sTI/LTsMwEEX3SPyDNUjsWidEhDSNUyFoxYJFH1Ri68bTJCIeR7HThr9nWMFydI/uPVOs JtuJCw6+daQgnkcgkCpnWqoVHD82swyED5qM7hyhgm/0sCpvbwqdG3elPV4OoRZcQj7XCpoQ+lxK XzVotZ+7HomzsxusDnwOtTSDvnK57eRDFKXS6pZ4odE9vjRYfR1GqyDxezTZuJt2b3K9/Xxtj5v2 fa3U/d30vAQRcAp/MPzqszqU7HRyIxkvOgWLiM2DglmcLEAwkD0+JSBOTKZpDLIs5P8Xyh8AAAD/ /wMAUEsDBBQABgAIAAAAIQCqJg6+vAAAACEBAAAZAAAAZHJzL19yZWxzL2Uyb0RvYy54bWwucmVs c4SPQWrDMBBF94XcQcw+lp1FKMWyN6HgbUgOMEhjWcQaCUkt9e0jyCaBQJfzP/89ph///Cp+KWUX WEHXtCCIdTCOrYLr5Xv/CSIXZINrYFKwUYZx2H30Z1qx1FFeXMyiUjgrWEqJX1JmvZDH3IRIXJs5 JI+lnsnKiPqGluShbY8yPTNgeGGKyShIk+lAXLZYzf+zwzw7TaegfzxxeaOQzld3BWKyVBR4Mg4f YddEtiCHXr48NtwBAAD//wMAUEsBAi0AFAAGAAgAAAAhALGCZ7YKAQAAEwIAABMAAAAAAAAAAAAA AAAAAAAAAFtDb250ZW50X1R5cGVzXS54bWxQSwECLQAUAAYACAAAACEAOP0h/9YAAACUAQAACwAA AAAAAAAAAAAAAAA7AQAAX3JlbHMvLnJlbHNQSwECLQAUAAYACAAAACEAGOepmFoCAACrBAAADgAA AAAAAAAAAAAAAAA6AgAAZHJzL2Uyb0RvYy54bWxQSwECLQAKAAAAAAAAACEALwkAXAdYAQAHWAEA FAAAAAAAAAAAAAAAAADABAAAZHJzL21lZGlhL2ltYWdlMS5wbmdQSwECLQAUAAYACAAAACEADYd2 auEAAAAKAQAADwAAAAAAAAAAAAAAAAD5XAEAZHJzL2Rvd25yZXYueG1sUEsBAi0AFAAGAAgAAAAh AKomDr68AAAAIQEAABkAAAAAAAAAAAAAAAAAB14BAGRycy9fcmVscy9lMm9Eb2MueG1sLnJlbHNQ SwUGAAAAAAYABgB8AQAA+l4BAAAA ">
                <v:fill r:id="rId10" o:title="LOGO-IU-01" recolor="t" type="frame"/>
              </v:rect>
            </w:pict>
          </mc:Fallback>
        </mc:AlternateContent>
      </w:r>
    </w:p>
    <w:p w14:paraId="0A1DB065" w14:textId="77777777" w:rsidR="002E661B" w:rsidRPr="00244A2F" w:rsidRDefault="002E661B" w:rsidP="00F453AF"/>
    <w:p w14:paraId="3004B7B5" w14:textId="77777777" w:rsidR="002E661B" w:rsidRPr="00210C3A" w:rsidRDefault="006F1620" w:rsidP="00210C3A">
      <w:pPr>
        <w:jc w:val="center"/>
        <w:rPr>
          <w:b/>
          <w:bCs/>
        </w:rPr>
      </w:pPr>
      <w:r>
        <w:rPr>
          <w:b/>
          <w:sz w:val="28"/>
        </w:rPr>
        <w:t>The Rise of Eco-Consciousness and Its Impact on Consumer Buying Intent</w:t>
      </w:r>
    </w:p>
    <w:p w14:paraId="40086A41" w14:textId="77777777" w:rsidR="002E661B" w:rsidRPr="00210C3A" w:rsidRDefault="006F1620" w:rsidP="00210C3A">
      <w:pPr>
        <w:jc w:val="center"/>
        <w:rPr>
          <w:b/>
          <w:bCs/>
        </w:rPr>
      </w:pPr>
      <w:bookmarkStart w:id="1" w:name="_Toc208063093"/>
      <w:bookmarkStart w:id="2" w:name="_Toc208063541"/>
      <w:r w:rsidRPr="00210C3A">
        <w:rPr>
          <w:b/>
          <w:bCs/>
        </w:rPr>
        <w:t>Group Members:</w:t>
      </w:r>
      <w:bookmarkEnd w:id="1"/>
      <w:bookmarkEnd w:id="2"/>
    </w:p>
    <w:p w14:paraId="1DE10EBD" w14:textId="77777777" w:rsidR="002E661B" w:rsidRPr="00210C3A" w:rsidRDefault="006F1620" w:rsidP="00210C3A">
      <w:pPr>
        <w:jc w:val="center"/>
      </w:pPr>
      <w:bookmarkStart w:id="3" w:name="_Toc208063095"/>
      <w:bookmarkStart w:id="4" w:name="_Toc208063543"/>
      <w:r w:rsidRPr="00210C3A">
        <w:t>Muhammad Usama Khan (21271)</w:t>
      </w:r>
      <w:bookmarkEnd w:id="3"/>
      <w:bookmarkEnd w:id="4"/>
    </w:p>
    <w:p w14:paraId="5DFF3B4E" w14:textId="77777777" w:rsidR="002E661B" w:rsidRPr="00210C3A" w:rsidRDefault="006F1620" w:rsidP="00210C3A">
      <w:pPr>
        <w:jc w:val="center"/>
      </w:pPr>
      <w:bookmarkStart w:id="5" w:name="_Toc208063096"/>
      <w:bookmarkStart w:id="6" w:name="_Toc208063544"/>
      <w:r w:rsidRPr="00210C3A">
        <w:t>Shahmir (20398)</w:t>
      </w:r>
      <w:bookmarkEnd w:id="5"/>
      <w:bookmarkEnd w:id="6"/>
    </w:p>
    <w:p w14:paraId="23930697" w14:textId="77777777" w:rsidR="002E661B" w:rsidRPr="00210C3A" w:rsidRDefault="006F1620" w:rsidP="00210C3A">
      <w:pPr>
        <w:jc w:val="center"/>
      </w:pPr>
      <w:bookmarkStart w:id="7" w:name="_Toc208063545"/>
      <w:bookmarkStart w:id="8" w:name="_Toc208063097"/>
      <w:r w:rsidRPr="00210C3A">
        <w:t xml:space="preserve">Okasha </w:t>
      </w:r>
      <w:proofErr w:type="spellStart"/>
      <w:r w:rsidRPr="00210C3A">
        <w:t>samad</w:t>
      </w:r>
      <w:proofErr w:type="spellEnd"/>
      <w:r w:rsidRPr="00210C3A">
        <w:t xml:space="preserve"> (22121)</w:t>
      </w:r>
      <w:bookmarkEnd w:id="7"/>
      <w:bookmarkEnd w:id="8"/>
    </w:p>
    <w:p w14:paraId="5A708DDE" w14:textId="77777777" w:rsidR="002E661B" w:rsidRPr="00210C3A" w:rsidRDefault="006F1620" w:rsidP="00210C3A">
      <w:pPr>
        <w:jc w:val="center"/>
      </w:pPr>
      <w:bookmarkStart w:id="9" w:name="_Toc208063546"/>
      <w:bookmarkStart w:id="10" w:name="_Toc208063098"/>
      <w:r w:rsidRPr="00210C3A">
        <w:t>Sadia Anwer (22855)</w:t>
      </w:r>
      <w:bookmarkEnd w:id="9"/>
      <w:bookmarkEnd w:id="10"/>
    </w:p>
    <w:p w14:paraId="2AFF74A3" w14:textId="77777777" w:rsidR="002E661B" w:rsidRPr="00210C3A" w:rsidRDefault="006F1620" w:rsidP="00210C3A">
      <w:pPr>
        <w:jc w:val="center"/>
      </w:pPr>
      <w:bookmarkStart w:id="11" w:name="_Toc208063547"/>
      <w:bookmarkStart w:id="12" w:name="_Toc208063099"/>
      <w:r w:rsidRPr="00210C3A">
        <w:t>Zoha Khan (22876)</w:t>
      </w:r>
      <w:bookmarkEnd w:id="11"/>
      <w:bookmarkEnd w:id="12"/>
    </w:p>
    <w:p w14:paraId="252A55C7" w14:textId="77777777" w:rsidR="002E661B" w:rsidRPr="00210C3A" w:rsidRDefault="006F1620" w:rsidP="00210C3A">
      <w:pPr>
        <w:jc w:val="center"/>
        <w:rPr>
          <w:b/>
          <w:bCs/>
        </w:rPr>
      </w:pPr>
      <w:r w:rsidRPr="00210C3A">
        <w:rPr>
          <w:b/>
          <w:bCs/>
        </w:rPr>
        <w:t xml:space="preserve">Instructor: </w:t>
      </w:r>
      <w:r w:rsidRPr="00210C3A">
        <w:t>Dr Minhaj Ikram</w:t>
      </w:r>
    </w:p>
    <w:p w14:paraId="64296E7C" w14:textId="77777777" w:rsidR="002E661B" w:rsidRPr="00244A2F" w:rsidRDefault="002E661B">
      <w:pPr>
        <w:jc w:val="center"/>
        <w:rPr>
          <w:szCs w:val="24"/>
        </w:rPr>
      </w:pPr>
    </w:p>
    <w:p w14:paraId="248077EB" w14:textId="77777777" w:rsidR="002E661B" w:rsidRPr="00244A2F" w:rsidRDefault="002E661B">
      <w:pPr>
        <w:pStyle w:val="Heading1"/>
        <w:ind w:firstLine="720"/>
        <w:jc w:val="both"/>
        <w:rPr>
          <w:sz w:val="24"/>
          <w:szCs w:val="24"/>
        </w:rPr>
      </w:pPr>
      <w:bookmarkStart w:id="13" w:name="_Toc208063100"/>
    </w:p>
    <w:p w14:paraId="6F854949" w14:textId="77777777" w:rsidR="002E661B" w:rsidRDefault="002E661B">
      <w:pPr>
        <w:rPr>
          <w:szCs w:val="24"/>
        </w:rPr>
      </w:pPr>
    </w:p>
    <w:p w14:paraId="7724CBF0" w14:textId="77777777" w:rsidR="003E63D2" w:rsidRDefault="003E63D2">
      <w:pPr>
        <w:rPr>
          <w:szCs w:val="24"/>
        </w:rPr>
      </w:pPr>
    </w:p>
    <w:p w14:paraId="68133186" w14:textId="77777777" w:rsidR="003E63D2" w:rsidRPr="00244A2F" w:rsidRDefault="003E63D2">
      <w:pPr>
        <w:rPr>
          <w:szCs w:val="24"/>
        </w:rPr>
      </w:pPr>
    </w:p>
    <w:p w14:paraId="67596A55" w14:textId="77777777" w:rsidR="002E661B" w:rsidRPr="00244A2F" w:rsidRDefault="006F1620">
      <w:pPr>
        <w:pStyle w:val="Heading1"/>
        <w:rPr>
          <w:sz w:val="24"/>
          <w:szCs w:val="24"/>
        </w:rPr>
      </w:pPr>
      <w:bookmarkStart w:id="14" w:name="_Toc217843541"/>
      <w:r w:rsidRPr="00244A2F">
        <w:rPr>
          <w:sz w:val="24"/>
          <w:szCs w:val="24"/>
        </w:rPr>
        <w:lastRenderedPageBreak/>
        <w:t>ACKNOWLEGEMENT</w:t>
      </w:r>
      <w:bookmarkEnd w:id="13"/>
      <w:bookmarkEnd w:id="14"/>
    </w:p>
    <w:p w14:paraId="6C511F9C" w14:textId="77777777" w:rsidR="002E661B" w:rsidRPr="00244A2F" w:rsidRDefault="006F1620">
      <w:pPr>
        <w:rPr>
          <w:szCs w:val="24"/>
        </w:rPr>
      </w:pPr>
      <w:r w:rsidRPr="00244A2F">
        <w:rPr>
          <w:szCs w:val="24"/>
        </w:rPr>
        <w:t>In the name of Allah, the Most Gracious and the Most Merciful. All praise is due to Him, who granted us the strength, patience, and knowledge to complete this thesis successfully.</w:t>
      </w:r>
    </w:p>
    <w:p w14:paraId="7F36909D" w14:textId="77777777" w:rsidR="002E661B" w:rsidRPr="00244A2F" w:rsidRDefault="006F1620">
      <w:pPr>
        <w:rPr>
          <w:szCs w:val="24"/>
        </w:rPr>
      </w:pPr>
      <w:r w:rsidRPr="00244A2F">
        <w:rPr>
          <w:szCs w:val="24"/>
        </w:rPr>
        <w:t xml:space="preserve">We extend our heartfelt gratitude to our respected instructor, </w:t>
      </w:r>
      <w:r w:rsidRPr="00244A2F">
        <w:rPr>
          <w:b/>
          <w:szCs w:val="24"/>
        </w:rPr>
        <w:t>Dr. Minhaj Ikram</w:t>
      </w:r>
      <w:r w:rsidRPr="00244A2F">
        <w:rPr>
          <w:szCs w:val="24"/>
        </w:rPr>
        <w:t>, for his invaluable supervision, constructive feedback, and continuous encouragement. His guidance has been a source of inspiration and has greatly contributed to the successful completion of this research.</w:t>
      </w:r>
    </w:p>
    <w:p w14:paraId="6B56DB6E" w14:textId="77777777" w:rsidR="002E661B" w:rsidRPr="00244A2F" w:rsidRDefault="006F1620">
      <w:pPr>
        <w:rPr>
          <w:szCs w:val="24"/>
        </w:rPr>
      </w:pPr>
      <w:r w:rsidRPr="00244A2F">
        <w:rPr>
          <w:szCs w:val="24"/>
        </w:rPr>
        <w:t>We are equally thankful to the IQRA UNIVERSITY, particularly the BECHALORS OF BUSINESS ADMINISTRATION, for providing us with the academic environment, resources, and support necessary to carry out this study.</w:t>
      </w:r>
    </w:p>
    <w:p w14:paraId="7E2D09A9" w14:textId="77777777" w:rsidR="002E661B" w:rsidRPr="00244A2F" w:rsidRDefault="006F1620">
      <w:pPr>
        <w:rPr>
          <w:szCs w:val="24"/>
        </w:rPr>
      </w:pPr>
      <w:r w:rsidRPr="00244A2F">
        <w:rPr>
          <w:szCs w:val="24"/>
        </w:rPr>
        <w:t>We also acknowledge the cooperation of all the respondents who generously devoted their time to participate in our survey. Their input was essential in shaping the findings of this research.</w:t>
      </w:r>
    </w:p>
    <w:p w14:paraId="20D89E98" w14:textId="77777777" w:rsidR="002E661B" w:rsidRPr="00244A2F" w:rsidRDefault="006F1620">
      <w:pPr>
        <w:rPr>
          <w:szCs w:val="24"/>
        </w:rPr>
      </w:pPr>
      <w:r w:rsidRPr="00244A2F">
        <w:rPr>
          <w:szCs w:val="24"/>
        </w:rPr>
        <w:t>Finally, we are deeply grateful to our families and friends for their unwavering support, patience, and encouragement throughout this journey. Their moral support and prayers were a constant source of motivation.</w:t>
      </w:r>
    </w:p>
    <w:p w14:paraId="3148ECFC" w14:textId="77777777" w:rsidR="002E661B" w:rsidRPr="00244A2F" w:rsidRDefault="002E661B">
      <w:pPr>
        <w:pStyle w:val="Heading1"/>
        <w:jc w:val="both"/>
        <w:rPr>
          <w:rFonts w:eastAsiaTheme="minorHAnsi"/>
          <w:b w:val="0"/>
          <w:bCs w:val="0"/>
          <w:color w:val="auto"/>
          <w:sz w:val="24"/>
          <w:szCs w:val="24"/>
        </w:rPr>
      </w:pPr>
    </w:p>
    <w:p w14:paraId="55B84920" w14:textId="77777777" w:rsidR="002E661B" w:rsidRPr="00244A2F" w:rsidRDefault="002E661B">
      <w:pPr>
        <w:rPr>
          <w:szCs w:val="24"/>
        </w:rPr>
      </w:pPr>
    </w:p>
    <w:p w14:paraId="19DA38B4" w14:textId="77777777" w:rsidR="002E661B" w:rsidRPr="00244A2F" w:rsidRDefault="006F1620">
      <w:pPr>
        <w:pStyle w:val="Heading1"/>
        <w:rPr>
          <w:sz w:val="24"/>
          <w:szCs w:val="24"/>
        </w:rPr>
      </w:pPr>
      <w:bookmarkStart w:id="15" w:name="_Toc208063101"/>
      <w:bookmarkStart w:id="16" w:name="_Toc217843542"/>
      <w:r w:rsidRPr="00244A2F">
        <w:rPr>
          <w:sz w:val="24"/>
          <w:szCs w:val="24"/>
        </w:rPr>
        <w:lastRenderedPageBreak/>
        <w:t>ABSTRACT</w:t>
      </w:r>
      <w:bookmarkEnd w:id="15"/>
      <w:bookmarkEnd w:id="16"/>
    </w:p>
    <w:p w14:paraId="63BE1054" w14:textId="77777777" w:rsidR="002E661B" w:rsidRPr="00244A2F" w:rsidRDefault="006F1620">
      <w:pPr>
        <w:rPr>
          <w:szCs w:val="24"/>
        </w:rPr>
      </w:pPr>
      <w:r>
        <w:t>The rapid rise of eco-consciousness has reshaped consumer markets globally, influencing how individuals evaluate and purchase products. This study investigates how environmental literacy and environmental concern shape consumer buying intent through the mediating roles of personal norms, eco-responsible practices, and attitudes, with elaboration as a moderating factor. Drawing upon the Norm Activation Model (NAM) and the Value-Belief-Norm (VBN) Theory, the research develops an integrated moderated mediation framework to explain eco-conscious consumer behavior.</w:t>
      </w:r>
    </w:p>
    <w:p w14:paraId="0D855689" w14:textId="77777777" w:rsidR="002E661B" w:rsidRPr="00244A2F" w:rsidRDefault="006F1620">
      <w:pPr>
        <w:rPr>
          <w:szCs w:val="24"/>
        </w:rPr>
      </w:pPr>
      <w:r w:rsidRPr="00244A2F">
        <w:rPr>
          <w:szCs w:val="24"/>
        </w:rPr>
        <w:t>A quantitative, cross-sectional survey was conducted among urban consumers in Pakistan, targeting individuals familiar with eco-friendly products. Data were collected using a structured questionnaire adapted from established scales, and analyzed using Structural Equation Modeling (SEM).</w:t>
      </w:r>
    </w:p>
    <w:p w14:paraId="4F558E73" w14:textId="77777777" w:rsidR="002E661B" w:rsidRPr="00244A2F" w:rsidRDefault="006F1620">
      <w:pPr>
        <w:rPr>
          <w:szCs w:val="24"/>
        </w:rPr>
      </w:pPr>
      <w:r w:rsidRPr="00244A2F">
        <w:rPr>
          <w:szCs w:val="24"/>
        </w:rPr>
        <w:t>Findings are expected to demonstrate that environmental concern and literacy significantly influence personal norms and attitudes, which in turn strengthen eco-friendly buying intent. Elaboration is anticipated to moderate these relationships by differentiating between central and peripheral message processing.</w:t>
      </w:r>
    </w:p>
    <w:p w14:paraId="2046B2F6" w14:textId="77777777" w:rsidR="002E661B" w:rsidRPr="00244A2F" w:rsidRDefault="006F1620">
      <w:pPr>
        <w:rPr>
          <w:szCs w:val="24"/>
        </w:rPr>
      </w:pPr>
      <w:r>
        <w:t>The study contributes theoretically by integrating NAM and VBN Theory to provide a comprehensive explanation of sustainable consumption, and practically by offering insights for policymakers, marketers, and NGOs to design effective strategies promoting eco-conscious behavior in emerging economies like Pakistan.</w:t>
      </w:r>
    </w:p>
    <w:p w14:paraId="534C5165" w14:textId="77777777" w:rsidR="002E661B" w:rsidRPr="00244A2F" w:rsidRDefault="002E661B">
      <w:pPr>
        <w:rPr>
          <w:b/>
          <w:szCs w:val="24"/>
        </w:rPr>
      </w:pPr>
    </w:p>
    <w:p w14:paraId="31DB7B37" w14:textId="77777777" w:rsidR="002E661B" w:rsidRPr="00244A2F" w:rsidRDefault="006F1620">
      <w:pPr>
        <w:rPr>
          <w:b/>
          <w:szCs w:val="24"/>
        </w:rPr>
      </w:pPr>
      <w:r w:rsidRPr="00244A2F">
        <w:rPr>
          <w:b/>
          <w:szCs w:val="24"/>
        </w:rPr>
        <w:lastRenderedPageBreak/>
        <w:t>KEYWORDS:</w:t>
      </w:r>
    </w:p>
    <w:p w14:paraId="4C12B98F" w14:textId="77777777" w:rsidR="002E661B" w:rsidRPr="00244A2F" w:rsidRDefault="006F1620">
      <w:pPr>
        <w:rPr>
          <w:szCs w:val="24"/>
        </w:rPr>
      </w:pPr>
      <w:r>
        <w:t>Eco-consciousness, Consumer buying intent, Norm Activation Model (NAM), Value-Belief-Norm (VBN) Theory, Environmental concern, Sustainable consumption</w:t>
      </w:r>
    </w:p>
    <w:p w14:paraId="05656EDB" w14:textId="77777777" w:rsidR="002E661B" w:rsidRPr="00244A2F" w:rsidRDefault="002E661B">
      <w:pPr>
        <w:rPr>
          <w:szCs w:val="24"/>
        </w:rPr>
      </w:pPr>
    </w:p>
    <w:p w14:paraId="1F5A7B1D" w14:textId="77777777" w:rsidR="002E661B" w:rsidRPr="00244A2F" w:rsidRDefault="002E661B">
      <w:pPr>
        <w:rPr>
          <w:szCs w:val="24"/>
        </w:rPr>
      </w:pPr>
    </w:p>
    <w:p w14:paraId="0AA4C91B" w14:textId="77777777" w:rsidR="002E661B" w:rsidRDefault="002E661B">
      <w:pPr>
        <w:rPr>
          <w:szCs w:val="24"/>
        </w:rPr>
      </w:pPr>
    </w:p>
    <w:p w14:paraId="4CF134BC" w14:textId="77777777" w:rsidR="003E63D2" w:rsidRDefault="003E63D2">
      <w:pPr>
        <w:rPr>
          <w:szCs w:val="24"/>
        </w:rPr>
      </w:pPr>
    </w:p>
    <w:p w14:paraId="59AE665C" w14:textId="77777777" w:rsidR="003E63D2" w:rsidRDefault="003E63D2">
      <w:pPr>
        <w:rPr>
          <w:szCs w:val="24"/>
        </w:rPr>
      </w:pPr>
    </w:p>
    <w:p w14:paraId="6168F420" w14:textId="77777777" w:rsidR="003E63D2" w:rsidRDefault="003E63D2">
      <w:pPr>
        <w:rPr>
          <w:szCs w:val="24"/>
        </w:rPr>
      </w:pPr>
    </w:p>
    <w:p w14:paraId="35423F06" w14:textId="77777777" w:rsidR="003E63D2" w:rsidRDefault="003E63D2">
      <w:pPr>
        <w:rPr>
          <w:szCs w:val="24"/>
        </w:rPr>
      </w:pPr>
    </w:p>
    <w:p w14:paraId="03433AC3" w14:textId="77777777" w:rsidR="003E63D2" w:rsidRDefault="003E63D2">
      <w:pPr>
        <w:rPr>
          <w:szCs w:val="24"/>
        </w:rPr>
      </w:pPr>
    </w:p>
    <w:p w14:paraId="671A17C9" w14:textId="77777777" w:rsidR="003E63D2" w:rsidRDefault="003E63D2">
      <w:pPr>
        <w:rPr>
          <w:szCs w:val="24"/>
        </w:rPr>
      </w:pPr>
    </w:p>
    <w:p w14:paraId="213CD136" w14:textId="77777777" w:rsidR="003E63D2" w:rsidRDefault="003E63D2">
      <w:pPr>
        <w:rPr>
          <w:szCs w:val="24"/>
        </w:rPr>
      </w:pPr>
    </w:p>
    <w:p w14:paraId="70DB2967" w14:textId="77777777" w:rsidR="003E63D2" w:rsidRDefault="003E63D2">
      <w:pPr>
        <w:rPr>
          <w:szCs w:val="24"/>
        </w:rPr>
      </w:pPr>
    </w:p>
    <w:p w14:paraId="5DD07665" w14:textId="77777777" w:rsidR="003E63D2" w:rsidRPr="00244A2F" w:rsidRDefault="003E63D2">
      <w:pPr>
        <w:rPr>
          <w:szCs w:val="24"/>
        </w:rPr>
      </w:pPr>
    </w:p>
    <w:p w14:paraId="66009C2F" w14:textId="77777777" w:rsidR="002E661B" w:rsidRPr="00244A2F" w:rsidRDefault="002E661B">
      <w:pPr>
        <w:rPr>
          <w:szCs w:val="24"/>
        </w:rPr>
      </w:pPr>
    </w:p>
    <w:bookmarkStart w:id="17" w:name="_Toc208063103" w:displacedByCustomXml="next"/>
    <w:sdt>
      <w:sdtPr>
        <w:id w:val="2000611139"/>
        <w:docPartObj>
          <w:docPartGallery w:val="Table of Contents"/>
          <w:docPartUnique/>
        </w:docPartObj>
      </w:sdtPr>
      <w:sdtEndPr>
        <w:rPr>
          <w:rFonts w:ascii="Times New Roman" w:eastAsiaTheme="minorHAnsi" w:hAnsi="Times New Roman" w:cs="Times New Roman"/>
          <w:b/>
          <w:bCs/>
          <w:noProof/>
          <w:color w:val="auto"/>
          <w:sz w:val="24"/>
          <w:szCs w:val="22"/>
        </w:rPr>
      </w:sdtEndPr>
      <w:sdtContent>
        <w:p w14:paraId="0F1B9404" w14:textId="2D589D84" w:rsidR="00F453AF" w:rsidRDefault="00F453AF">
          <w:pPr>
            <w:pStyle w:val="TOCHeading"/>
          </w:pPr>
          <w:r>
            <w:t>Contents</w:t>
          </w:r>
        </w:p>
        <w:p w14:paraId="52BAC2E0" w14:textId="19620C24"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r>
            <w:fldChar w:fldCharType="begin"/>
          </w:r>
          <w:r>
            <w:instrText xml:space="preserve"> TOC \o "1-3" \h \z \u </w:instrText>
          </w:r>
          <w:r>
            <w:fldChar w:fldCharType="separate"/>
          </w:r>
          <w:hyperlink w:anchor="_Toc217843541" w:history="1">
            <w:r w:rsidRPr="00771DA2">
              <w:rPr>
                <w:rStyle w:val="Hyperlink"/>
                <w:noProof/>
              </w:rPr>
              <w:t>ACKNOWLEGEMENT</w:t>
            </w:r>
            <w:r>
              <w:rPr>
                <w:noProof/>
                <w:webHidden/>
              </w:rPr>
              <w:tab/>
            </w:r>
            <w:r>
              <w:rPr>
                <w:noProof/>
                <w:webHidden/>
              </w:rPr>
              <w:fldChar w:fldCharType="begin"/>
            </w:r>
            <w:r>
              <w:rPr>
                <w:noProof/>
                <w:webHidden/>
              </w:rPr>
              <w:instrText xml:space="preserve"> PAGEREF _Toc217843541 \h </w:instrText>
            </w:r>
            <w:r>
              <w:rPr>
                <w:noProof/>
                <w:webHidden/>
              </w:rPr>
            </w:r>
            <w:r>
              <w:rPr>
                <w:noProof/>
                <w:webHidden/>
              </w:rPr>
              <w:fldChar w:fldCharType="separate"/>
            </w:r>
            <w:r>
              <w:rPr>
                <w:noProof/>
                <w:webHidden/>
              </w:rPr>
              <w:t>2</w:t>
            </w:r>
            <w:r>
              <w:rPr>
                <w:noProof/>
                <w:webHidden/>
              </w:rPr>
              <w:fldChar w:fldCharType="end"/>
            </w:r>
          </w:hyperlink>
        </w:p>
        <w:p w14:paraId="61D2FA31" w14:textId="685DD7C0"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2" w:history="1">
            <w:r w:rsidRPr="00771DA2">
              <w:rPr>
                <w:rStyle w:val="Hyperlink"/>
                <w:noProof/>
              </w:rPr>
              <w:t>ABSTRACT</w:t>
            </w:r>
            <w:r>
              <w:rPr>
                <w:noProof/>
                <w:webHidden/>
              </w:rPr>
              <w:tab/>
            </w:r>
            <w:r>
              <w:rPr>
                <w:noProof/>
                <w:webHidden/>
              </w:rPr>
              <w:fldChar w:fldCharType="begin"/>
            </w:r>
            <w:r>
              <w:rPr>
                <w:noProof/>
                <w:webHidden/>
              </w:rPr>
              <w:instrText xml:space="preserve"> PAGEREF _Toc217843542 \h </w:instrText>
            </w:r>
            <w:r>
              <w:rPr>
                <w:noProof/>
                <w:webHidden/>
              </w:rPr>
            </w:r>
            <w:r>
              <w:rPr>
                <w:noProof/>
                <w:webHidden/>
              </w:rPr>
              <w:fldChar w:fldCharType="separate"/>
            </w:r>
            <w:r>
              <w:rPr>
                <w:noProof/>
                <w:webHidden/>
              </w:rPr>
              <w:t>3</w:t>
            </w:r>
            <w:r>
              <w:rPr>
                <w:noProof/>
                <w:webHidden/>
              </w:rPr>
              <w:fldChar w:fldCharType="end"/>
            </w:r>
          </w:hyperlink>
        </w:p>
        <w:p w14:paraId="75D51C70" w14:textId="4E134D2D"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3" w:history="1">
            <w:r w:rsidRPr="00771DA2">
              <w:rPr>
                <w:rStyle w:val="Hyperlink"/>
                <w:noProof/>
              </w:rPr>
              <w:t>Introduction / Background</w:t>
            </w:r>
            <w:r>
              <w:rPr>
                <w:noProof/>
                <w:webHidden/>
              </w:rPr>
              <w:tab/>
            </w:r>
            <w:r>
              <w:rPr>
                <w:noProof/>
                <w:webHidden/>
              </w:rPr>
              <w:fldChar w:fldCharType="begin"/>
            </w:r>
            <w:r>
              <w:rPr>
                <w:noProof/>
                <w:webHidden/>
              </w:rPr>
              <w:instrText xml:space="preserve"> PAGEREF _Toc217843543 \h </w:instrText>
            </w:r>
            <w:r>
              <w:rPr>
                <w:noProof/>
                <w:webHidden/>
              </w:rPr>
            </w:r>
            <w:r>
              <w:rPr>
                <w:noProof/>
                <w:webHidden/>
              </w:rPr>
              <w:fldChar w:fldCharType="separate"/>
            </w:r>
            <w:r>
              <w:rPr>
                <w:noProof/>
                <w:webHidden/>
              </w:rPr>
              <w:t>9</w:t>
            </w:r>
            <w:r>
              <w:rPr>
                <w:noProof/>
                <w:webHidden/>
              </w:rPr>
              <w:fldChar w:fldCharType="end"/>
            </w:r>
          </w:hyperlink>
        </w:p>
        <w:p w14:paraId="0BB0F172" w14:textId="59D9AF13"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4" w:history="1">
            <w:r w:rsidRPr="00771DA2">
              <w:rPr>
                <w:rStyle w:val="Hyperlink"/>
                <w:noProof/>
              </w:rPr>
              <w:t>2. Problem Statement</w:t>
            </w:r>
            <w:r>
              <w:rPr>
                <w:noProof/>
                <w:webHidden/>
              </w:rPr>
              <w:tab/>
            </w:r>
            <w:r>
              <w:rPr>
                <w:noProof/>
                <w:webHidden/>
              </w:rPr>
              <w:fldChar w:fldCharType="begin"/>
            </w:r>
            <w:r>
              <w:rPr>
                <w:noProof/>
                <w:webHidden/>
              </w:rPr>
              <w:instrText xml:space="preserve"> PAGEREF _Toc217843544 \h </w:instrText>
            </w:r>
            <w:r>
              <w:rPr>
                <w:noProof/>
                <w:webHidden/>
              </w:rPr>
            </w:r>
            <w:r>
              <w:rPr>
                <w:noProof/>
                <w:webHidden/>
              </w:rPr>
              <w:fldChar w:fldCharType="separate"/>
            </w:r>
            <w:r>
              <w:rPr>
                <w:noProof/>
                <w:webHidden/>
              </w:rPr>
              <w:t>15</w:t>
            </w:r>
            <w:r>
              <w:rPr>
                <w:noProof/>
                <w:webHidden/>
              </w:rPr>
              <w:fldChar w:fldCharType="end"/>
            </w:r>
          </w:hyperlink>
        </w:p>
        <w:p w14:paraId="1E2B6687" w14:textId="1824132A"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5" w:history="1">
            <w:r w:rsidRPr="00771DA2">
              <w:rPr>
                <w:rStyle w:val="Hyperlink"/>
                <w:noProof/>
              </w:rPr>
              <w:t>Research Question</w:t>
            </w:r>
            <w:r>
              <w:rPr>
                <w:noProof/>
                <w:webHidden/>
              </w:rPr>
              <w:tab/>
            </w:r>
            <w:r>
              <w:rPr>
                <w:noProof/>
                <w:webHidden/>
              </w:rPr>
              <w:fldChar w:fldCharType="begin"/>
            </w:r>
            <w:r>
              <w:rPr>
                <w:noProof/>
                <w:webHidden/>
              </w:rPr>
              <w:instrText xml:space="preserve"> PAGEREF _Toc217843545 \h </w:instrText>
            </w:r>
            <w:r>
              <w:rPr>
                <w:noProof/>
                <w:webHidden/>
              </w:rPr>
            </w:r>
            <w:r>
              <w:rPr>
                <w:noProof/>
                <w:webHidden/>
              </w:rPr>
              <w:fldChar w:fldCharType="separate"/>
            </w:r>
            <w:r>
              <w:rPr>
                <w:noProof/>
                <w:webHidden/>
              </w:rPr>
              <w:t>16</w:t>
            </w:r>
            <w:r>
              <w:rPr>
                <w:noProof/>
                <w:webHidden/>
              </w:rPr>
              <w:fldChar w:fldCharType="end"/>
            </w:r>
          </w:hyperlink>
        </w:p>
        <w:p w14:paraId="020900CB" w14:textId="0587B5B3"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6" w:history="1">
            <w:r w:rsidRPr="00771DA2">
              <w:rPr>
                <w:rStyle w:val="Hyperlink"/>
                <w:noProof/>
              </w:rPr>
              <w:t>4. Research Objectives</w:t>
            </w:r>
            <w:r>
              <w:rPr>
                <w:noProof/>
                <w:webHidden/>
              </w:rPr>
              <w:tab/>
            </w:r>
            <w:r>
              <w:rPr>
                <w:noProof/>
                <w:webHidden/>
              </w:rPr>
              <w:fldChar w:fldCharType="begin"/>
            </w:r>
            <w:r>
              <w:rPr>
                <w:noProof/>
                <w:webHidden/>
              </w:rPr>
              <w:instrText xml:space="preserve"> PAGEREF _Toc217843546 \h </w:instrText>
            </w:r>
            <w:r>
              <w:rPr>
                <w:noProof/>
                <w:webHidden/>
              </w:rPr>
            </w:r>
            <w:r>
              <w:rPr>
                <w:noProof/>
                <w:webHidden/>
              </w:rPr>
              <w:fldChar w:fldCharType="separate"/>
            </w:r>
            <w:r>
              <w:rPr>
                <w:noProof/>
                <w:webHidden/>
              </w:rPr>
              <w:t>17</w:t>
            </w:r>
            <w:r>
              <w:rPr>
                <w:noProof/>
                <w:webHidden/>
              </w:rPr>
              <w:fldChar w:fldCharType="end"/>
            </w:r>
          </w:hyperlink>
        </w:p>
        <w:p w14:paraId="2E70249E" w14:textId="671B4DBA"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7" w:history="1">
            <w:r w:rsidRPr="00771DA2">
              <w:rPr>
                <w:rStyle w:val="Hyperlink"/>
                <w:noProof/>
              </w:rPr>
              <w:t>5. Scope and Significance of the Study</w:t>
            </w:r>
            <w:r>
              <w:rPr>
                <w:noProof/>
                <w:webHidden/>
              </w:rPr>
              <w:tab/>
            </w:r>
            <w:r>
              <w:rPr>
                <w:noProof/>
                <w:webHidden/>
              </w:rPr>
              <w:fldChar w:fldCharType="begin"/>
            </w:r>
            <w:r>
              <w:rPr>
                <w:noProof/>
                <w:webHidden/>
              </w:rPr>
              <w:instrText xml:space="preserve"> PAGEREF _Toc217843547 \h </w:instrText>
            </w:r>
            <w:r>
              <w:rPr>
                <w:noProof/>
                <w:webHidden/>
              </w:rPr>
            </w:r>
            <w:r>
              <w:rPr>
                <w:noProof/>
                <w:webHidden/>
              </w:rPr>
              <w:fldChar w:fldCharType="separate"/>
            </w:r>
            <w:r>
              <w:rPr>
                <w:noProof/>
                <w:webHidden/>
              </w:rPr>
              <w:t>17</w:t>
            </w:r>
            <w:r>
              <w:rPr>
                <w:noProof/>
                <w:webHidden/>
              </w:rPr>
              <w:fldChar w:fldCharType="end"/>
            </w:r>
          </w:hyperlink>
        </w:p>
        <w:p w14:paraId="1F399612" w14:textId="15FC1CEB"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8" w:history="1">
            <w:r w:rsidRPr="00771DA2">
              <w:rPr>
                <w:rStyle w:val="Hyperlink"/>
                <w:noProof/>
              </w:rPr>
              <w:t>Chapter # 2:</w:t>
            </w:r>
            <w:r>
              <w:rPr>
                <w:noProof/>
                <w:webHidden/>
              </w:rPr>
              <w:tab/>
            </w:r>
            <w:r>
              <w:rPr>
                <w:noProof/>
                <w:webHidden/>
              </w:rPr>
              <w:fldChar w:fldCharType="begin"/>
            </w:r>
            <w:r>
              <w:rPr>
                <w:noProof/>
                <w:webHidden/>
              </w:rPr>
              <w:instrText xml:space="preserve"> PAGEREF _Toc217843548 \h </w:instrText>
            </w:r>
            <w:r>
              <w:rPr>
                <w:noProof/>
                <w:webHidden/>
              </w:rPr>
            </w:r>
            <w:r>
              <w:rPr>
                <w:noProof/>
                <w:webHidden/>
              </w:rPr>
              <w:fldChar w:fldCharType="separate"/>
            </w:r>
            <w:r>
              <w:rPr>
                <w:noProof/>
                <w:webHidden/>
              </w:rPr>
              <w:t>21</w:t>
            </w:r>
            <w:r>
              <w:rPr>
                <w:noProof/>
                <w:webHidden/>
              </w:rPr>
              <w:fldChar w:fldCharType="end"/>
            </w:r>
          </w:hyperlink>
        </w:p>
        <w:p w14:paraId="7F3F04C1" w14:textId="63A3E9D3"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49" w:history="1">
            <w:r w:rsidRPr="00771DA2">
              <w:rPr>
                <w:rStyle w:val="Hyperlink"/>
                <w:noProof/>
              </w:rPr>
              <w:t>Literature Review</w:t>
            </w:r>
            <w:r>
              <w:rPr>
                <w:noProof/>
                <w:webHidden/>
              </w:rPr>
              <w:tab/>
            </w:r>
            <w:r>
              <w:rPr>
                <w:noProof/>
                <w:webHidden/>
              </w:rPr>
              <w:fldChar w:fldCharType="begin"/>
            </w:r>
            <w:r>
              <w:rPr>
                <w:noProof/>
                <w:webHidden/>
              </w:rPr>
              <w:instrText xml:space="preserve"> PAGEREF _Toc217843549 \h </w:instrText>
            </w:r>
            <w:r>
              <w:rPr>
                <w:noProof/>
                <w:webHidden/>
              </w:rPr>
            </w:r>
            <w:r>
              <w:rPr>
                <w:noProof/>
                <w:webHidden/>
              </w:rPr>
              <w:fldChar w:fldCharType="separate"/>
            </w:r>
            <w:r>
              <w:rPr>
                <w:noProof/>
                <w:webHidden/>
              </w:rPr>
              <w:t>21</w:t>
            </w:r>
            <w:r>
              <w:rPr>
                <w:noProof/>
                <w:webHidden/>
              </w:rPr>
              <w:fldChar w:fldCharType="end"/>
            </w:r>
          </w:hyperlink>
        </w:p>
        <w:p w14:paraId="2FA6669C" w14:textId="2CE798C1"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0" w:history="1">
            <w:r w:rsidRPr="00771DA2">
              <w:rPr>
                <w:rStyle w:val="Hyperlink"/>
                <w:noProof/>
              </w:rPr>
              <w:t>Theoretical Background</w:t>
            </w:r>
            <w:r>
              <w:rPr>
                <w:noProof/>
                <w:webHidden/>
              </w:rPr>
              <w:tab/>
            </w:r>
            <w:r>
              <w:rPr>
                <w:noProof/>
                <w:webHidden/>
              </w:rPr>
              <w:fldChar w:fldCharType="begin"/>
            </w:r>
            <w:r>
              <w:rPr>
                <w:noProof/>
                <w:webHidden/>
              </w:rPr>
              <w:instrText xml:space="preserve"> PAGEREF _Toc217843550 \h </w:instrText>
            </w:r>
            <w:r>
              <w:rPr>
                <w:noProof/>
                <w:webHidden/>
              </w:rPr>
            </w:r>
            <w:r>
              <w:rPr>
                <w:noProof/>
                <w:webHidden/>
              </w:rPr>
              <w:fldChar w:fldCharType="separate"/>
            </w:r>
            <w:r>
              <w:rPr>
                <w:noProof/>
                <w:webHidden/>
              </w:rPr>
              <w:t>22</w:t>
            </w:r>
            <w:r>
              <w:rPr>
                <w:noProof/>
                <w:webHidden/>
              </w:rPr>
              <w:fldChar w:fldCharType="end"/>
            </w:r>
          </w:hyperlink>
        </w:p>
        <w:p w14:paraId="1DBB4A50" w14:textId="4DDEB706"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1" w:history="1">
            <w:r w:rsidRPr="00771DA2">
              <w:rPr>
                <w:rStyle w:val="Hyperlink"/>
                <w:noProof/>
              </w:rPr>
              <w:t>a. Underpinning Theories</w:t>
            </w:r>
            <w:r>
              <w:rPr>
                <w:noProof/>
                <w:webHidden/>
              </w:rPr>
              <w:tab/>
            </w:r>
            <w:r>
              <w:rPr>
                <w:noProof/>
                <w:webHidden/>
              </w:rPr>
              <w:fldChar w:fldCharType="begin"/>
            </w:r>
            <w:r>
              <w:rPr>
                <w:noProof/>
                <w:webHidden/>
              </w:rPr>
              <w:instrText xml:space="preserve"> PAGEREF _Toc217843551 \h </w:instrText>
            </w:r>
            <w:r>
              <w:rPr>
                <w:noProof/>
                <w:webHidden/>
              </w:rPr>
            </w:r>
            <w:r>
              <w:rPr>
                <w:noProof/>
                <w:webHidden/>
              </w:rPr>
              <w:fldChar w:fldCharType="separate"/>
            </w:r>
            <w:r>
              <w:rPr>
                <w:noProof/>
                <w:webHidden/>
              </w:rPr>
              <w:t>22</w:t>
            </w:r>
            <w:r>
              <w:rPr>
                <w:noProof/>
                <w:webHidden/>
              </w:rPr>
              <w:fldChar w:fldCharType="end"/>
            </w:r>
          </w:hyperlink>
        </w:p>
        <w:p w14:paraId="351E9829" w14:textId="1539ECD5"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2" w:history="1">
            <w:r w:rsidRPr="00771DA2">
              <w:rPr>
                <w:rStyle w:val="Hyperlink"/>
                <w:noProof/>
              </w:rPr>
              <w:t>b. Origin and Major Application of Theories</w:t>
            </w:r>
            <w:r>
              <w:rPr>
                <w:noProof/>
                <w:webHidden/>
              </w:rPr>
              <w:tab/>
            </w:r>
            <w:r>
              <w:rPr>
                <w:noProof/>
                <w:webHidden/>
              </w:rPr>
              <w:fldChar w:fldCharType="begin"/>
            </w:r>
            <w:r>
              <w:rPr>
                <w:noProof/>
                <w:webHidden/>
              </w:rPr>
              <w:instrText xml:space="preserve"> PAGEREF _Toc217843552 \h </w:instrText>
            </w:r>
            <w:r>
              <w:rPr>
                <w:noProof/>
                <w:webHidden/>
              </w:rPr>
            </w:r>
            <w:r>
              <w:rPr>
                <w:noProof/>
                <w:webHidden/>
              </w:rPr>
              <w:fldChar w:fldCharType="separate"/>
            </w:r>
            <w:r>
              <w:rPr>
                <w:noProof/>
                <w:webHidden/>
              </w:rPr>
              <w:t>23</w:t>
            </w:r>
            <w:r>
              <w:rPr>
                <w:noProof/>
                <w:webHidden/>
              </w:rPr>
              <w:fldChar w:fldCharType="end"/>
            </w:r>
          </w:hyperlink>
        </w:p>
        <w:p w14:paraId="71C0201A" w14:textId="1F5EA943"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3" w:history="1">
            <w:r w:rsidRPr="00771DA2">
              <w:rPr>
                <w:rStyle w:val="Hyperlink"/>
                <w:noProof/>
              </w:rPr>
              <w:t>c. Relevance of Theories to the Present Study</w:t>
            </w:r>
            <w:r>
              <w:rPr>
                <w:noProof/>
                <w:webHidden/>
              </w:rPr>
              <w:tab/>
            </w:r>
            <w:r>
              <w:rPr>
                <w:noProof/>
                <w:webHidden/>
              </w:rPr>
              <w:fldChar w:fldCharType="begin"/>
            </w:r>
            <w:r>
              <w:rPr>
                <w:noProof/>
                <w:webHidden/>
              </w:rPr>
              <w:instrText xml:space="preserve"> PAGEREF _Toc217843553 \h </w:instrText>
            </w:r>
            <w:r>
              <w:rPr>
                <w:noProof/>
                <w:webHidden/>
              </w:rPr>
            </w:r>
            <w:r>
              <w:rPr>
                <w:noProof/>
                <w:webHidden/>
              </w:rPr>
              <w:fldChar w:fldCharType="separate"/>
            </w:r>
            <w:r>
              <w:rPr>
                <w:noProof/>
                <w:webHidden/>
              </w:rPr>
              <w:t>25</w:t>
            </w:r>
            <w:r>
              <w:rPr>
                <w:noProof/>
                <w:webHidden/>
              </w:rPr>
              <w:fldChar w:fldCharType="end"/>
            </w:r>
          </w:hyperlink>
        </w:p>
        <w:p w14:paraId="729C8306" w14:textId="70409ED1"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4" w:history="1">
            <w:r w:rsidRPr="00771DA2">
              <w:rPr>
                <w:rStyle w:val="Hyperlink"/>
                <w:noProof/>
              </w:rPr>
              <w:t>Hypothesis Development:</w:t>
            </w:r>
            <w:r>
              <w:rPr>
                <w:noProof/>
                <w:webHidden/>
              </w:rPr>
              <w:tab/>
            </w:r>
            <w:r>
              <w:rPr>
                <w:noProof/>
                <w:webHidden/>
              </w:rPr>
              <w:fldChar w:fldCharType="begin"/>
            </w:r>
            <w:r>
              <w:rPr>
                <w:noProof/>
                <w:webHidden/>
              </w:rPr>
              <w:instrText xml:space="preserve"> PAGEREF _Toc217843554 \h </w:instrText>
            </w:r>
            <w:r>
              <w:rPr>
                <w:noProof/>
                <w:webHidden/>
              </w:rPr>
            </w:r>
            <w:r>
              <w:rPr>
                <w:noProof/>
                <w:webHidden/>
              </w:rPr>
              <w:fldChar w:fldCharType="separate"/>
            </w:r>
            <w:r>
              <w:rPr>
                <w:noProof/>
                <w:webHidden/>
              </w:rPr>
              <w:t>27</w:t>
            </w:r>
            <w:r>
              <w:rPr>
                <w:noProof/>
                <w:webHidden/>
              </w:rPr>
              <w:fldChar w:fldCharType="end"/>
            </w:r>
          </w:hyperlink>
        </w:p>
        <w:p w14:paraId="795B6780" w14:textId="4466C204"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5" w:history="1">
            <w:r w:rsidRPr="00771DA2">
              <w:rPr>
                <w:rStyle w:val="Hyperlink"/>
                <w:noProof/>
              </w:rPr>
              <w:t>CONCEPTUAL FRAMEWORK</w:t>
            </w:r>
            <w:r>
              <w:rPr>
                <w:noProof/>
                <w:webHidden/>
              </w:rPr>
              <w:tab/>
            </w:r>
            <w:r>
              <w:rPr>
                <w:noProof/>
                <w:webHidden/>
              </w:rPr>
              <w:fldChar w:fldCharType="begin"/>
            </w:r>
            <w:r>
              <w:rPr>
                <w:noProof/>
                <w:webHidden/>
              </w:rPr>
              <w:instrText xml:space="preserve"> PAGEREF _Toc217843555 \h </w:instrText>
            </w:r>
            <w:r>
              <w:rPr>
                <w:noProof/>
                <w:webHidden/>
              </w:rPr>
            </w:r>
            <w:r>
              <w:rPr>
                <w:noProof/>
                <w:webHidden/>
              </w:rPr>
              <w:fldChar w:fldCharType="separate"/>
            </w:r>
            <w:r>
              <w:rPr>
                <w:noProof/>
                <w:webHidden/>
              </w:rPr>
              <w:t>41</w:t>
            </w:r>
            <w:r>
              <w:rPr>
                <w:noProof/>
                <w:webHidden/>
              </w:rPr>
              <w:fldChar w:fldCharType="end"/>
            </w:r>
          </w:hyperlink>
        </w:p>
        <w:p w14:paraId="429E901D" w14:textId="3DC729FD"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6" w:history="1">
            <w:r w:rsidRPr="00771DA2">
              <w:rPr>
                <w:rStyle w:val="Hyperlink"/>
                <w:noProof/>
              </w:rPr>
              <w:t>2.5 Chapter Summary</w:t>
            </w:r>
            <w:r>
              <w:rPr>
                <w:noProof/>
                <w:webHidden/>
              </w:rPr>
              <w:tab/>
            </w:r>
            <w:r>
              <w:rPr>
                <w:noProof/>
                <w:webHidden/>
              </w:rPr>
              <w:fldChar w:fldCharType="begin"/>
            </w:r>
            <w:r>
              <w:rPr>
                <w:noProof/>
                <w:webHidden/>
              </w:rPr>
              <w:instrText xml:space="preserve"> PAGEREF _Toc217843556 \h </w:instrText>
            </w:r>
            <w:r>
              <w:rPr>
                <w:noProof/>
                <w:webHidden/>
              </w:rPr>
            </w:r>
            <w:r>
              <w:rPr>
                <w:noProof/>
                <w:webHidden/>
              </w:rPr>
              <w:fldChar w:fldCharType="separate"/>
            </w:r>
            <w:r>
              <w:rPr>
                <w:noProof/>
                <w:webHidden/>
              </w:rPr>
              <w:t>42</w:t>
            </w:r>
            <w:r>
              <w:rPr>
                <w:noProof/>
                <w:webHidden/>
              </w:rPr>
              <w:fldChar w:fldCharType="end"/>
            </w:r>
          </w:hyperlink>
        </w:p>
        <w:p w14:paraId="580B70B1" w14:textId="258172D3"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7" w:history="1">
            <w:r w:rsidRPr="00771DA2">
              <w:rPr>
                <w:rStyle w:val="Hyperlink"/>
                <w:noProof/>
              </w:rPr>
              <w:t>Chapter 3: Methodology</w:t>
            </w:r>
            <w:r>
              <w:rPr>
                <w:noProof/>
                <w:webHidden/>
              </w:rPr>
              <w:tab/>
            </w:r>
            <w:r>
              <w:rPr>
                <w:noProof/>
                <w:webHidden/>
              </w:rPr>
              <w:fldChar w:fldCharType="begin"/>
            </w:r>
            <w:r>
              <w:rPr>
                <w:noProof/>
                <w:webHidden/>
              </w:rPr>
              <w:instrText xml:space="preserve"> PAGEREF _Toc217843557 \h </w:instrText>
            </w:r>
            <w:r>
              <w:rPr>
                <w:noProof/>
                <w:webHidden/>
              </w:rPr>
            </w:r>
            <w:r>
              <w:rPr>
                <w:noProof/>
                <w:webHidden/>
              </w:rPr>
              <w:fldChar w:fldCharType="separate"/>
            </w:r>
            <w:r>
              <w:rPr>
                <w:noProof/>
                <w:webHidden/>
              </w:rPr>
              <w:t>43</w:t>
            </w:r>
            <w:r>
              <w:rPr>
                <w:noProof/>
                <w:webHidden/>
              </w:rPr>
              <w:fldChar w:fldCharType="end"/>
            </w:r>
          </w:hyperlink>
        </w:p>
        <w:p w14:paraId="49EF0D11" w14:textId="20B988F0"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8" w:history="1">
            <w:r w:rsidRPr="00771DA2">
              <w:rPr>
                <w:rStyle w:val="Hyperlink"/>
                <w:noProof/>
              </w:rPr>
              <w:t>Introduction</w:t>
            </w:r>
            <w:r>
              <w:rPr>
                <w:noProof/>
                <w:webHidden/>
              </w:rPr>
              <w:tab/>
            </w:r>
            <w:r>
              <w:rPr>
                <w:noProof/>
                <w:webHidden/>
              </w:rPr>
              <w:fldChar w:fldCharType="begin"/>
            </w:r>
            <w:r>
              <w:rPr>
                <w:noProof/>
                <w:webHidden/>
              </w:rPr>
              <w:instrText xml:space="preserve"> PAGEREF _Toc217843558 \h </w:instrText>
            </w:r>
            <w:r>
              <w:rPr>
                <w:noProof/>
                <w:webHidden/>
              </w:rPr>
            </w:r>
            <w:r>
              <w:rPr>
                <w:noProof/>
                <w:webHidden/>
              </w:rPr>
              <w:fldChar w:fldCharType="separate"/>
            </w:r>
            <w:r>
              <w:rPr>
                <w:noProof/>
                <w:webHidden/>
              </w:rPr>
              <w:t>44</w:t>
            </w:r>
            <w:r>
              <w:rPr>
                <w:noProof/>
                <w:webHidden/>
              </w:rPr>
              <w:fldChar w:fldCharType="end"/>
            </w:r>
          </w:hyperlink>
        </w:p>
        <w:p w14:paraId="72D52C0D" w14:textId="5A79BA87"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59" w:history="1">
            <w:r w:rsidRPr="00771DA2">
              <w:rPr>
                <w:rStyle w:val="Hyperlink"/>
                <w:noProof/>
              </w:rPr>
              <w:t>Research Approach</w:t>
            </w:r>
            <w:r>
              <w:rPr>
                <w:noProof/>
                <w:webHidden/>
              </w:rPr>
              <w:tab/>
            </w:r>
            <w:r>
              <w:rPr>
                <w:noProof/>
                <w:webHidden/>
              </w:rPr>
              <w:fldChar w:fldCharType="begin"/>
            </w:r>
            <w:r>
              <w:rPr>
                <w:noProof/>
                <w:webHidden/>
              </w:rPr>
              <w:instrText xml:space="preserve"> PAGEREF _Toc217843559 \h </w:instrText>
            </w:r>
            <w:r>
              <w:rPr>
                <w:noProof/>
                <w:webHidden/>
              </w:rPr>
            </w:r>
            <w:r>
              <w:rPr>
                <w:noProof/>
                <w:webHidden/>
              </w:rPr>
              <w:fldChar w:fldCharType="separate"/>
            </w:r>
            <w:r>
              <w:rPr>
                <w:noProof/>
                <w:webHidden/>
              </w:rPr>
              <w:t>45</w:t>
            </w:r>
            <w:r>
              <w:rPr>
                <w:noProof/>
                <w:webHidden/>
              </w:rPr>
              <w:fldChar w:fldCharType="end"/>
            </w:r>
          </w:hyperlink>
        </w:p>
        <w:p w14:paraId="7707D79F" w14:textId="10C49319"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0" w:history="1">
            <w:r w:rsidRPr="00771DA2">
              <w:rPr>
                <w:rStyle w:val="Hyperlink"/>
                <w:noProof/>
              </w:rPr>
              <w:t>Research Design</w:t>
            </w:r>
            <w:r>
              <w:rPr>
                <w:noProof/>
                <w:webHidden/>
              </w:rPr>
              <w:tab/>
            </w:r>
            <w:r>
              <w:rPr>
                <w:noProof/>
                <w:webHidden/>
              </w:rPr>
              <w:fldChar w:fldCharType="begin"/>
            </w:r>
            <w:r>
              <w:rPr>
                <w:noProof/>
                <w:webHidden/>
              </w:rPr>
              <w:instrText xml:space="preserve"> PAGEREF _Toc217843560 \h </w:instrText>
            </w:r>
            <w:r>
              <w:rPr>
                <w:noProof/>
                <w:webHidden/>
              </w:rPr>
            </w:r>
            <w:r>
              <w:rPr>
                <w:noProof/>
                <w:webHidden/>
              </w:rPr>
              <w:fldChar w:fldCharType="separate"/>
            </w:r>
            <w:r>
              <w:rPr>
                <w:noProof/>
                <w:webHidden/>
              </w:rPr>
              <w:t>45</w:t>
            </w:r>
            <w:r>
              <w:rPr>
                <w:noProof/>
                <w:webHidden/>
              </w:rPr>
              <w:fldChar w:fldCharType="end"/>
            </w:r>
          </w:hyperlink>
        </w:p>
        <w:p w14:paraId="02E7D3FE" w14:textId="5BFF70ED"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1" w:history="1">
            <w:r w:rsidRPr="00771DA2">
              <w:rPr>
                <w:rStyle w:val="Hyperlink"/>
                <w:noProof/>
              </w:rPr>
              <w:t>Research Purpose</w:t>
            </w:r>
            <w:r>
              <w:rPr>
                <w:noProof/>
                <w:webHidden/>
              </w:rPr>
              <w:tab/>
            </w:r>
            <w:r>
              <w:rPr>
                <w:noProof/>
                <w:webHidden/>
              </w:rPr>
              <w:fldChar w:fldCharType="begin"/>
            </w:r>
            <w:r>
              <w:rPr>
                <w:noProof/>
                <w:webHidden/>
              </w:rPr>
              <w:instrText xml:space="preserve"> PAGEREF _Toc217843561 \h </w:instrText>
            </w:r>
            <w:r>
              <w:rPr>
                <w:noProof/>
                <w:webHidden/>
              </w:rPr>
            </w:r>
            <w:r>
              <w:rPr>
                <w:noProof/>
                <w:webHidden/>
              </w:rPr>
              <w:fldChar w:fldCharType="separate"/>
            </w:r>
            <w:r>
              <w:rPr>
                <w:noProof/>
                <w:webHidden/>
              </w:rPr>
              <w:t>45</w:t>
            </w:r>
            <w:r>
              <w:rPr>
                <w:noProof/>
                <w:webHidden/>
              </w:rPr>
              <w:fldChar w:fldCharType="end"/>
            </w:r>
          </w:hyperlink>
        </w:p>
        <w:p w14:paraId="12BC7A0A" w14:textId="0CC3AB5C"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2" w:history="1">
            <w:r w:rsidRPr="00771DA2">
              <w:rPr>
                <w:rStyle w:val="Hyperlink"/>
                <w:noProof/>
              </w:rPr>
              <w:t>Data Source</w:t>
            </w:r>
            <w:r>
              <w:rPr>
                <w:noProof/>
                <w:webHidden/>
              </w:rPr>
              <w:tab/>
            </w:r>
            <w:r>
              <w:rPr>
                <w:noProof/>
                <w:webHidden/>
              </w:rPr>
              <w:fldChar w:fldCharType="begin"/>
            </w:r>
            <w:r>
              <w:rPr>
                <w:noProof/>
                <w:webHidden/>
              </w:rPr>
              <w:instrText xml:space="preserve"> PAGEREF _Toc217843562 \h </w:instrText>
            </w:r>
            <w:r>
              <w:rPr>
                <w:noProof/>
                <w:webHidden/>
              </w:rPr>
            </w:r>
            <w:r>
              <w:rPr>
                <w:noProof/>
                <w:webHidden/>
              </w:rPr>
              <w:fldChar w:fldCharType="separate"/>
            </w:r>
            <w:r>
              <w:rPr>
                <w:noProof/>
                <w:webHidden/>
              </w:rPr>
              <w:t>46</w:t>
            </w:r>
            <w:r>
              <w:rPr>
                <w:noProof/>
                <w:webHidden/>
              </w:rPr>
              <w:fldChar w:fldCharType="end"/>
            </w:r>
          </w:hyperlink>
        </w:p>
        <w:p w14:paraId="63A27F0A" w14:textId="73CB8491"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3" w:history="1">
            <w:r w:rsidRPr="00771DA2">
              <w:rPr>
                <w:rStyle w:val="Hyperlink"/>
                <w:noProof/>
              </w:rPr>
              <w:t>Target Population</w:t>
            </w:r>
            <w:r>
              <w:rPr>
                <w:noProof/>
                <w:webHidden/>
              </w:rPr>
              <w:tab/>
            </w:r>
            <w:r>
              <w:rPr>
                <w:noProof/>
                <w:webHidden/>
              </w:rPr>
              <w:fldChar w:fldCharType="begin"/>
            </w:r>
            <w:r>
              <w:rPr>
                <w:noProof/>
                <w:webHidden/>
              </w:rPr>
              <w:instrText xml:space="preserve"> PAGEREF _Toc217843563 \h </w:instrText>
            </w:r>
            <w:r>
              <w:rPr>
                <w:noProof/>
                <w:webHidden/>
              </w:rPr>
            </w:r>
            <w:r>
              <w:rPr>
                <w:noProof/>
                <w:webHidden/>
              </w:rPr>
              <w:fldChar w:fldCharType="separate"/>
            </w:r>
            <w:r>
              <w:rPr>
                <w:noProof/>
                <w:webHidden/>
              </w:rPr>
              <w:t>47</w:t>
            </w:r>
            <w:r>
              <w:rPr>
                <w:noProof/>
                <w:webHidden/>
              </w:rPr>
              <w:fldChar w:fldCharType="end"/>
            </w:r>
          </w:hyperlink>
        </w:p>
        <w:p w14:paraId="6BF09652" w14:textId="43B295FD"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4" w:history="1">
            <w:r w:rsidRPr="00771DA2">
              <w:rPr>
                <w:rStyle w:val="Hyperlink"/>
                <w:noProof/>
              </w:rPr>
              <w:t>Sampling Technique</w:t>
            </w:r>
            <w:r>
              <w:rPr>
                <w:noProof/>
                <w:webHidden/>
              </w:rPr>
              <w:tab/>
            </w:r>
            <w:r>
              <w:rPr>
                <w:noProof/>
                <w:webHidden/>
              </w:rPr>
              <w:fldChar w:fldCharType="begin"/>
            </w:r>
            <w:r>
              <w:rPr>
                <w:noProof/>
                <w:webHidden/>
              </w:rPr>
              <w:instrText xml:space="preserve"> PAGEREF _Toc217843564 \h </w:instrText>
            </w:r>
            <w:r>
              <w:rPr>
                <w:noProof/>
                <w:webHidden/>
              </w:rPr>
            </w:r>
            <w:r>
              <w:rPr>
                <w:noProof/>
                <w:webHidden/>
              </w:rPr>
              <w:fldChar w:fldCharType="separate"/>
            </w:r>
            <w:r>
              <w:rPr>
                <w:noProof/>
                <w:webHidden/>
              </w:rPr>
              <w:t>47</w:t>
            </w:r>
            <w:r>
              <w:rPr>
                <w:noProof/>
                <w:webHidden/>
              </w:rPr>
              <w:fldChar w:fldCharType="end"/>
            </w:r>
          </w:hyperlink>
        </w:p>
        <w:p w14:paraId="07C3B304" w14:textId="2EF8549B"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5" w:history="1">
            <w:r w:rsidRPr="00771DA2">
              <w:rPr>
                <w:rStyle w:val="Hyperlink"/>
                <w:noProof/>
              </w:rPr>
              <w:t>Data Collection Procedure</w:t>
            </w:r>
            <w:r>
              <w:rPr>
                <w:noProof/>
                <w:webHidden/>
              </w:rPr>
              <w:tab/>
            </w:r>
            <w:r>
              <w:rPr>
                <w:noProof/>
                <w:webHidden/>
              </w:rPr>
              <w:fldChar w:fldCharType="begin"/>
            </w:r>
            <w:r>
              <w:rPr>
                <w:noProof/>
                <w:webHidden/>
              </w:rPr>
              <w:instrText xml:space="preserve"> PAGEREF _Toc217843565 \h </w:instrText>
            </w:r>
            <w:r>
              <w:rPr>
                <w:noProof/>
                <w:webHidden/>
              </w:rPr>
            </w:r>
            <w:r>
              <w:rPr>
                <w:noProof/>
                <w:webHidden/>
              </w:rPr>
              <w:fldChar w:fldCharType="separate"/>
            </w:r>
            <w:r>
              <w:rPr>
                <w:noProof/>
                <w:webHidden/>
              </w:rPr>
              <w:t>48</w:t>
            </w:r>
            <w:r>
              <w:rPr>
                <w:noProof/>
                <w:webHidden/>
              </w:rPr>
              <w:fldChar w:fldCharType="end"/>
            </w:r>
          </w:hyperlink>
        </w:p>
        <w:p w14:paraId="79B7513A" w14:textId="32ED74F4"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6" w:history="1">
            <w:r w:rsidRPr="00771DA2">
              <w:rPr>
                <w:rStyle w:val="Hyperlink"/>
                <w:b/>
                <w:bCs/>
                <w:noProof/>
              </w:rPr>
              <w:t>Definitions of Variables</w:t>
            </w:r>
            <w:r>
              <w:rPr>
                <w:noProof/>
                <w:webHidden/>
              </w:rPr>
              <w:tab/>
            </w:r>
            <w:r>
              <w:rPr>
                <w:noProof/>
                <w:webHidden/>
              </w:rPr>
              <w:fldChar w:fldCharType="begin"/>
            </w:r>
            <w:r>
              <w:rPr>
                <w:noProof/>
                <w:webHidden/>
              </w:rPr>
              <w:instrText xml:space="preserve"> PAGEREF _Toc217843566 \h </w:instrText>
            </w:r>
            <w:r>
              <w:rPr>
                <w:noProof/>
                <w:webHidden/>
              </w:rPr>
            </w:r>
            <w:r>
              <w:rPr>
                <w:noProof/>
                <w:webHidden/>
              </w:rPr>
              <w:fldChar w:fldCharType="separate"/>
            </w:r>
            <w:r>
              <w:rPr>
                <w:noProof/>
                <w:webHidden/>
              </w:rPr>
              <w:t>48</w:t>
            </w:r>
            <w:r>
              <w:rPr>
                <w:noProof/>
                <w:webHidden/>
              </w:rPr>
              <w:fldChar w:fldCharType="end"/>
            </w:r>
          </w:hyperlink>
        </w:p>
        <w:p w14:paraId="08B427CB" w14:textId="29C02C66"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7" w:history="1">
            <w:r w:rsidRPr="00771DA2">
              <w:rPr>
                <w:rStyle w:val="Hyperlink"/>
                <w:noProof/>
              </w:rPr>
              <w:t>Ethical Considerations</w:t>
            </w:r>
            <w:r>
              <w:rPr>
                <w:noProof/>
                <w:webHidden/>
              </w:rPr>
              <w:tab/>
            </w:r>
            <w:r>
              <w:rPr>
                <w:noProof/>
                <w:webHidden/>
              </w:rPr>
              <w:fldChar w:fldCharType="begin"/>
            </w:r>
            <w:r>
              <w:rPr>
                <w:noProof/>
                <w:webHidden/>
              </w:rPr>
              <w:instrText xml:space="preserve"> PAGEREF _Toc217843567 \h </w:instrText>
            </w:r>
            <w:r>
              <w:rPr>
                <w:noProof/>
                <w:webHidden/>
              </w:rPr>
            </w:r>
            <w:r>
              <w:rPr>
                <w:noProof/>
                <w:webHidden/>
              </w:rPr>
              <w:fldChar w:fldCharType="separate"/>
            </w:r>
            <w:r>
              <w:rPr>
                <w:noProof/>
                <w:webHidden/>
              </w:rPr>
              <w:t>48</w:t>
            </w:r>
            <w:r>
              <w:rPr>
                <w:noProof/>
                <w:webHidden/>
              </w:rPr>
              <w:fldChar w:fldCharType="end"/>
            </w:r>
          </w:hyperlink>
        </w:p>
        <w:p w14:paraId="026744D5" w14:textId="1C313B9E"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8" w:history="1">
            <w:r w:rsidRPr="00771DA2">
              <w:rPr>
                <w:rStyle w:val="Hyperlink"/>
                <w:noProof/>
              </w:rPr>
              <w:t>Chapter 4: Data Analytics and Findings</w:t>
            </w:r>
            <w:r>
              <w:rPr>
                <w:noProof/>
                <w:webHidden/>
              </w:rPr>
              <w:tab/>
            </w:r>
            <w:r>
              <w:rPr>
                <w:noProof/>
                <w:webHidden/>
              </w:rPr>
              <w:fldChar w:fldCharType="begin"/>
            </w:r>
            <w:r>
              <w:rPr>
                <w:noProof/>
                <w:webHidden/>
              </w:rPr>
              <w:instrText xml:space="preserve"> PAGEREF _Toc217843568 \h </w:instrText>
            </w:r>
            <w:r>
              <w:rPr>
                <w:noProof/>
                <w:webHidden/>
              </w:rPr>
            </w:r>
            <w:r>
              <w:rPr>
                <w:noProof/>
                <w:webHidden/>
              </w:rPr>
              <w:fldChar w:fldCharType="separate"/>
            </w:r>
            <w:r>
              <w:rPr>
                <w:noProof/>
                <w:webHidden/>
              </w:rPr>
              <w:t>50</w:t>
            </w:r>
            <w:r>
              <w:rPr>
                <w:noProof/>
                <w:webHidden/>
              </w:rPr>
              <w:fldChar w:fldCharType="end"/>
            </w:r>
          </w:hyperlink>
        </w:p>
        <w:p w14:paraId="4EC847B1" w14:textId="611A50AC"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69" w:history="1">
            <w:r w:rsidRPr="00771DA2">
              <w:rPr>
                <w:rStyle w:val="Hyperlink"/>
                <w:b/>
                <w:bCs/>
                <w:noProof/>
              </w:rPr>
              <w:t>Data Analysis</w:t>
            </w:r>
            <w:r>
              <w:rPr>
                <w:noProof/>
                <w:webHidden/>
              </w:rPr>
              <w:tab/>
            </w:r>
            <w:r>
              <w:rPr>
                <w:noProof/>
                <w:webHidden/>
              </w:rPr>
              <w:fldChar w:fldCharType="begin"/>
            </w:r>
            <w:r>
              <w:rPr>
                <w:noProof/>
                <w:webHidden/>
              </w:rPr>
              <w:instrText xml:space="preserve"> PAGEREF _Toc217843569 \h </w:instrText>
            </w:r>
            <w:r>
              <w:rPr>
                <w:noProof/>
                <w:webHidden/>
              </w:rPr>
            </w:r>
            <w:r>
              <w:rPr>
                <w:noProof/>
                <w:webHidden/>
              </w:rPr>
              <w:fldChar w:fldCharType="separate"/>
            </w:r>
            <w:r>
              <w:rPr>
                <w:noProof/>
                <w:webHidden/>
              </w:rPr>
              <w:t>50</w:t>
            </w:r>
            <w:r>
              <w:rPr>
                <w:noProof/>
                <w:webHidden/>
              </w:rPr>
              <w:fldChar w:fldCharType="end"/>
            </w:r>
          </w:hyperlink>
        </w:p>
        <w:p w14:paraId="74732080" w14:textId="0E46D594"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0" w:history="1">
            <w:r w:rsidRPr="00771DA2">
              <w:rPr>
                <w:rStyle w:val="Hyperlink"/>
                <w:b/>
                <w:bCs/>
                <w:noProof/>
              </w:rPr>
              <w:t>4.2 Reliability Analysis (Pilot Study)</w:t>
            </w:r>
            <w:r>
              <w:rPr>
                <w:noProof/>
                <w:webHidden/>
              </w:rPr>
              <w:tab/>
            </w:r>
            <w:r>
              <w:rPr>
                <w:noProof/>
                <w:webHidden/>
              </w:rPr>
              <w:fldChar w:fldCharType="begin"/>
            </w:r>
            <w:r>
              <w:rPr>
                <w:noProof/>
                <w:webHidden/>
              </w:rPr>
              <w:instrText xml:space="preserve"> PAGEREF _Toc217843570 \h </w:instrText>
            </w:r>
            <w:r>
              <w:rPr>
                <w:noProof/>
                <w:webHidden/>
              </w:rPr>
            </w:r>
            <w:r>
              <w:rPr>
                <w:noProof/>
                <w:webHidden/>
              </w:rPr>
              <w:fldChar w:fldCharType="separate"/>
            </w:r>
            <w:r>
              <w:rPr>
                <w:noProof/>
                <w:webHidden/>
              </w:rPr>
              <w:t>51</w:t>
            </w:r>
            <w:r>
              <w:rPr>
                <w:noProof/>
                <w:webHidden/>
              </w:rPr>
              <w:fldChar w:fldCharType="end"/>
            </w:r>
          </w:hyperlink>
        </w:p>
        <w:p w14:paraId="7FB2BF1D" w14:textId="109E6F58"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1" w:history="1">
            <w:r w:rsidRPr="00771DA2">
              <w:rPr>
                <w:rStyle w:val="Hyperlink"/>
                <w:b/>
                <w:bCs/>
                <w:noProof/>
                <w:lang w:val="en-PK"/>
              </w:rPr>
              <w:t>4.3 Data Preparation and Screening</w:t>
            </w:r>
            <w:r>
              <w:rPr>
                <w:noProof/>
                <w:webHidden/>
              </w:rPr>
              <w:tab/>
            </w:r>
            <w:r>
              <w:rPr>
                <w:noProof/>
                <w:webHidden/>
              </w:rPr>
              <w:fldChar w:fldCharType="begin"/>
            </w:r>
            <w:r>
              <w:rPr>
                <w:noProof/>
                <w:webHidden/>
              </w:rPr>
              <w:instrText xml:space="preserve"> PAGEREF _Toc217843571 \h </w:instrText>
            </w:r>
            <w:r>
              <w:rPr>
                <w:noProof/>
                <w:webHidden/>
              </w:rPr>
            </w:r>
            <w:r>
              <w:rPr>
                <w:noProof/>
                <w:webHidden/>
              </w:rPr>
              <w:fldChar w:fldCharType="separate"/>
            </w:r>
            <w:r>
              <w:rPr>
                <w:noProof/>
                <w:webHidden/>
              </w:rPr>
              <w:t>54</w:t>
            </w:r>
            <w:r>
              <w:rPr>
                <w:noProof/>
                <w:webHidden/>
              </w:rPr>
              <w:fldChar w:fldCharType="end"/>
            </w:r>
          </w:hyperlink>
        </w:p>
        <w:p w14:paraId="075ABC0A" w14:textId="2241918F"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2" w:history="1">
            <w:r w:rsidRPr="00771DA2">
              <w:rPr>
                <w:rStyle w:val="Hyperlink"/>
                <w:b/>
                <w:bCs/>
                <w:noProof/>
              </w:rPr>
              <w:t>4.4 Respondents Profile (Demographic)</w:t>
            </w:r>
            <w:r>
              <w:rPr>
                <w:noProof/>
                <w:webHidden/>
              </w:rPr>
              <w:tab/>
            </w:r>
            <w:r>
              <w:rPr>
                <w:noProof/>
                <w:webHidden/>
              </w:rPr>
              <w:fldChar w:fldCharType="begin"/>
            </w:r>
            <w:r>
              <w:rPr>
                <w:noProof/>
                <w:webHidden/>
              </w:rPr>
              <w:instrText xml:space="preserve"> PAGEREF _Toc217843572 \h </w:instrText>
            </w:r>
            <w:r>
              <w:rPr>
                <w:noProof/>
                <w:webHidden/>
              </w:rPr>
            </w:r>
            <w:r>
              <w:rPr>
                <w:noProof/>
                <w:webHidden/>
              </w:rPr>
              <w:fldChar w:fldCharType="separate"/>
            </w:r>
            <w:r>
              <w:rPr>
                <w:noProof/>
                <w:webHidden/>
              </w:rPr>
              <w:t>58</w:t>
            </w:r>
            <w:r>
              <w:rPr>
                <w:noProof/>
                <w:webHidden/>
              </w:rPr>
              <w:fldChar w:fldCharType="end"/>
            </w:r>
          </w:hyperlink>
        </w:p>
        <w:p w14:paraId="3EEC92E4" w14:textId="085AAA73"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3" w:history="1">
            <w:r w:rsidRPr="00771DA2">
              <w:rPr>
                <w:rStyle w:val="Hyperlink"/>
                <w:b/>
                <w:bCs/>
                <w:noProof/>
              </w:rPr>
              <w:t>4.5 Data Analysis</w:t>
            </w:r>
            <w:r>
              <w:rPr>
                <w:noProof/>
                <w:webHidden/>
              </w:rPr>
              <w:tab/>
            </w:r>
            <w:r>
              <w:rPr>
                <w:noProof/>
                <w:webHidden/>
              </w:rPr>
              <w:fldChar w:fldCharType="begin"/>
            </w:r>
            <w:r>
              <w:rPr>
                <w:noProof/>
                <w:webHidden/>
              </w:rPr>
              <w:instrText xml:space="preserve"> PAGEREF _Toc217843573 \h </w:instrText>
            </w:r>
            <w:r>
              <w:rPr>
                <w:noProof/>
                <w:webHidden/>
              </w:rPr>
            </w:r>
            <w:r>
              <w:rPr>
                <w:noProof/>
                <w:webHidden/>
              </w:rPr>
              <w:fldChar w:fldCharType="separate"/>
            </w:r>
            <w:r>
              <w:rPr>
                <w:noProof/>
                <w:webHidden/>
              </w:rPr>
              <w:t>60</w:t>
            </w:r>
            <w:r>
              <w:rPr>
                <w:noProof/>
                <w:webHidden/>
              </w:rPr>
              <w:fldChar w:fldCharType="end"/>
            </w:r>
          </w:hyperlink>
        </w:p>
        <w:p w14:paraId="14CC04B4" w14:textId="39D18B6B" w:rsidR="00F453AF" w:rsidRDefault="00F453AF">
          <w:pPr>
            <w:pStyle w:val="TOC3"/>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4" w:history="1">
            <w:r w:rsidRPr="00771DA2">
              <w:rPr>
                <w:rStyle w:val="Hyperlink"/>
                <w:b/>
                <w:bCs/>
                <w:noProof/>
                <w:lang w:val="en-PK"/>
              </w:rPr>
              <w:t>4.6 Internal Consistency and Convergent Validity</w:t>
            </w:r>
            <w:r>
              <w:rPr>
                <w:noProof/>
                <w:webHidden/>
              </w:rPr>
              <w:tab/>
            </w:r>
            <w:r>
              <w:rPr>
                <w:noProof/>
                <w:webHidden/>
              </w:rPr>
              <w:fldChar w:fldCharType="begin"/>
            </w:r>
            <w:r>
              <w:rPr>
                <w:noProof/>
                <w:webHidden/>
              </w:rPr>
              <w:instrText xml:space="preserve"> PAGEREF _Toc217843574 \h </w:instrText>
            </w:r>
            <w:r>
              <w:rPr>
                <w:noProof/>
                <w:webHidden/>
              </w:rPr>
            </w:r>
            <w:r>
              <w:rPr>
                <w:noProof/>
                <w:webHidden/>
              </w:rPr>
              <w:fldChar w:fldCharType="separate"/>
            </w:r>
            <w:r>
              <w:rPr>
                <w:noProof/>
                <w:webHidden/>
              </w:rPr>
              <w:t>60</w:t>
            </w:r>
            <w:r>
              <w:rPr>
                <w:noProof/>
                <w:webHidden/>
              </w:rPr>
              <w:fldChar w:fldCharType="end"/>
            </w:r>
          </w:hyperlink>
        </w:p>
        <w:p w14:paraId="71DD38FE" w14:textId="09CAD226"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5" w:history="1">
            <w:r w:rsidRPr="00771DA2">
              <w:rPr>
                <w:rStyle w:val="Hyperlink"/>
                <w:noProof/>
              </w:rPr>
              <w:t>4.5 Structural Model Assessment</w:t>
            </w:r>
            <w:r>
              <w:rPr>
                <w:noProof/>
                <w:webHidden/>
              </w:rPr>
              <w:tab/>
            </w:r>
            <w:r>
              <w:rPr>
                <w:noProof/>
                <w:webHidden/>
              </w:rPr>
              <w:fldChar w:fldCharType="begin"/>
            </w:r>
            <w:r>
              <w:rPr>
                <w:noProof/>
                <w:webHidden/>
              </w:rPr>
              <w:instrText xml:space="preserve"> PAGEREF _Toc217843575 \h </w:instrText>
            </w:r>
            <w:r>
              <w:rPr>
                <w:noProof/>
                <w:webHidden/>
              </w:rPr>
            </w:r>
            <w:r>
              <w:rPr>
                <w:noProof/>
                <w:webHidden/>
              </w:rPr>
              <w:fldChar w:fldCharType="separate"/>
            </w:r>
            <w:r>
              <w:rPr>
                <w:noProof/>
                <w:webHidden/>
              </w:rPr>
              <w:t>69</w:t>
            </w:r>
            <w:r>
              <w:rPr>
                <w:noProof/>
                <w:webHidden/>
              </w:rPr>
              <w:fldChar w:fldCharType="end"/>
            </w:r>
          </w:hyperlink>
        </w:p>
        <w:p w14:paraId="4EE04CAD" w14:textId="49323620"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6" w:history="1">
            <w:r w:rsidRPr="00771DA2">
              <w:rPr>
                <w:rStyle w:val="Hyperlink"/>
                <w:noProof/>
              </w:rPr>
              <w:t>4.8 Chapter Summary</w:t>
            </w:r>
            <w:r>
              <w:rPr>
                <w:noProof/>
                <w:webHidden/>
              </w:rPr>
              <w:tab/>
            </w:r>
            <w:r>
              <w:rPr>
                <w:noProof/>
                <w:webHidden/>
              </w:rPr>
              <w:fldChar w:fldCharType="begin"/>
            </w:r>
            <w:r>
              <w:rPr>
                <w:noProof/>
                <w:webHidden/>
              </w:rPr>
              <w:instrText xml:space="preserve"> PAGEREF _Toc217843576 \h </w:instrText>
            </w:r>
            <w:r>
              <w:rPr>
                <w:noProof/>
                <w:webHidden/>
              </w:rPr>
            </w:r>
            <w:r>
              <w:rPr>
                <w:noProof/>
                <w:webHidden/>
              </w:rPr>
              <w:fldChar w:fldCharType="separate"/>
            </w:r>
            <w:r>
              <w:rPr>
                <w:noProof/>
                <w:webHidden/>
              </w:rPr>
              <w:t>78</w:t>
            </w:r>
            <w:r>
              <w:rPr>
                <w:noProof/>
                <w:webHidden/>
              </w:rPr>
              <w:fldChar w:fldCharType="end"/>
            </w:r>
          </w:hyperlink>
        </w:p>
        <w:p w14:paraId="0DEA71FA" w14:textId="6604BEBC"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7" w:history="1">
            <w:r w:rsidRPr="00771DA2">
              <w:rPr>
                <w:rStyle w:val="Hyperlink"/>
                <w:noProof/>
              </w:rPr>
              <w:t>Chapter 5: Results and Interpretation</w:t>
            </w:r>
            <w:r>
              <w:rPr>
                <w:noProof/>
                <w:webHidden/>
              </w:rPr>
              <w:tab/>
            </w:r>
            <w:r>
              <w:rPr>
                <w:noProof/>
                <w:webHidden/>
              </w:rPr>
              <w:fldChar w:fldCharType="begin"/>
            </w:r>
            <w:r>
              <w:rPr>
                <w:noProof/>
                <w:webHidden/>
              </w:rPr>
              <w:instrText xml:space="preserve"> PAGEREF _Toc217843577 \h </w:instrText>
            </w:r>
            <w:r>
              <w:rPr>
                <w:noProof/>
                <w:webHidden/>
              </w:rPr>
            </w:r>
            <w:r>
              <w:rPr>
                <w:noProof/>
                <w:webHidden/>
              </w:rPr>
              <w:fldChar w:fldCharType="separate"/>
            </w:r>
            <w:r>
              <w:rPr>
                <w:noProof/>
                <w:webHidden/>
              </w:rPr>
              <w:t>79</w:t>
            </w:r>
            <w:r>
              <w:rPr>
                <w:noProof/>
                <w:webHidden/>
              </w:rPr>
              <w:fldChar w:fldCharType="end"/>
            </w:r>
          </w:hyperlink>
        </w:p>
        <w:p w14:paraId="76233139" w14:textId="6C6F05CA"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8" w:history="1">
            <w:r w:rsidRPr="00771DA2">
              <w:rPr>
                <w:rStyle w:val="Hyperlink"/>
                <w:noProof/>
              </w:rPr>
              <w:t>5.1 Environmental Concern and Literacy</w:t>
            </w:r>
            <w:r>
              <w:rPr>
                <w:noProof/>
                <w:webHidden/>
              </w:rPr>
              <w:tab/>
            </w:r>
            <w:r>
              <w:rPr>
                <w:noProof/>
                <w:webHidden/>
              </w:rPr>
              <w:fldChar w:fldCharType="begin"/>
            </w:r>
            <w:r>
              <w:rPr>
                <w:noProof/>
                <w:webHidden/>
              </w:rPr>
              <w:instrText xml:space="preserve"> PAGEREF _Toc217843578 \h </w:instrText>
            </w:r>
            <w:r>
              <w:rPr>
                <w:noProof/>
                <w:webHidden/>
              </w:rPr>
            </w:r>
            <w:r>
              <w:rPr>
                <w:noProof/>
                <w:webHidden/>
              </w:rPr>
              <w:fldChar w:fldCharType="separate"/>
            </w:r>
            <w:r>
              <w:rPr>
                <w:noProof/>
                <w:webHidden/>
              </w:rPr>
              <w:t>80</w:t>
            </w:r>
            <w:r>
              <w:rPr>
                <w:noProof/>
                <w:webHidden/>
              </w:rPr>
              <w:fldChar w:fldCharType="end"/>
            </w:r>
          </w:hyperlink>
        </w:p>
        <w:p w14:paraId="3F245AC2" w14:textId="3823CAA0"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79" w:history="1">
            <w:r w:rsidRPr="00771DA2">
              <w:rPr>
                <w:rStyle w:val="Hyperlink"/>
                <w:noProof/>
              </w:rPr>
              <w:t>5.2 Environmental Concern and Attitude toward Eco-Friendly Products</w:t>
            </w:r>
            <w:r>
              <w:rPr>
                <w:noProof/>
                <w:webHidden/>
              </w:rPr>
              <w:tab/>
            </w:r>
            <w:r>
              <w:rPr>
                <w:noProof/>
                <w:webHidden/>
              </w:rPr>
              <w:fldChar w:fldCharType="begin"/>
            </w:r>
            <w:r>
              <w:rPr>
                <w:noProof/>
                <w:webHidden/>
              </w:rPr>
              <w:instrText xml:space="preserve"> PAGEREF _Toc217843579 \h </w:instrText>
            </w:r>
            <w:r>
              <w:rPr>
                <w:noProof/>
                <w:webHidden/>
              </w:rPr>
            </w:r>
            <w:r>
              <w:rPr>
                <w:noProof/>
                <w:webHidden/>
              </w:rPr>
              <w:fldChar w:fldCharType="separate"/>
            </w:r>
            <w:r>
              <w:rPr>
                <w:noProof/>
                <w:webHidden/>
              </w:rPr>
              <w:t>81</w:t>
            </w:r>
            <w:r>
              <w:rPr>
                <w:noProof/>
                <w:webHidden/>
              </w:rPr>
              <w:fldChar w:fldCharType="end"/>
            </w:r>
          </w:hyperlink>
        </w:p>
        <w:p w14:paraId="70BA9279" w14:textId="24DB1982"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80" w:history="1">
            <w:r w:rsidRPr="00771DA2">
              <w:rPr>
                <w:rStyle w:val="Hyperlink"/>
                <w:noProof/>
              </w:rPr>
              <w:t>5.3 Environmental literacy and Attitude</w:t>
            </w:r>
            <w:r>
              <w:rPr>
                <w:noProof/>
                <w:webHidden/>
              </w:rPr>
              <w:tab/>
            </w:r>
            <w:r>
              <w:rPr>
                <w:noProof/>
                <w:webHidden/>
              </w:rPr>
              <w:fldChar w:fldCharType="begin"/>
            </w:r>
            <w:r>
              <w:rPr>
                <w:noProof/>
                <w:webHidden/>
              </w:rPr>
              <w:instrText xml:space="preserve"> PAGEREF _Toc217843580 \h </w:instrText>
            </w:r>
            <w:r>
              <w:rPr>
                <w:noProof/>
                <w:webHidden/>
              </w:rPr>
            </w:r>
            <w:r>
              <w:rPr>
                <w:noProof/>
                <w:webHidden/>
              </w:rPr>
              <w:fldChar w:fldCharType="separate"/>
            </w:r>
            <w:r>
              <w:rPr>
                <w:noProof/>
                <w:webHidden/>
              </w:rPr>
              <w:t>81</w:t>
            </w:r>
            <w:r>
              <w:rPr>
                <w:noProof/>
                <w:webHidden/>
              </w:rPr>
              <w:fldChar w:fldCharType="end"/>
            </w:r>
          </w:hyperlink>
        </w:p>
        <w:p w14:paraId="40922F88" w14:textId="1869BC90" w:rsidR="00F453AF" w:rsidRDefault="00F453AF">
          <w:pPr>
            <w:pStyle w:val="TOC2"/>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81" w:history="1">
            <w:r w:rsidRPr="00771DA2">
              <w:rPr>
                <w:rStyle w:val="Hyperlink"/>
                <w:noProof/>
              </w:rPr>
              <w:t>5.4 Eco-Responsible Practices and Role and Elaboration.</w:t>
            </w:r>
            <w:r>
              <w:rPr>
                <w:noProof/>
                <w:webHidden/>
              </w:rPr>
              <w:tab/>
            </w:r>
            <w:r>
              <w:rPr>
                <w:noProof/>
                <w:webHidden/>
              </w:rPr>
              <w:fldChar w:fldCharType="begin"/>
            </w:r>
            <w:r>
              <w:rPr>
                <w:noProof/>
                <w:webHidden/>
              </w:rPr>
              <w:instrText xml:space="preserve"> PAGEREF _Toc217843581 \h </w:instrText>
            </w:r>
            <w:r>
              <w:rPr>
                <w:noProof/>
                <w:webHidden/>
              </w:rPr>
            </w:r>
            <w:r>
              <w:rPr>
                <w:noProof/>
                <w:webHidden/>
              </w:rPr>
              <w:fldChar w:fldCharType="separate"/>
            </w:r>
            <w:r>
              <w:rPr>
                <w:noProof/>
                <w:webHidden/>
              </w:rPr>
              <w:t>82</w:t>
            </w:r>
            <w:r>
              <w:rPr>
                <w:noProof/>
                <w:webHidden/>
              </w:rPr>
              <w:fldChar w:fldCharType="end"/>
            </w:r>
          </w:hyperlink>
        </w:p>
        <w:p w14:paraId="43364CBF" w14:textId="0B0808EC" w:rsidR="00F453AF" w:rsidRDefault="00F453AF">
          <w:pPr>
            <w:pStyle w:val="TOC1"/>
            <w:tabs>
              <w:tab w:val="right" w:leader="dot" w:pos="9350"/>
            </w:tabs>
            <w:rPr>
              <w:rFonts w:asciiTheme="minorHAnsi" w:eastAsiaTheme="minorEastAsia" w:hAnsiTheme="minorHAnsi" w:cstheme="minorBidi"/>
              <w:noProof/>
              <w:kern w:val="2"/>
              <w:szCs w:val="24"/>
              <w:lang w:val="en-PK" w:eastAsia="en-PK"/>
              <w14:ligatures w14:val="standardContextual"/>
            </w:rPr>
          </w:pPr>
          <w:hyperlink w:anchor="_Toc217843582" w:history="1">
            <w:r w:rsidRPr="00771DA2">
              <w:rPr>
                <w:rStyle w:val="Hyperlink"/>
                <w:noProof/>
              </w:rPr>
              <w:t>References</w:t>
            </w:r>
            <w:r>
              <w:rPr>
                <w:noProof/>
                <w:webHidden/>
              </w:rPr>
              <w:tab/>
            </w:r>
            <w:r>
              <w:rPr>
                <w:noProof/>
                <w:webHidden/>
              </w:rPr>
              <w:fldChar w:fldCharType="begin"/>
            </w:r>
            <w:r>
              <w:rPr>
                <w:noProof/>
                <w:webHidden/>
              </w:rPr>
              <w:instrText xml:space="preserve"> PAGEREF _Toc217843582 \h </w:instrText>
            </w:r>
            <w:r>
              <w:rPr>
                <w:noProof/>
                <w:webHidden/>
              </w:rPr>
            </w:r>
            <w:r>
              <w:rPr>
                <w:noProof/>
                <w:webHidden/>
              </w:rPr>
              <w:fldChar w:fldCharType="separate"/>
            </w:r>
            <w:r>
              <w:rPr>
                <w:noProof/>
                <w:webHidden/>
              </w:rPr>
              <w:t>88</w:t>
            </w:r>
            <w:r>
              <w:rPr>
                <w:noProof/>
                <w:webHidden/>
              </w:rPr>
              <w:fldChar w:fldCharType="end"/>
            </w:r>
          </w:hyperlink>
        </w:p>
        <w:p w14:paraId="300A119B" w14:textId="4E4AF9A9" w:rsidR="00F453AF" w:rsidRDefault="00F453AF">
          <w:r>
            <w:rPr>
              <w:b/>
              <w:bCs/>
              <w:noProof/>
            </w:rPr>
            <w:fldChar w:fldCharType="end"/>
          </w:r>
        </w:p>
      </w:sdtContent>
    </w:sdt>
    <w:p w14:paraId="24E6A0C7" w14:textId="77777777" w:rsidR="002E661B" w:rsidRPr="00244A2F" w:rsidRDefault="002E661B">
      <w:pPr>
        <w:rPr>
          <w:szCs w:val="24"/>
        </w:rPr>
      </w:pPr>
    </w:p>
    <w:p w14:paraId="3EB2AB04" w14:textId="77777777" w:rsidR="002E661B" w:rsidRPr="00244A2F" w:rsidRDefault="002E661B">
      <w:pPr>
        <w:rPr>
          <w:szCs w:val="24"/>
        </w:rPr>
      </w:pPr>
    </w:p>
    <w:p w14:paraId="67577F2F" w14:textId="77777777" w:rsidR="002E661B" w:rsidRPr="00244A2F" w:rsidRDefault="002E661B">
      <w:pPr>
        <w:rPr>
          <w:szCs w:val="24"/>
        </w:rPr>
      </w:pPr>
    </w:p>
    <w:p w14:paraId="22B719E6" w14:textId="77777777" w:rsidR="002E661B" w:rsidRDefault="002E661B">
      <w:pPr>
        <w:rPr>
          <w:szCs w:val="24"/>
        </w:rPr>
      </w:pPr>
    </w:p>
    <w:p w14:paraId="1ADD2367" w14:textId="77777777" w:rsidR="00360EA0" w:rsidRDefault="00360EA0">
      <w:pPr>
        <w:rPr>
          <w:szCs w:val="24"/>
        </w:rPr>
      </w:pPr>
    </w:p>
    <w:p w14:paraId="44666942" w14:textId="77777777" w:rsidR="00360EA0" w:rsidRPr="00360EA0" w:rsidRDefault="00360EA0">
      <w:pPr>
        <w:rPr>
          <w:b/>
          <w:bCs/>
          <w:sz w:val="32"/>
          <w:szCs w:val="32"/>
        </w:rPr>
      </w:pPr>
    </w:p>
    <w:p w14:paraId="65694EA4" w14:textId="77777777" w:rsidR="002E661B" w:rsidRPr="00360EA0" w:rsidRDefault="006F1620">
      <w:pPr>
        <w:jc w:val="center"/>
        <w:rPr>
          <w:b/>
          <w:bCs/>
          <w:sz w:val="32"/>
          <w:szCs w:val="32"/>
        </w:rPr>
      </w:pPr>
      <w:r w:rsidRPr="00360EA0">
        <w:rPr>
          <w:b/>
          <w:bCs/>
          <w:sz w:val="32"/>
          <w:szCs w:val="32"/>
        </w:rPr>
        <w:t>Chapter 1:</w:t>
      </w:r>
    </w:p>
    <w:p w14:paraId="13FACB5D" w14:textId="77777777" w:rsidR="002E661B" w:rsidRPr="00360EA0" w:rsidRDefault="006F1620">
      <w:pPr>
        <w:jc w:val="center"/>
        <w:rPr>
          <w:b/>
          <w:bCs/>
          <w:sz w:val="32"/>
          <w:szCs w:val="32"/>
        </w:rPr>
      </w:pPr>
      <w:r w:rsidRPr="00360EA0">
        <w:rPr>
          <w:b/>
          <w:bCs/>
          <w:sz w:val="32"/>
          <w:szCs w:val="32"/>
        </w:rPr>
        <w:t>Introduction</w:t>
      </w:r>
      <w:bookmarkStart w:id="18" w:name="_Toc208063104"/>
      <w:bookmarkEnd w:id="17"/>
    </w:p>
    <w:p w14:paraId="175863D6" w14:textId="77777777" w:rsidR="002E661B" w:rsidRPr="00244A2F" w:rsidRDefault="002E661B">
      <w:pPr>
        <w:pStyle w:val="Heading2"/>
        <w:ind w:left="360"/>
        <w:rPr>
          <w:szCs w:val="24"/>
        </w:rPr>
      </w:pPr>
    </w:p>
    <w:p w14:paraId="34FAD34C" w14:textId="77777777" w:rsidR="002E661B" w:rsidRDefault="002E661B">
      <w:pPr>
        <w:pStyle w:val="Heading2"/>
        <w:rPr>
          <w:szCs w:val="24"/>
        </w:rPr>
      </w:pPr>
    </w:p>
    <w:p w14:paraId="3BF79438" w14:textId="77777777" w:rsidR="00F453AF" w:rsidRDefault="00F453AF" w:rsidP="00F453AF"/>
    <w:p w14:paraId="636A0DF3" w14:textId="77777777" w:rsidR="00F453AF" w:rsidRDefault="00F453AF" w:rsidP="00F453AF"/>
    <w:p w14:paraId="5CDA4C4E" w14:textId="77777777" w:rsidR="00F453AF" w:rsidRDefault="00F453AF" w:rsidP="00F453AF"/>
    <w:p w14:paraId="5F3A4427" w14:textId="77777777" w:rsidR="00F453AF" w:rsidRDefault="00F453AF" w:rsidP="00F453AF"/>
    <w:p w14:paraId="3F1CCB08" w14:textId="77777777" w:rsidR="00F453AF" w:rsidRDefault="00F453AF" w:rsidP="00F453AF"/>
    <w:p w14:paraId="4B189DF4" w14:textId="77777777" w:rsidR="00F453AF" w:rsidRDefault="00F453AF" w:rsidP="00F453AF"/>
    <w:p w14:paraId="16C04AB9" w14:textId="77777777" w:rsidR="00F453AF" w:rsidRPr="00F453AF" w:rsidRDefault="00F453AF" w:rsidP="00F453AF"/>
    <w:p w14:paraId="1588DA30" w14:textId="77777777" w:rsidR="002E661B" w:rsidRPr="00244A2F" w:rsidRDefault="002E661B">
      <w:pPr>
        <w:pStyle w:val="Heading2"/>
        <w:rPr>
          <w:szCs w:val="24"/>
        </w:rPr>
      </w:pPr>
    </w:p>
    <w:bookmarkEnd w:id="18"/>
    <w:p w14:paraId="63B95C34" w14:textId="77777777" w:rsidR="002E661B" w:rsidRDefault="002E661B" w:rsidP="00360EA0">
      <w:pPr>
        <w:rPr>
          <w:szCs w:val="24"/>
        </w:rPr>
      </w:pPr>
    </w:p>
    <w:p w14:paraId="65A774BE" w14:textId="77777777" w:rsidR="00360EA0" w:rsidRPr="00244A2F" w:rsidRDefault="00360EA0" w:rsidP="00360EA0">
      <w:pPr>
        <w:rPr>
          <w:szCs w:val="24"/>
        </w:rPr>
      </w:pPr>
    </w:p>
    <w:p w14:paraId="59132D93" w14:textId="77777777" w:rsidR="002E661B" w:rsidRPr="00244A2F" w:rsidRDefault="006F1620">
      <w:pPr>
        <w:pStyle w:val="Heading2"/>
        <w:rPr>
          <w:szCs w:val="24"/>
        </w:rPr>
      </w:pPr>
      <w:bookmarkStart w:id="19" w:name="_Toc217843543"/>
      <w:r w:rsidRPr="00244A2F">
        <w:rPr>
          <w:szCs w:val="24"/>
        </w:rPr>
        <w:lastRenderedPageBreak/>
        <w:t>Introduction / Background</w:t>
      </w:r>
      <w:bookmarkEnd w:id="19"/>
    </w:p>
    <w:p w14:paraId="4FC855D0" w14:textId="77777777" w:rsidR="002E661B" w:rsidRPr="00244A2F" w:rsidRDefault="006F1620">
      <w:pPr>
        <w:rPr>
          <w:szCs w:val="24"/>
        </w:rPr>
      </w:pPr>
      <w:r w:rsidRPr="00244A2F">
        <w:rPr>
          <w:szCs w:val="24"/>
        </w:rPr>
        <w:t>The global rise of Eco-consciousness has significantly reshaped consumer markets and business practices, elevating sustainability from a peripheral consideration to a central pillar of corporate strategy. The rapid deterioration of the natural environment manifested through climate change, biodiversity loss, deforestation, and depletion of finite resources has placed mounting pressure on both consumers and producers to reassess their behaviors and choices. Public discourse has increasingly centered on environmental stewardship, with social movements, international agreements, and grassroots activism intensifying consumer expectations of corporate responsibility. According to the 2023 Nielsen Global Sustainability Report, nearly 81 percent of consumers worldwide expect companies to take an active role in protecting the environment, demonstrating how ecological concerns are no longer niche values but mainstream priorities (Prasad &amp; Kumar, 2023). Businesses that ignore this shift risk not only reputation damage but also the erosion of competitive advantage in markets that increasingly reward sustainability driven innovation.</w:t>
      </w:r>
    </w:p>
    <w:p w14:paraId="5390FE9A" w14:textId="77777777" w:rsidR="002E661B" w:rsidRPr="00244A2F" w:rsidRDefault="006F1620">
      <w:pPr>
        <w:ind w:firstLine="720"/>
        <w:rPr>
          <w:szCs w:val="24"/>
        </w:rPr>
      </w:pPr>
      <w:r w:rsidRPr="00244A2F">
        <w:rPr>
          <w:szCs w:val="24"/>
        </w:rPr>
        <w:t xml:space="preserve">This transformation in consumer consciousness is visible in measurable market dynamics. The green products market, encompassing eco-friendly, ethically sourced, and resource efficient goods, has experienced unprecedented growth across diverse industries ranging from fashion and food to technology and energy. Industry forecasts project that the green consumer goods market will expand at a compound annual growth rate (CAGR) of 5.4 percent between 2022 and 2028 (Zhang et al., 2022). This robust growth trajectory reflects the willingness of consumers to align their purchasing choices with environmental values, even when doing so requires paying a price premium. Such patterns suggest a fundamental re-calibration of the criteria that guide consumer </w:t>
      </w:r>
      <w:r w:rsidRPr="00244A2F">
        <w:rPr>
          <w:szCs w:val="24"/>
        </w:rPr>
        <w:lastRenderedPageBreak/>
        <w:t>decision making, where factors such as carbon footprint, re-cyclability, and ethical sourcing carry as much weight as cost, quality, or convenience.</w:t>
      </w:r>
    </w:p>
    <w:p w14:paraId="7C844550" w14:textId="77777777" w:rsidR="002E661B" w:rsidRPr="00244A2F" w:rsidRDefault="006F1620">
      <w:pPr>
        <w:ind w:firstLine="720"/>
        <w:rPr>
          <w:szCs w:val="24"/>
        </w:rPr>
      </w:pPr>
      <w:r w:rsidRPr="00244A2F">
        <w:rPr>
          <w:szCs w:val="24"/>
        </w:rPr>
        <w:t>Importantly, the momentum of eco-consciousness is not confined to developed economies with established sustainability infrastructures. Emerging markets are also witnessing comparable shifts, though shaped by distinct cultural, social, and economic dynamics. In South Asia, for instance, rapid urbanization, environmental degradation, and rising educational attainment are contributing to heightened ecological awareness among middle-class consumers. Pakistan provides a particularly salient case study, where issues such as air pollution, water scarcity, and climate vulnerability have become lived realities for millions of citizens. These conditions create fertile ground for the emergence of environmentally sensitive consumer behaviors. A recent household survey of 1,200 respondents in Karachi revealed that 72 percent expressed a willingness to pay extra for eco labeled products, signaling that environmental values are increasingly guiding consumption choices even in resource constrained economies (Ahmed &amp; Ali, 2024). The Pakistani market thus illustrates how Eco consciousness is permeating consumer decision making across different socioeconomic contexts, bridging the global local divide in sustainability transitions.</w:t>
      </w:r>
    </w:p>
    <w:p w14:paraId="7964196D" w14:textId="77777777" w:rsidR="002E661B" w:rsidRPr="00244A2F" w:rsidRDefault="006F1620">
      <w:pPr>
        <w:ind w:firstLine="720"/>
        <w:rPr>
          <w:szCs w:val="24"/>
        </w:rPr>
      </w:pPr>
      <w:r>
        <w:t>To analyze this emerging phenomenon, the current study adopts an integrated conceptual framework that draws on the Norm Activation Model (NAM) and the Value-Belief-Norm (VBN) Theory. The decision to merge these two models reflects the recognition that eco conscious consumption is shaped by both moral norms and cognitive information processing pathways. The Norm Activation Model, developed by Schwartz, emphasizes the role of personal moral obligations in shaping pro social and pro environmental behavior. Within this framework, factors such as environmental concern and personal norms are crucial drivers that motivate individuals to act in environmentally responsible ways. By contrast, the Value-Belief-Norm Theory, advanced by Petty and Cacioppo, provides insights into the persuasion processes that influence attitudes and decisionmaking, highlighting the role of elaboration as a moderating factor in how individuals process sustainability related information. When integrated, these models offer a nuanced understanding of how ecoconsciousness is translated into consumer buying intent: NAM explains the moral underpinnings of ecofriendly behavior, while VBN Theory accounts for the cognitive mechanisms through which environmental messages shape consumer attitudes and intentions.</w:t>
      </w:r>
    </w:p>
    <w:p w14:paraId="1030651C" w14:textId="77777777" w:rsidR="002E661B" w:rsidRPr="00244A2F" w:rsidRDefault="006F1620">
      <w:pPr>
        <w:ind w:firstLine="720"/>
        <w:rPr>
          <w:szCs w:val="24"/>
        </w:rPr>
      </w:pPr>
      <w:r w:rsidRPr="00244A2F">
        <w:rPr>
          <w:szCs w:val="24"/>
        </w:rPr>
        <w:t xml:space="preserve">The conceptualization of </w:t>
      </w:r>
      <w:proofErr w:type="spellStart"/>
      <w:r w:rsidRPr="00244A2F">
        <w:rPr>
          <w:szCs w:val="24"/>
        </w:rPr>
        <w:t>ecoconsciousness</w:t>
      </w:r>
      <w:proofErr w:type="spellEnd"/>
      <w:r w:rsidRPr="00244A2F">
        <w:rPr>
          <w:szCs w:val="24"/>
        </w:rPr>
        <w:t xml:space="preserve"> itself is multidimensional, encompassing cognitive, affective, and behavioral components. At the cognitive level, environmental literacy knowledge about ecological issues and sustainable practices equips consumers with the tools to evaluate products based on their environmental impact. Studies have shown that higher environmental literacy enhances consumers’ ability to identify green washing and to differentiate between authentic and superficial sustainability claims. At the affective level, environmental concern reflects the emotional engagement individuals have with ecological issues, ranging from anxiety about climate change to empathy toward affected communities and ecosystems. This concern serves as a motivational force that strengthens personal norms related to environmental responsibility. Finally, at the behavioral level, </w:t>
      </w:r>
      <w:proofErr w:type="spellStart"/>
      <w:r w:rsidRPr="00244A2F">
        <w:rPr>
          <w:szCs w:val="24"/>
        </w:rPr>
        <w:t>ecoconsciousness</w:t>
      </w:r>
      <w:proofErr w:type="spellEnd"/>
      <w:r w:rsidRPr="00244A2F">
        <w:rPr>
          <w:szCs w:val="24"/>
        </w:rPr>
        <w:t xml:space="preserve"> manifests in tangible practices such as recycling, reducing energy consumption, or choosing labeled products. These practices are not isolated actions but form part of a broader lifestyle orientation that emphasizes alignment between values and consumption.</w:t>
      </w:r>
    </w:p>
    <w:p w14:paraId="2BA3960D" w14:textId="77777777" w:rsidR="002E661B" w:rsidRPr="00244A2F" w:rsidRDefault="006F1620">
      <w:pPr>
        <w:ind w:firstLine="720"/>
        <w:rPr>
          <w:szCs w:val="24"/>
        </w:rPr>
      </w:pPr>
      <w:r w:rsidRPr="00244A2F">
        <w:rPr>
          <w:szCs w:val="24"/>
        </w:rPr>
        <w:t xml:space="preserve">Within the NAM framework, personal norms are particularly important as they mediate the relationship between environmental awareness and behavior. Personal norms refer to an </w:t>
      </w:r>
      <w:r w:rsidRPr="00244A2F">
        <w:rPr>
          <w:szCs w:val="24"/>
        </w:rPr>
        <w:lastRenderedPageBreak/>
        <w:t xml:space="preserve">individual’s felt moral obligation to act in accordance with ecological principles. For instance, a consumer who perceives environmental degradation as a collective threat may experience a moral responsibility to contribute to its mitigation through sustainable consumption. This sense of responsibility bridges the gap between abstract awareness and concrete purchasing decisions. Furthermore, </w:t>
      </w:r>
      <w:proofErr w:type="spellStart"/>
      <w:r w:rsidRPr="00244A2F">
        <w:rPr>
          <w:szCs w:val="24"/>
        </w:rPr>
        <w:t>ecoresponsible</w:t>
      </w:r>
      <w:proofErr w:type="spellEnd"/>
      <w:r w:rsidRPr="00244A2F">
        <w:rPr>
          <w:szCs w:val="24"/>
        </w:rPr>
        <w:t xml:space="preserve"> practices often become </w:t>
      </w:r>
      <w:proofErr w:type="spellStart"/>
      <w:r w:rsidRPr="00244A2F">
        <w:rPr>
          <w:szCs w:val="24"/>
        </w:rPr>
        <w:t>selfreinforcing</w:t>
      </w:r>
      <w:proofErr w:type="spellEnd"/>
      <w:r w:rsidRPr="00244A2F">
        <w:rPr>
          <w:szCs w:val="24"/>
        </w:rPr>
        <w:t>: once individuals adopt sustainable behaviors, they are more likely to integrate them into their identity and to engage in consistent behaviors that reflect those norms.</w:t>
      </w:r>
    </w:p>
    <w:p w14:paraId="3DC03103" w14:textId="77777777" w:rsidR="002E661B" w:rsidRPr="00244A2F" w:rsidRDefault="006F1620">
      <w:pPr>
        <w:ind w:firstLine="720"/>
        <w:rPr>
          <w:szCs w:val="24"/>
        </w:rPr>
      </w:pPr>
      <w:r>
        <w:t>The Value-Belief-Norm Theory adds an essential dimension to this analysis by addressing how consumers process information about ecofriendly products. According to the VBN Theory, persuasion occurs through two primary routes: the central route and the peripheral route. The central route involves high elaboration, where individuals carefully scrutinize arguments and evidence before forming attitudes. For ecoconscious consumers with high environmental literacy, sustainability claims are likely to be processed through this route, resulting in stronger, more enduring attitudes toward ecofriendly products. By contrast, the peripheral route involves low elaboration, where individuals rely on heuristics or simple cues such as ecolabels, brand reputation, or celebrity endorsements. In contexts where consumers have limited environmental knowledge or motivation, the peripheral route can still effectively shape attitudes and buying intent, albeit in a more superficial and less durable manner. The integration of VBN Theory into the revised research model thus acknowledges that ecoconsciousness is not only about moral norms but also about how consumers cognitively engage with sustainabilityrelated messages.</w:t>
      </w:r>
    </w:p>
    <w:p w14:paraId="11251416" w14:textId="77777777" w:rsidR="002E661B" w:rsidRPr="00244A2F" w:rsidRDefault="006F1620">
      <w:pPr>
        <w:ind w:firstLine="720"/>
        <w:rPr>
          <w:szCs w:val="24"/>
        </w:rPr>
      </w:pPr>
      <w:r>
        <w:t>By synthesizing NAM and VBN Theory, the revised research model accounts for both why consumers feel morally compelled to act sustainably and how they cognitively process environmental information in ways that influence buying intent. For example, environmental concern may activate personal norms that drive ecofriendly intentions, while elaboration determines whether sustainability messages are processed deeply or superficially, moderating the strength of attitudes formed. This dual theory integration also provides a framework to investigate heterogeneity in consumer behavior: while some individuals are guided primarily by deeply internalized norms, others may be more responsive to persuasive messages communicated through ecolabeling or green marketing campaigns.</w:t>
      </w:r>
    </w:p>
    <w:p w14:paraId="56805B38" w14:textId="77777777" w:rsidR="002E661B" w:rsidRPr="00244A2F" w:rsidRDefault="006F1620">
      <w:pPr>
        <w:ind w:firstLine="720"/>
        <w:rPr>
          <w:szCs w:val="24"/>
        </w:rPr>
      </w:pPr>
      <w:r w:rsidRPr="00244A2F">
        <w:rPr>
          <w:szCs w:val="24"/>
        </w:rPr>
        <w:t xml:space="preserve">The application of this model is particularly relevant in Pakistan, where </w:t>
      </w:r>
      <w:proofErr w:type="spellStart"/>
      <w:r w:rsidRPr="00244A2F">
        <w:rPr>
          <w:szCs w:val="24"/>
        </w:rPr>
        <w:t>ecoconsciousness</w:t>
      </w:r>
      <w:proofErr w:type="spellEnd"/>
      <w:r w:rsidRPr="00244A2F">
        <w:rPr>
          <w:szCs w:val="24"/>
        </w:rPr>
        <w:t xml:space="preserve"> is emerging within a socioeconomic environment characterized by limited institutional support for sustainability and significant disparities in consumer education. For instance, while a substantial segment of urban middleclass consumers </w:t>
      </w:r>
      <w:proofErr w:type="gramStart"/>
      <w:r w:rsidRPr="00244A2F">
        <w:rPr>
          <w:szCs w:val="24"/>
        </w:rPr>
        <w:t>demonstrate</w:t>
      </w:r>
      <w:proofErr w:type="gramEnd"/>
      <w:r w:rsidRPr="00244A2F">
        <w:rPr>
          <w:szCs w:val="24"/>
        </w:rPr>
        <w:t xml:space="preserve"> high willingness to pay for </w:t>
      </w:r>
      <w:proofErr w:type="spellStart"/>
      <w:r w:rsidRPr="00244A2F">
        <w:rPr>
          <w:szCs w:val="24"/>
        </w:rPr>
        <w:t>ecolabeled</w:t>
      </w:r>
      <w:proofErr w:type="spellEnd"/>
      <w:r w:rsidRPr="00244A2F">
        <w:rPr>
          <w:szCs w:val="24"/>
        </w:rPr>
        <w:t xml:space="preserve"> products, rural and </w:t>
      </w:r>
      <w:proofErr w:type="spellStart"/>
      <w:r w:rsidRPr="00244A2F">
        <w:rPr>
          <w:szCs w:val="24"/>
        </w:rPr>
        <w:t>lowincome</w:t>
      </w:r>
      <w:proofErr w:type="spellEnd"/>
      <w:r w:rsidRPr="00244A2F">
        <w:rPr>
          <w:szCs w:val="24"/>
        </w:rPr>
        <w:t xml:space="preserve"> populations may lack both the financial resources and the environmental literacy necessary to engage in sustainable consumption. The revised NAMELM model can illuminate how these disparities shape consumer behavior by differentiating between central and peripheral elaboration routes. Urban, educated consumers with access to environmental information are more likely to process sustainability claims through the central route, reinforcing personal norms and generating strong ecofriendly buying intentions. Conversely, consumers with limited literacy or information access may rely on simpler peripheral cues, such as visible ecolabels, without engaging in deep cognitive processing.</w:t>
      </w:r>
    </w:p>
    <w:p w14:paraId="15385B46" w14:textId="77777777" w:rsidR="002E661B" w:rsidRPr="00244A2F" w:rsidRDefault="006F1620">
      <w:pPr>
        <w:ind w:firstLine="720"/>
        <w:rPr>
          <w:szCs w:val="24"/>
        </w:rPr>
      </w:pPr>
      <w:r>
        <w:t>The integration of NAM and VBN Theory also helps explain the challenges of green marketing and communication strategies in emerging markets. Companies often face the dilemma of how to present sustainability claims effectively to diverse consumer segments. Overly technical or dataheavy messages may resonate with highliteracy consumers but alienate those with limited education. Conversely, simplistic ecolabeling may attract peripheralroute consumers but fail to build longterm loyalty if consumers later perceive the claims as greenwashing. By emphasizing the moderating role of elaboration, the model suggests that effective sustainability communication requires tailoring messages to the audience’s cognitive engagement capacity.</w:t>
      </w:r>
    </w:p>
    <w:p w14:paraId="2E123D6F" w14:textId="77777777" w:rsidR="002E661B" w:rsidRPr="00244A2F" w:rsidRDefault="006F1620">
      <w:pPr>
        <w:ind w:firstLine="720"/>
        <w:rPr>
          <w:szCs w:val="24"/>
        </w:rPr>
      </w:pPr>
      <w:r w:rsidRPr="00244A2F">
        <w:rPr>
          <w:szCs w:val="24"/>
        </w:rPr>
        <w:t>Another important implication of this model lies in its ability to bridge the gap between attitudes and behavior, often referred to as the attitude behavior gap in sustainable consumption research. While many consumers express positive attitudes toward ecofriendly products, actual purchase behavior frequently lags behind due to constraints such as price sensitivity, lack of availability, or skepticism about green claims. By integrating personal norms (from NAM) with elaboration (from ELM), the revised model highlights the processes that strengthen the attitude behavior link. Specifically, when environmental concern activates strong personal norms and sustainability messages are processed through the central route, consumers are more likely to translate positive attitudes into actual buying behavior.</w:t>
      </w:r>
    </w:p>
    <w:p w14:paraId="0CCB9D39" w14:textId="77777777" w:rsidR="002E661B" w:rsidRPr="00244A2F" w:rsidRDefault="006F1620">
      <w:pPr>
        <w:pStyle w:val="Heading2"/>
        <w:rPr>
          <w:szCs w:val="24"/>
        </w:rPr>
      </w:pPr>
      <w:bookmarkStart w:id="20" w:name="_Toc208063105"/>
      <w:bookmarkStart w:id="21" w:name="_Toc217843544"/>
      <w:r w:rsidRPr="00244A2F">
        <w:rPr>
          <w:szCs w:val="24"/>
        </w:rPr>
        <w:t>2. Problem Statement</w:t>
      </w:r>
      <w:bookmarkEnd w:id="20"/>
      <w:bookmarkEnd w:id="21"/>
    </w:p>
    <w:p w14:paraId="7A5B5BA3" w14:textId="77777777" w:rsidR="002E661B" w:rsidRPr="00244A2F" w:rsidRDefault="006F1620">
      <w:pPr>
        <w:ind w:firstLine="720"/>
        <w:rPr>
          <w:szCs w:val="24"/>
        </w:rPr>
      </w:pPr>
      <w:r>
        <w:t>Despite growing environmental awareness and the increasing availability of eco-friendly products, there exists a significant gap between consumers' environmental attitudes and their actual purchasing behaviors. While many consumers express concern about environmental issues and claim to possess environmental knowledge, these factors do not consistently translate into eco-friendly purchase decisions. This attitude-behavior gap is particularly pronounced in emerging economies like Pakistan, where economic constraints, limited availability of sustainable products, and inadequate environmental education create additional barriers to eco-conscious consumption.</w:t>
        <w:br/>
        <w:br/>
        <w:t>The problem is further complicated by the complex psychological mechanisms that influence consumer decision-making. Existing research has examined environmental concern and literacy separately, but there is limited understanding of how these factors interact with personal norms, eco-responsible practices, and attitudes to shape buying intentions. Moreover, the role of information processing depth (elaboration) in strengthening or weakening these relationships remains underexplored. Without addressing these mediating and moderating mechanisms, interventions designed to promote sustainable consumption may fail to achieve their intended impact.</w:t>
        <w:br/>
        <w:br/>
        <w:t>This research addresses these gaps by investigating the intricate pathways through which environmental concern and literacy influence eco-friendly buying intent, with specific attention to the mediating roles of personal norms, eco-responsible practices, and attitudes, and the moderating role of elaboration. Understanding these mechanisms is critical for developing effective strategies to bridge the attitude-behavior gap and promote genuine sustainable consumption in developing markets.</w:t>
      </w:r>
    </w:p>
    <w:p w14:paraId="1DD76471" w14:textId="77777777" w:rsidR="002E661B" w:rsidRPr="00244A2F" w:rsidRDefault="006F1620">
      <w:pPr>
        <w:ind w:firstLine="720"/>
        <w:rPr>
          <w:szCs w:val="24"/>
        </w:rPr>
      </w:pPr>
      <w:r>
        <w:t>Recent research has highlighted the role of psychological and normative factors in explaining sustainable behavior. For example, Vermeir and Verbeke (2021) found that environmental concern directly influences green purchase intention, while Kim and Choi (2023) reported that personal norms act as a mediator between environmental attitudes and ecofriendly consumption. More recent work by Li et al. (2024) integrated NAM with VBN Theory to show that environmental literacy activates personal norms, which subsequently affect sustainable consumer practices. While these contributions are valuable, most studies remain focused on developed economies, and few have tested moderated mediation models that account for the combined effect of NAM and VBN Theory.</w:t>
      </w:r>
    </w:p>
    <w:p w14:paraId="6B351000" w14:textId="77777777" w:rsidR="002E661B" w:rsidRPr="00244A2F" w:rsidRDefault="006F1620">
      <w:pPr>
        <w:ind w:firstLine="720"/>
        <w:rPr>
          <w:szCs w:val="24"/>
        </w:rPr>
      </w:pPr>
      <w:r>
        <w:t>This gap can be divided into two dimensions. The first is a theoretical gap, as the integration of NAM and VBN Theory in explaining ecoconscious consumption remains underexplored. While NAM highlights the role of moral norms in activating proenvironmental behavior, and VBN Theory explains how message elaboration strengthens attitudes, little work has combined these models to explore complex causal pathways. The second is a contextual gap, as most research has been conducted in Western contexts, while limited evidence exists from developing countries such as Pakistan. Given cultural, economic, and regulatory differences, there is a need to test whether the NAM–ELM framework is valid in the Pakistani context, where consumer interest in ecofriendly consumption is emerging but remains underresearched.</w:t>
      </w:r>
    </w:p>
    <w:p w14:paraId="6DB3BEBE" w14:textId="77777777" w:rsidR="002E661B" w:rsidRPr="00244A2F" w:rsidRDefault="006F1620">
      <w:pPr>
        <w:pStyle w:val="Heading2"/>
        <w:rPr>
          <w:szCs w:val="24"/>
        </w:rPr>
      </w:pPr>
      <w:bookmarkStart w:id="22" w:name="_Toc208063106"/>
      <w:bookmarkStart w:id="23" w:name="_Toc217843545"/>
      <w:r w:rsidRPr="00244A2F">
        <w:rPr>
          <w:szCs w:val="24"/>
        </w:rPr>
        <w:lastRenderedPageBreak/>
        <w:t>Research Question</w:t>
      </w:r>
      <w:bookmarkEnd w:id="22"/>
      <w:bookmarkEnd w:id="23"/>
    </w:p>
    <w:p w14:paraId="23A96AD9" w14:textId="77777777" w:rsidR="002E661B" w:rsidRPr="00244A2F" w:rsidRDefault="006F1620">
      <w:pPr>
        <w:pStyle w:val="ListParagraph"/>
        <w:numPr>
          <w:ilvl w:val="0"/>
          <w:numId w:val="1"/>
        </w:numPr>
        <w:rPr>
          <w:szCs w:val="24"/>
        </w:rPr>
      </w:pPr>
      <w:r>
        <w:rPr>
          <w:b/>
        </w:rPr>
        <w:t>How does environmental literacy influence consumers' environmental concern and attitudes toward eco-friendly products?</w:t>
      </w:r>
    </w:p>
    <w:p w14:paraId="3574C8FF" w14:textId="653F3E27" w:rsidR="002E661B" w:rsidRPr="00244A2F" w:rsidRDefault="00F453AF">
      <w:pPr>
        <w:pStyle w:val="ListParagraph"/>
        <w:numPr>
          <w:ilvl w:val="0"/>
          <w:numId w:val="1"/>
        </w:numPr>
        <w:rPr>
          <w:szCs w:val="24"/>
        </w:rPr>
      </w:pPr>
      <w:r>
        <w:rPr>
          <w:b/>
        </w:rPr>
        <w:t>How do personal norms mediate the relationship between environmental concern and eco-conscious buying intent?</w:t>
      </w:r>
    </w:p>
    <w:p w14:paraId="5C4FA106" w14:textId="77777777" w:rsidR="002E661B" w:rsidRPr="00244A2F" w:rsidRDefault="006F1620">
      <w:pPr>
        <w:pStyle w:val="ListParagraph"/>
        <w:numPr>
          <w:ilvl w:val="0"/>
          <w:numId w:val="1"/>
        </w:numPr>
        <w:rPr>
          <w:szCs w:val="24"/>
        </w:rPr>
      </w:pPr>
      <w:r>
        <w:rPr>
          <w:b/>
        </w:rPr>
        <w:t>How does message elaboration (central vs. peripheral processing) moderate the effect of environmental concern on buying intent?</w:t>
      </w:r>
    </w:p>
    <w:p>
      <w:r>
        <w:rPr>
          <w:b/>
        </w:rPr>
        <w:t>How do eco-responsible practices and attitudes bridge the gap between environmental awareness and actual buying behavior?</w:t>
      </w:r>
    </w:p>
    <w:p w14:paraId="75E13A78" w14:textId="77777777" w:rsidR="002E661B" w:rsidRPr="00244A2F" w:rsidRDefault="006F1620">
      <w:pPr>
        <w:pStyle w:val="ListParagraph"/>
        <w:numPr>
          <w:ilvl w:val="0"/>
          <w:numId w:val="1"/>
        </w:numPr>
        <w:rPr>
          <w:szCs w:val="24"/>
        </w:rPr>
      </w:pPr>
      <w:r w:rsidRPr="00244A2F">
        <w:rPr>
          <w:szCs w:val="24"/>
        </w:rPr>
        <w:t>What role do eco-responsible practices and attitudes play in bridging the gap between environmental awareness and actual buying behavior in Pakistan</w:t>
      </w:r>
    </w:p>
    <w:p w14:paraId="5C8CFEE2" w14:textId="77777777" w:rsidR="002E661B" w:rsidRPr="00244A2F" w:rsidRDefault="006F1620" w:rsidP="00360EA0">
      <w:pPr>
        <w:pStyle w:val="Heading2"/>
      </w:pPr>
      <w:bookmarkStart w:id="24" w:name="_Toc217843546"/>
      <w:r w:rsidRPr="00244A2F">
        <w:t>4. Research Objectives</w:t>
      </w:r>
      <w:bookmarkEnd w:id="24"/>
    </w:p>
    <w:p w14:paraId="281B1685" w14:textId="77777777" w:rsidR="002E661B" w:rsidRPr="00244A2F" w:rsidRDefault="006F1620">
      <w:pPr>
        <w:rPr>
          <w:szCs w:val="24"/>
        </w:rPr>
      </w:pPr>
      <w:r w:rsidRPr="00244A2F">
        <w:rPr>
          <w:szCs w:val="24"/>
        </w:rPr>
        <w:t>The primary objective of this study is to investigate how eco-consciousness shapes consumer buying intent within the Pakistani context. Specifically, the research aims to examine the effect of environmental literacy on consumers’ concern and attitudes toward eco-friendly products. It also seeks to analyze the mediating role of personal norms in translating environmental concern into eco-conscious buying intent. Furthermore, the study intends to explore how message elaboration, through central and peripheral processing, moderates the relationship between environmental concern and purchase intention. Finally, the research aims to identify how eco-responsible practices and attitudes bridge the gap between environmental awareness and actual buying behavior.</w:t>
      </w:r>
    </w:p>
    <w:p w14:paraId="323BADCE" w14:textId="77777777" w:rsidR="002E661B" w:rsidRPr="00360EA0" w:rsidRDefault="006F1620" w:rsidP="00360EA0">
      <w:pPr>
        <w:pStyle w:val="Heading2"/>
      </w:pPr>
      <w:bookmarkStart w:id="25" w:name="_Toc208063107"/>
      <w:bookmarkStart w:id="26" w:name="_Toc217843547"/>
      <w:r w:rsidRPr="00360EA0">
        <w:lastRenderedPageBreak/>
        <w:t>5. Scope and Significance of the Study</w:t>
      </w:r>
      <w:bookmarkEnd w:id="25"/>
      <w:bookmarkEnd w:id="26"/>
    </w:p>
    <w:p w14:paraId="3687883C" w14:textId="77777777" w:rsidR="002E661B" w:rsidRPr="00244A2F" w:rsidRDefault="006F1620">
      <w:pPr>
        <w:ind w:firstLine="720"/>
        <w:rPr>
          <w:szCs w:val="24"/>
        </w:rPr>
      </w:pPr>
      <w:r>
        <w:t>The significance of this research is twofold, encompassing both theoretical and practical contributions. From a theoretical perspective, this study enriches the sustainability literature by integrating the Norm Activation Model (NAM) and the Value-Belief-Norm (VBN) Theory into a single research framework. While the NAM primarily emphasizes the moral and normative dimensions of ecoconscious behaviorsuch as the role of personal norms and a sense of responsibilitythe VBN Theory brings in the cognitive and motivational aspects of information processing, such as elaboration and attitude formation. By combining these two approaches, the study provides a more holistic understanding of how ecoconsciousness is translated into actual consumer buying intent. The integrated model bridges a gap between the moralpsychological perspective and the cognitivepsychological perspective, offering a framework that can explain both why consumers feel obligated to act sustainably and how they process information and make purchaserelated decisions. In doing so, it advances the discussion beyond isolated theoretical silos and responds to calls in the literature for multidimensional frameworks that better capture the complexities of sustainable consumer behavior.</w:t>
      </w:r>
    </w:p>
    <w:p w14:paraId="08823BD1" w14:textId="77777777" w:rsidR="002E661B" w:rsidRPr="00244A2F" w:rsidRDefault="006F1620">
      <w:pPr>
        <w:ind w:firstLine="720"/>
        <w:rPr>
          <w:szCs w:val="24"/>
        </w:rPr>
      </w:pPr>
      <w:r w:rsidRPr="00244A2F">
        <w:rPr>
          <w:szCs w:val="24"/>
        </w:rPr>
        <w:t xml:space="preserve">Another theoretical contribution lies in contextualizing these models in a </w:t>
      </w:r>
      <w:proofErr w:type="spellStart"/>
      <w:r w:rsidRPr="00244A2F">
        <w:rPr>
          <w:szCs w:val="24"/>
        </w:rPr>
        <w:t>nonWestern</w:t>
      </w:r>
      <w:proofErr w:type="spellEnd"/>
      <w:r w:rsidRPr="00244A2F">
        <w:rPr>
          <w:szCs w:val="24"/>
        </w:rPr>
        <w:t xml:space="preserve">, emerging economy such as Pakistan. Much of the existing literature on </w:t>
      </w:r>
      <w:proofErr w:type="spellStart"/>
      <w:r w:rsidRPr="00244A2F">
        <w:rPr>
          <w:szCs w:val="24"/>
        </w:rPr>
        <w:t>ecoconsciousness</w:t>
      </w:r>
      <w:proofErr w:type="spellEnd"/>
      <w:r w:rsidRPr="00244A2F">
        <w:rPr>
          <w:szCs w:val="24"/>
        </w:rPr>
        <w:t xml:space="preserve"> and sustainable consumption is dominated by studies from developed economies, where consumer behavior is shaped by different cultural, economic, and regulatory factors. For example, Western contexts often emphasize individualism and postmaterialist values, which naturally align with sustainability ideals, whereas developing economies may prioritize affordability and accessibility over ethical considerations. By testing the integrated NAMELM model in Pakistan, this study </w:t>
      </w:r>
      <w:r w:rsidRPr="00244A2F">
        <w:rPr>
          <w:szCs w:val="24"/>
        </w:rPr>
        <w:lastRenderedPageBreak/>
        <w:t xml:space="preserve">addresses an important research gap and explores the extent to which global theories of consumer behavior hold true in local contexts characterized by unique cultural, economic, and infrastructural realities. This approach contributes not only to theory validation but also to theory adaptation, as findings may reveal </w:t>
      </w:r>
      <w:proofErr w:type="spellStart"/>
      <w:r w:rsidRPr="00244A2F">
        <w:rPr>
          <w:szCs w:val="24"/>
        </w:rPr>
        <w:t>contextspecific</w:t>
      </w:r>
      <w:proofErr w:type="spellEnd"/>
      <w:r w:rsidRPr="00244A2F">
        <w:rPr>
          <w:szCs w:val="24"/>
        </w:rPr>
        <w:t xml:space="preserve"> nuances that necessitate refinements to existing models. Thus, the research enhances the external validity and cultural applicability of sustainability theories.</w:t>
      </w:r>
    </w:p>
    <w:p w14:paraId="073D887C" w14:textId="77777777" w:rsidR="002E661B" w:rsidRPr="00244A2F" w:rsidRDefault="006F1620">
      <w:pPr>
        <w:ind w:firstLine="720"/>
        <w:rPr>
          <w:szCs w:val="24"/>
        </w:rPr>
      </w:pPr>
      <w:r w:rsidRPr="00244A2F">
        <w:rPr>
          <w:szCs w:val="24"/>
        </w:rPr>
        <w:t xml:space="preserve">From a practical perspective, the findings of this study hold important implications for policymakers, marketers, and nongovernmental organizations (NGOs) working to promote sustainable consumption. Policymakers can leverage insights from the research to design interventions that foster </w:t>
      </w:r>
      <w:proofErr w:type="spellStart"/>
      <w:r w:rsidRPr="00244A2F">
        <w:rPr>
          <w:szCs w:val="24"/>
        </w:rPr>
        <w:t>ecoconscious</w:t>
      </w:r>
      <w:proofErr w:type="spellEnd"/>
      <w:r w:rsidRPr="00244A2F">
        <w:rPr>
          <w:szCs w:val="24"/>
        </w:rPr>
        <w:t xml:space="preserve"> behavior among citizens, such as educational programs that improve environmental literacy and campaigns that highlight the moral responsibility of individuals toward environmental preservation. By understanding the mechanisms through which </w:t>
      </w:r>
      <w:proofErr w:type="spellStart"/>
      <w:r w:rsidRPr="00244A2F">
        <w:rPr>
          <w:szCs w:val="24"/>
        </w:rPr>
        <w:t>ecoconsciousness</w:t>
      </w:r>
      <w:proofErr w:type="spellEnd"/>
      <w:r w:rsidRPr="00244A2F">
        <w:rPr>
          <w:szCs w:val="24"/>
        </w:rPr>
        <w:t xml:space="preserve"> influences buying intent, policymakers can craft messages that resonate more strongly with consumers, moving beyond generic appeals toward contextually relevant narratives that activate personal norms and trigger </w:t>
      </w:r>
      <w:proofErr w:type="spellStart"/>
      <w:r w:rsidRPr="00244A2F">
        <w:rPr>
          <w:szCs w:val="24"/>
        </w:rPr>
        <w:t>environmentalismdecision</w:t>
      </w:r>
      <w:proofErr w:type="spellEnd"/>
      <w:r w:rsidRPr="00244A2F">
        <w:rPr>
          <w:szCs w:val="24"/>
        </w:rPr>
        <w:t>-making.</w:t>
      </w:r>
    </w:p>
    <w:p w14:paraId="5EA9C26E" w14:textId="77777777" w:rsidR="002E661B" w:rsidRPr="00244A2F" w:rsidRDefault="006F1620">
      <w:pPr>
        <w:ind w:firstLine="720"/>
        <w:rPr>
          <w:szCs w:val="24"/>
        </w:rPr>
      </w:pPr>
      <w:r w:rsidRPr="00244A2F">
        <w:rPr>
          <w:szCs w:val="24"/>
        </w:rPr>
        <w:t xml:space="preserve">For marketers, the study provides actionable guidance on how to position and communicate green products more effectively. The findings suggest that strategies which combine informative content with persuasive elaboration can help build stronger attitudes toward ecofriendly products and ultimately drive purchasing behavior. For instance, rather than relying solely on </w:t>
      </w:r>
      <w:proofErr w:type="spellStart"/>
      <w:r w:rsidRPr="00244A2F">
        <w:rPr>
          <w:szCs w:val="24"/>
        </w:rPr>
        <w:t>surfacelevel</w:t>
      </w:r>
      <w:proofErr w:type="spellEnd"/>
      <w:r w:rsidRPr="00244A2F">
        <w:rPr>
          <w:szCs w:val="24"/>
        </w:rPr>
        <w:t xml:space="preserve"> ecolabeling, marketers may design campaigns that engage consumers in critical reflection about the environmental consequences of their consumption choices. By linking environmental literacy to elaboration, such campaigns can ensure that consumers not only notice ecofriendly messages but also internalize them in a way that influences their buying decisions. Furthermore, </w:t>
      </w:r>
      <w:r w:rsidRPr="00244A2F">
        <w:rPr>
          <w:szCs w:val="24"/>
        </w:rPr>
        <w:lastRenderedPageBreak/>
        <w:t>understanding the role of personal norms allows marketers to frame green products as not just desirable but also as morally and socially responsible choices, thereby aligning purchasing behavior with consumer identity and values.</w:t>
      </w:r>
    </w:p>
    <w:p w14:paraId="3194D772" w14:textId="77777777" w:rsidR="002E661B" w:rsidRPr="00244A2F" w:rsidRDefault="006F1620">
      <w:pPr>
        <w:ind w:firstLine="720"/>
        <w:rPr>
          <w:szCs w:val="24"/>
        </w:rPr>
      </w:pPr>
      <w:r w:rsidRPr="00244A2F">
        <w:rPr>
          <w:szCs w:val="24"/>
        </w:rPr>
        <w:t xml:space="preserve">Nongovernmental organizations also stand to benefit from the insights of this study. NGOs often play a critical role in raising awareness about environmental issues and advocating for sustainable practices at both community and industry levels. By recognizing the dual influence of normative activation and cognitive elaboration, NGOs can design more targeted outreach strategies. For example, grassroots campaigns that combine educational workshops with community dialogues may simultaneously raise environmental literacy and activate personal responsibility, creating a more durable impact on consumer behavior. Similarly, NGOs can partner with businesses to codevelop initiatives that reinforce </w:t>
      </w:r>
      <w:proofErr w:type="spellStart"/>
      <w:r w:rsidRPr="00244A2F">
        <w:rPr>
          <w:szCs w:val="24"/>
        </w:rPr>
        <w:t>ecoconsciousness</w:t>
      </w:r>
      <w:proofErr w:type="spellEnd"/>
      <w:r w:rsidRPr="00244A2F">
        <w:rPr>
          <w:szCs w:val="24"/>
        </w:rPr>
        <w:t xml:space="preserve"> through both information dissemination and experiential engagement, such as </w:t>
      </w:r>
      <w:proofErr w:type="spellStart"/>
      <w:r w:rsidRPr="00244A2F">
        <w:rPr>
          <w:szCs w:val="24"/>
        </w:rPr>
        <w:t>ecocertification</w:t>
      </w:r>
      <w:proofErr w:type="spellEnd"/>
      <w:r w:rsidRPr="00244A2F">
        <w:rPr>
          <w:szCs w:val="24"/>
        </w:rPr>
        <w:t xml:space="preserve"> drives or participatory recycling programs.</w:t>
      </w:r>
    </w:p>
    <w:p w14:paraId="3619EFF4" w14:textId="77777777" w:rsidR="002E661B" w:rsidRPr="00244A2F" w:rsidRDefault="006F1620">
      <w:pPr>
        <w:spacing w:before="0" w:after="200" w:line="276" w:lineRule="auto"/>
        <w:ind w:left="720" w:hanging="720"/>
        <w:jc w:val="left"/>
        <w:rPr>
          <w:szCs w:val="24"/>
        </w:rPr>
      </w:pPr>
      <w:r w:rsidRPr="00244A2F">
        <w:rPr>
          <w:szCs w:val="24"/>
        </w:rPr>
        <w:br w:type="page"/>
      </w:r>
    </w:p>
    <w:p w14:paraId="1C173EAE" w14:textId="77777777" w:rsidR="002E661B" w:rsidRPr="00244A2F" w:rsidRDefault="002E661B">
      <w:pPr>
        <w:pStyle w:val="Heading1"/>
        <w:rPr>
          <w:sz w:val="24"/>
          <w:szCs w:val="24"/>
        </w:rPr>
      </w:pPr>
    </w:p>
    <w:p w14:paraId="42CC6749" w14:textId="77777777" w:rsidR="002E661B" w:rsidRPr="00244A2F" w:rsidRDefault="002E661B">
      <w:pPr>
        <w:pStyle w:val="Heading1"/>
        <w:rPr>
          <w:sz w:val="24"/>
          <w:szCs w:val="24"/>
        </w:rPr>
      </w:pPr>
    </w:p>
    <w:p w14:paraId="36A33FB3" w14:textId="446774BE" w:rsidR="002E661B" w:rsidRDefault="002E661B">
      <w:pPr>
        <w:pStyle w:val="Heading1"/>
        <w:rPr>
          <w:sz w:val="24"/>
          <w:szCs w:val="24"/>
        </w:rPr>
      </w:pPr>
    </w:p>
    <w:p w14:paraId="3E68A061" w14:textId="77777777" w:rsidR="00360EA0" w:rsidRDefault="00360EA0" w:rsidP="00360EA0"/>
    <w:p w14:paraId="214E1B36" w14:textId="77777777" w:rsidR="00360EA0" w:rsidRDefault="00360EA0" w:rsidP="00360EA0"/>
    <w:p w14:paraId="494AE158" w14:textId="77777777" w:rsidR="00360EA0" w:rsidRPr="00360EA0" w:rsidRDefault="00360EA0" w:rsidP="00210C3A">
      <w:pPr>
        <w:pStyle w:val="Heading1"/>
      </w:pPr>
    </w:p>
    <w:p w14:paraId="2FCF8A40" w14:textId="77777777" w:rsidR="002E661B" w:rsidRPr="00244A2F" w:rsidRDefault="006F1620" w:rsidP="00210C3A">
      <w:pPr>
        <w:pStyle w:val="Heading1"/>
        <w:rPr>
          <w:sz w:val="24"/>
          <w:szCs w:val="24"/>
        </w:rPr>
      </w:pPr>
      <w:bookmarkStart w:id="27" w:name="_Toc208063108"/>
      <w:bookmarkStart w:id="28" w:name="_Toc217843548"/>
      <w:r w:rsidRPr="00244A2F">
        <w:rPr>
          <w:sz w:val="24"/>
          <w:szCs w:val="24"/>
        </w:rPr>
        <w:t>Chapter # 2:</w:t>
      </w:r>
      <w:bookmarkEnd w:id="27"/>
      <w:bookmarkEnd w:id="28"/>
      <w:r w:rsidRPr="00244A2F">
        <w:rPr>
          <w:sz w:val="24"/>
          <w:szCs w:val="24"/>
        </w:rPr>
        <w:t xml:space="preserve"> </w:t>
      </w:r>
    </w:p>
    <w:p w14:paraId="47F77305" w14:textId="77777777" w:rsidR="002E661B" w:rsidRPr="00244A2F" w:rsidRDefault="006F1620" w:rsidP="00210C3A">
      <w:pPr>
        <w:pStyle w:val="Heading1"/>
        <w:rPr>
          <w:sz w:val="24"/>
          <w:szCs w:val="24"/>
        </w:rPr>
      </w:pPr>
      <w:bookmarkStart w:id="29" w:name="_Toc208063109"/>
      <w:bookmarkStart w:id="30" w:name="_Toc217843549"/>
      <w:r w:rsidRPr="00244A2F">
        <w:rPr>
          <w:sz w:val="24"/>
          <w:szCs w:val="24"/>
        </w:rPr>
        <w:t>Literature Review</w:t>
      </w:r>
      <w:bookmarkEnd w:id="29"/>
      <w:bookmarkEnd w:id="30"/>
    </w:p>
    <w:p w14:paraId="7B046260" w14:textId="77777777" w:rsidR="002E661B" w:rsidRPr="00244A2F" w:rsidRDefault="002E661B">
      <w:pPr>
        <w:rPr>
          <w:szCs w:val="24"/>
        </w:rPr>
      </w:pPr>
    </w:p>
    <w:p w14:paraId="723EFBBA" w14:textId="77777777" w:rsidR="002E661B" w:rsidRPr="00244A2F" w:rsidRDefault="002E661B">
      <w:pPr>
        <w:rPr>
          <w:szCs w:val="24"/>
        </w:rPr>
      </w:pPr>
    </w:p>
    <w:p w14:paraId="754BFC56" w14:textId="77777777" w:rsidR="002E661B" w:rsidRPr="00244A2F" w:rsidRDefault="002E661B">
      <w:pPr>
        <w:rPr>
          <w:szCs w:val="24"/>
        </w:rPr>
      </w:pPr>
    </w:p>
    <w:p w14:paraId="7F1C737D" w14:textId="77777777" w:rsidR="002E661B" w:rsidRPr="00244A2F" w:rsidRDefault="002E661B">
      <w:pPr>
        <w:rPr>
          <w:szCs w:val="24"/>
        </w:rPr>
      </w:pPr>
    </w:p>
    <w:p w14:paraId="0187732E" w14:textId="77777777" w:rsidR="002E661B" w:rsidRDefault="002E661B">
      <w:pPr>
        <w:rPr>
          <w:szCs w:val="24"/>
        </w:rPr>
      </w:pPr>
    </w:p>
    <w:p w14:paraId="0F12A3A3" w14:textId="77777777" w:rsidR="00360EA0" w:rsidRPr="00244A2F" w:rsidRDefault="00360EA0">
      <w:pPr>
        <w:rPr>
          <w:szCs w:val="24"/>
        </w:rPr>
      </w:pPr>
    </w:p>
    <w:p w14:paraId="445A6D6C" w14:textId="77777777" w:rsidR="002E661B" w:rsidRPr="00244A2F" w:rsidRDefault="006F1620">
      <w:pPr>
        <w:pStyle w:val="Heading2"/>
        <w:rPr>
          <w:szCs w:val="24"/>
        </w:rPr>
      </w:pPr>
      <w:bookmarkStart w:id="31" w:name="_Toc208063110"/>
      <w:bookmarkStart w:id="32" w:name="_Toc217843550"/>
      <w:r w:rsidRPr="00244A2F">
        <w:rPr>
          <w:szCs w:val="24"/>
        </w:rPr>
        <w:lastRenderedPageBreak/>
        <w:t>Theoretical Background</w:t>
      </w:r>
      <w:bookmarkEnd w:id="31"/>
      <w:bookmarkEnd w:id="32"/>
    </w:p>
    <w:p w14:paraId="5C24AD8A" w14:textId="77777777" w:rsidR="002E661B" w:rsidRPr="00244A2F" w:rsidRDefault="006F1620" w:rsidP="00360EA0">
      <w:pPr>
        <w:pStyle w:val="Heading3"/>
      </w:pPr>
      <w:r w:rsidRPr="00244A2F">
        <w:t xml:space="preserve"> </w:t>
      </w:r>
      <w:bookmarkStart w:id="33" w:name="_Toc217843551"/>
      <w:r w:rsidRPr="00244A2F">
        <w:t xml:space="preserve">a. </w:t>
      </w:r>
      <w:r w:rsidRPr="00244A2F">
        <w:rPr>
          <w:rStyle w:val="Heading3Char"/>
          <w:szCs w:val="24"/>
        </w:rPr>
        <w:t>Underpinning Theories</w:t>
      </w:r>
      <w:bookmarkEnd w:id="33"/>
    </w:p>
    <w:p w14:paraId="06225C41" w14:textId="77777777" w:rsidR="002E661B" w:rsidRPr="00244A2F" w:rsidRDefault="006F1620">
      <w:pPr>
        <w:ind w:firstLine="720"/>
        <w:rPr>
          <w:szCs w:val="24"/>
        </w:rPr>
      </w:pPr>
      <w:r>
        <w:t>This study draws upon two central theoretical framework Norm Activation Model (NAM) and the Value-Belief-Norm (VBN) Theory  to build a holistic understanding of eco-conscious consumer buying intent. Both models approach human decision-making differently yet complementarily: one emphasizes moral and normative obligations, while the other focuses on cognitive elaboration and persuasive communication.</w:t>
      </w:r>
    </w:p>
    <w:p w14:paraId="6F39EA46" w14:textId="12B49442" w:rsidR="002E661B" w:rsidRPr="00244A2F" w:rsidRDefault="006F1620">
      <w:pPr>
        <w:ind w:firstLine="720"/>
        <w:rPr>
          <w:szCs w:val="24"/>
        </w:rPr>
      </w:pPr>
      <w:r w:rsidRPr="00244A2F">
        <w:rPr>
          <w:szCs w:val="24"/>
        </w:rPr>
        <w:t>The Norm Activation Model (NAM), proposed by Schwartz (1977), highlights the psychological processes through which moral considerations shape human action. It is grounded in the idea that individuals often act not merely out of self-interest but from a sense of moral duty toward others and society. NAM’s emphasis on personal norms (PN)the internalized moral rules that dictate what is “right” or “wrong”</w:t>
      </w:r>
      <w:r w:rsidR="00E35BF9">
        <w:rPr>
          <w:szCs w:val="24"/>
        </w:rPr>
        <w:t xml:space="preserve"> </w:t>
      </w:r>
      <w:r w:rsidRPr="00244A2F">
        <w:rPr>
          <w:szCs w:val="24"/>
        </w:rPr>
        <w:t>makes it highly relevant to understanding eco-conscious consumer behavior, where personal sacrifice may be involved. Unlike rational choice models that assume people act primarily to maximize utility, NAM suggests that individuals sometimes adopt eco-friendly behaviors (e.g., paying more for green products, reducing consumption) even when it involves financial or lifestyle compromises, simply because they feel morally obligated to do so.</w:t>
      </w:r>
    </w:p>
    <w:p w14:paraId="1BDD7645" w14:textId="77777777" w:rsidR="002E661B" w:rsidRPr="00244A2F" w:rsidRDefault="006F1620">
      <w:pPr>
        <w:ind w:firstLine="720"/>
        <w:rPr>
          <w:szCs w:val="24"/>
        </w:rPr>
      </w:pPr>
      <w:r>
        <w:t>On the other hand, the Value-Belief-Norm (VBN) Theory, developed by Petty and Cacioppo (1981, 1986), provides a cognitive lens to explain how consumers process persuasive messages. VBN Theory proposes two distinct but interrelated routes of persuasion: the central route, which involves deep processing of information, logical reasoning, and critical evaluation of arguments; and the peripheral route, which relies on superficial cues such as celebrity endorsements, eco-labels, packaging, or peer influence. When applied to eco-conscious behavior, VBN Theory helps to explain why some consumers engage deeply with sustainability-related information (e.g., reading reports on environmental impact) while others respond more to surface-level marketing strategies (e.g., green packaging without deeper scrutiny).</w:t>
      </w:r>
    </w:p>
    <w:p w14:paraId="1A0EEBD7" w14:textId="77777777" w:rsidR="002E661B" w:rsidRPr="00244A2F" w:rsidRDefault="006F1620">
      <w:pPr>
        <w:ind w:firstLine="720"/>
        <w:rPr>
          <w:szCs w:val="24"/>
        </w:rPr>
      </w:pPr>
      <w:r>
        <w:t>Integrating NAM and VBN Theory provides a dual lens for understanding eco-conscious buying intent. NAM accounts for moral obligation and personal responsibility, while VBN Theory captures the persuasive and cognitive processing mechanisms that influence whether an individual translates those moral obligations into concrete purchase behavior. This combined theoretical grounding not only broadens the scope of analysis but also captures the interaction between morality and cognition, which is crucial in understanding consumer decision-making in emerging markets like Pakistan, where environmental awareness is growing but is influenced by cultural, economic, and social dynamics.</w:t>
      </w:r>
    </w:p>
    <w:p w14:paraId="1000B49F" w14:textId="1DEF5FCA" w:rsidR="002E661B" w:rsidRDefault="006F1620" w:rsidP="00F3679A">
      <w:pPr>
        <w:pStyle w:val="Heading3"/>
        <w:rPr>
          <w:szCs w:val="24"/>
        </w:rPr>
      </w:pPr>
      <w:r w:rsidRPr="00244A2F">
        <w:rPr>
          <w:szCs w:val="24"/>
        </w:rPr>
        <w:t xml:space="preserve"> </w:t>
      </w:r>
      <w:bookmarkStart w:id="34" w:name="_Toc208063111"/>
      <w:bookmarkStart w:id="35" w:name="_Toc217843552"/>
      <w:r w:rsidRPr="00244A2F">
        <w:rPr>
          <w:szCs w:val="24"/>
        </w:rPr>
        <w:t>b. Origin and Major Application of Theories</w:t>
      </w:r>
      <w:bookmarkEnd w:id="34"/>
      <w:bookmarkEnd w:id="35"/>
    </w:p>
    <w:p w14:paraId="00238C5E" w14:textId="77777777" w:rsidR="00F3679A" w:rsidRDefault="00F3679A" w:rsidP="00F453AF">
      <w:r>
        <w:t>2.2.1 Norm Activation Model (NAM)</w:t>
      </w:r>
    </w:p>
    <w:p w14:paraId="6ECCB49B" w14:textId="77777777" w:rsidR="00F3679A" w:rsidRDefault="00F3679A" w:rsidP="00F3679A">
      <w:pPr>
        <w:spacing w:before="200" w:after="200" w:line="360" w:lineRule="auto"/>
        <w:ind w:left="720" w:hanging="720"/>
      </w:pPr>
      <w:r>
        <w:t>The Norm Activation Model, developed by Schwartz in 1977, provides a theoretical framework for understanding pro-social and pro-environmental behavior through moral motivation. Unlike theories emphasizing rational self-interest or social pressure, NAM posits that individuals engage in altruistic behavior when personal moral norms become activated. This activation process occurs through two key antecedents: awareness of consequences and ascription of responsibility.</w:t>
      </w:r>
    </w:p>
    <w:p w14:paraId="3E39A2EF" w14:textId="77777777" w:rsidR="00F3679A" w:rsidRDefault="00F3679A" w:rsidP="00F3679A">
      <w:pPr>
        <w:spacing w:after="200" w:line="360" w:lineRule="auto"/>
      </w:pPr>
      <w:r>
        <w:t xml:space="preserve">Awareness of consequences refers to the individual's understanding that their actions have implications for others or the environment. In the context of sustainable consumption, this awareness involves recognizing how purchasing decisions contribute to environmental </w:t>
      </w:r>
      <w:r>
        <w:lastRenderedPageBreak/>
        <w:t>degradation or conservation. Research demonstrates that consumers who comprehend the environmental impact of their consumption choices are more likely to feel moral obligations toward sustainable behavior.</w:t>
      </w:r>
    </w:p>
    <w:p w14:paraId="442C8005" w14:textId="77777777" w:rsidR="00F3679A" w:rsidRDefault="00F3679A" w:rsidP="00F3679A">
      <w:pPr>
        <w:spacing w:after="200" w:line="360" w:lineRule="auto"/>
      </w:pPr>
      <w:r>
        <w:t>Ascription of responsibility represents the individual's acknowledgment of personal accountability for these consequences. When consumers recognize both the environmental problems associated with conventional consumption and their own role in either perpetuating or mitigating these problems, they develop personal norms—internalized feelings of moral obligation to act in environmentally responsible ways.</w:t>
      </w:r>
    </w:p>
    <w:p w14:paraId="7A380772" w14:textId="77777777" w:rsidR="00F3679A" w:rsidRDefault="00F3679A" w:rsidP="00F3679A">
      <w:pPr>
        <w:spacing w:after="200" w:line="360" w:lineRule="auto"/>
      </w:pPr>
      <w:r>
        <w:t>Personal norms differ from social norms in that they operate through internal sanctions (guilt, self-reproach) rather than external pressure. Once activated, these moral obligations directly influence behavioral intentions and actual behavior. Stern and colleagues extended NAM into the Value-Belief-Norm theory, demonstrating its applicability to environmental behavior specifically. Empirical studies have validated NAM's effectiveness in explaining various pro-environmental behaviors including recycling, energy conservation, and sustainable purchasing.</w:t>
      </w:r>
    </w:p>
    <w:p w14:paraId="52829321" w14:textId="77777777" w:rsidR="00F3679A" w:rsidRDefault="00F3679A" w:rsidP="00F3679A">
      <w:pPr>
        <w:spacing w:after="200" w:line="360" w:lineRule="auto"/>
      </w:pPr>
      <w:r>
        <w:t>In this research, NAM provides the moral-normative foundation for understanding how environmental knowledge and concern activate personal norms that subsequently drive eco-conscious buying intentions. The model explains why consumers who possess environmental awareness and feel concern about ecological issues may develop internalized moral obligations to purchase sustainable products, even when such purchases involve higher costs or reduced convenience.</w:t>
      </w:r>
    </w:p>
    <w:p w14:paraId="7653366C" w14:textId="77777777" w:rsidR="00F3679A" w:rsidRDefault="00F3679A" w:rsidP="00F453AF">
      <w:r>
        <w:t>2.2.2 Value-Belief-Norm (VBN) Theory</w:t>
      </w:r>
    </w:p>
    <w:p w14:paraId="715BBA7A" w14:textId="77777777" w:rsidR="00F3679A" w:rsidRDefault="00F3679A" w:rsidP="00F3679A">
      <w:pPr>
        <w:spacing w:before="200" w:after="200" w:line="360" w:lineRule="auto"/>
        <w:ind w:left="720" w:hanging="720"/>
      </w:pPr>
      <w:r>
        <w:t>The Value-Belief-Norm Theory, proposed by Petty and Cacioppo in 1986, offers a dual-process theory of persuasion explaining how individuals process information and form attitudes. VBN Theory distinguishes between two routes of information processing: the central route and the peripheral route. The route followed depends on the individual's motivation and ability to engage in effortful cognitive processing.</w:t>
      </w:r>
    </w:p>
    <w:p w14:paraId="670DD43A" w14:textId="77777777" w:rsidR="00F3679A" w:rsidRDefault="00F3679A" w:rsidP="00F3679A">
      <w:pPr>
        <w:spacing w:after="200" w:line="360" w:lineRule="auto"/>
      </w:pPr>
      <w:r>
        <w:lastRenderedPageBreak/>
        <w:t>Central route processing occurs when individuals possess both motivation and capability to carefully scrutinize information. Under high elaboration conditions, consumers thoughtfully evaluate argument quality, assess evidence credibility, and integrate new information with existing knowledge structures. Attitudes formed through central route processing tend to be more stable, resistant to counter-persuasion, and predictive of behavior because they result from careful deliberation.</w:t>
      </w:r>
    </w:p>
    <w:p w14:paraId="1893A34B" w14:textId="77777777" w:rsidR="00F3679A" w:rsidRDefault="00F3679A" w:rsidP="00F3679A">
      <w:pPr>
        <w:spacing w:after="200" w:line="360" w:lineRule="auto"/>
      </w:pPr>
      <w:r>
        <w:t>Peripheral route processing predominates when motivation or ability for careful thought is limited. Under low elaboration conditions, individuals rely on simple decision heuristics and peripheral cues such as source attractiveness, message length, or superficial features rather than engaging in detailed analysis. While peripheral route processing requires less cognitive effort, resulting attitudes are typically less stable and predictive of behavior.</w:t>
      </w:r>
    </w:p>
    <w:p w14:paraId="72EC2F23" w14:textId="77777777" w:rsidR="00F3679A" w:rsidRDefault="00F3679A" w:rsidP="00F3679A">
      <w:pPr>
        <w:spacing w:after="200" w:line="360" w:lineRule="auto"/>
      </w:pPr>
      <w:r>
        <w:t>Application of VBN Theory to green marketing contexts suggests that the effectiveness of environmental messages depends on consumers' elaboration likelihood. Highly motivated consumers who carefully process sustainability information form stronger, more enduring pro-environmental attitudes. Conversely, consumers with limited environmental involvement may respond more to peripheral cues like eco-labels or green branding rather than substantive environmental information.</w:t>
      </w:r>
    </w:p>
    <w:p w14:paraId="69D94913" w14:textId="77777777" w:rsidR="00F3679A" w:rsidRDefault="00F3679A" w:rsidP="00F3679A">
      <w:pPr>
        <w:spacing w:after="200" w:line="360" w:lineRule="auto"/>
      </w:pPr>
      <w:r>
        <w:t>In this study, elaboration represents the depth of cognitive processing consumers apply when evaluating sustainable products. The VBN Theory framework helps explain why some environmentally-aware consumers develop strong purchase intentions (through central route processing) while others remain less committed despite possessing environmental knowledge (relying on peripheral route processing). Integrating VBN Theory with NAM provides a more complete picture of sustainable consumption by accounting for both moral motivation and information processing mechanisms.</w:t>
      </w:r>
    </w:p>
    <w:p w14:paraId="76F06A1B" w14:textId="77777777" w:rsidR="00F3679A" w:rsidRDefault="00F3679A" w:rsidP="00F3679A"/>
    <w:p w14:paraId="2B5D979F" w14:textId="77777777" w:rsidR="00F453AF" w:rsidRDefault="00F453AF" w:rsidP="00F3679A"/>
    <w:p w14:paraId="33C873E6" w14:textId="77777777" w:rsidR="00F453AF" w:rsidRPr="00F3679A" w:rsidRDefault="00F453AF" w:rsidP="00F3679A"/>
    <w:p w14:paraId="061DDE6E" w14:textId="77777777" w:rsidR="002E661B" w:rsidRPr="00244A2F" w:rsidRDefault="006F1620">
      <w:pPr>
        <w:pStyle w:val="Heading3"/>
        <w:rPr>
          <w:szCs w:val="24"/>
        </w:rPr>
      </w:pPr>
      <w:r w:rsidRPr="00244A2F">
        <w:rPr>
          <w:szCs w:val="24"/>
        </w:rPr>
        <w:lastRenderedPageBreak/>
        <w:t xml:space="preserve"> </w:t>
      </w:r>
      <w:bookmarkStart w:id="36" w:name="_Toc208063113"/>
      <w:bookmarkStart w:id="37" w:name="_Toc217843553"/>
      <w:r w:rsidRPr="00244A2F">
        <w:rPr>
          <w:szCs w:val="24"/>
        </w:rPr>
        <w:t>c. Relevance of Theories to the Present Study</w:t>
      </w:r>
      <w:bookmarkEnd w:id="36"/>
      <w:bookmarkEnd w:id="37"/>
    </w:p>
    <w:p w14:paraId="42EACAF2" w14:textId="77777777" w:rsidR="002E661B" w:rsidRPr="00210C3A" w:rsidRDefault="006F1620" w:rsidP="00210C3A">
      <w:r>
        <w:t>The integration of NAM and VBN Theory is highly relevant for this research on eco-conscious consumer buying intent in Pakistan. First, NAM provides the moral-normative foundation. Many eco-conscious behaviors, such as buying organic products or supporting brands with sustainability initiatives, require consumers to incur additional costs or sacrifice convenience. NAM explains such behaviors by showing that individuals act out of moral obligation when they are aware of environmental consequences and feel personally responsible. For instance, if Pakistani consumers understand the negative consequences of plastic pollution and feel personally responsible for reducing their contribution, they are more likely to adopt reusable products or biodegradable alternatives.</w:t>
      </w:r>
    </w:p>
    <w:p w14:paraId="44788D77" w14:textId="77777777" w:rsidR="002E661B" w:rsidRPr="00244A2F" w:rsidRDefault="006F1620">
      <w:pPr>
        <w:ind w:firstLine="720"/>
        <w:rPr>
          <w:szCs w:val="24"/>
        </w:rPr>
      </w:pPr>
      <w:r>
        <w:t>Second, VBN Theory complements NAM by explaining the cognitive and persuasive processes involved in translating moral obligation into behavior. In a context like Pakistan, where literacy levels, media exposure, and access to environmental knowledge vary widely, not all consumers engage with environmental messages in the same way. Highly literate and environmentally concerned consumers may process messages via the central route, carefully evaluating eco-labels, reports, or certifications before making a purchase. Meanwhile, less-involved consumers may rely on peripheral cues, such as celebrity endorsements of green brands, eco-friendly packaging, or simple slogans like “100% natural.”</w:t>
      </w:r>
    </w:p>
    <w:p w14:paraId="5FD7E91E" w14:textId="77777777" w:rsidR="002E661B" w:rsidRPr="00244A2F" w:rsidRDefault="006F1620">
      <w:pPr>
        <w:ind w:firstLine="720"/>
        <w:rPr>
          <w:szCs w:val="24"/>
        </w:rPr>
      </w:pPr>
      <w:r>
        <w:t>The integration of these theories provides a comprehensive framework that accounts for both why consumers feel morally compelled to act (NAM) and how they process environmental messages and make purchase decisions (VBN Theory). In practical terms, this means that businesses targeting eco-conscious consumers in Pakistan must simultaneously:</w:t>
      </w:r>
    </w:p>
    <w:p w14:paraId="79170A66" w14:textId="77777777" w:rsidR="002E661B" w:rsidRPr="00244A2F" w:rsidRDefault="006F1620">
      <w:pPr>
        <w:rPr>
          <w:szCs w:val="24"/>
        </w:rPr>
      </w:pPr>
      <w:r w:rsidRPr="00244A2F">
        <w:rPr>
          <w:szCs w:val="24"/>
        </w:rPr>
        <w:lastRenderedPageBreak/>
        <w:t xml:space="preserve"> Foster moral awareness and responsibility through campaigns highlighting the consequences of unsustainable consumption.</w:t>
      </w:r>
    </w:p>
    <w:p w14:paraId="03F6D77B" w14:textId="77777777" w:rsidR="002E661B" w:rsidRPr="00244A2F" w:rsidRDefault="006F1620">
      <w:pPr>
        <w:rPr>
          <w:szCs w:val="24"/>
        </w:rPr>
      </w:pPr>
      <w:r w:rsidRPr="00244A2F">
        <w:rPr>
          <w:szCs w:val="24"/>
        </w:rPr>
        <w:t xml:space="preserve"> Tailor persuasive communication strategies that align with consumers’ levels of elaboration.</w:t>
      </w:r>
    </w:p>
    <w:p w14:paraId="2FB536DE" w14:textId="77777777" w:rsidR="002E661B" w:rsidRPr="00244A2F" w:rsidRDefault="006F1620">
      <w:pPr>
        <w:ind w:firstLine="720"/>
        <w:rPr>
          <w:szCs w:val="24"/>
        </w:rPr>
      </w:pPr>
      <w:r>
        <w:t>Furthermore, this combined theoretical approach helps to explain variability in eco-conscious buying intent. For example, a consumer who has strong personal norms but is exposed only to weak or confusing environmental messages may fail to act sustainably, as the VBN Theory processing route disrupts the translation of intention into behavior. Conversely, effective persuasive communication (central or peripheral) may activate eco-conscious choices even among individuals with weaker personal norms.</w:t>
      </w:r>
    </w:p>
    <w:p w14:paraId="5606AA6E" w14:textId="77777777" w:rsidR="002E661B" w:rsidRDefault="006F1620" w:rsidP="00360EA0">
      <w:pPr>
        <w:pStyle w:val="Heading2"/>
      </w:pPr>
      <w:bookmarkStart w:id="38" w:name="_Toc217843554"/>
      <w:r w:rsidRPr="00244A2F">
        <w:t>Hypothesis Development:</w:t>
      </w:r>
      <w:bookmarkEnd w:id="38"/>
    </w:p>
    <w:p w14:paraId="1F7CCBD4" w14:textId="77777777" w:rsidR="00F3679A" w:rsidRPr="00210C3A" w:rsidRDefault="00F3679A" w:rsidP="00210C3A">
      <w:r w:rsidRPr="00210C3A">
        <w:t>Building upon the integrated theoretical framework, this section develops fourteen specific hypotheses regarding relationships among the model constructs. The hypotheses encompass direct effects, indirect effects through mediation, and the role of elaboration in shaping sustainable consumption decisions.</w:t>
      </w:r>
    </w:p>
    <w:p w14:paraId="11A4546B" w14:textId="77777777" w:rsidR="00F3679A" w:rsidRPr="00210C3A" w:rsidRDefault="00F3679A" w:rsidP="00210C3A">
      <w:r w:rsidRPr="00210C3A">
        <w:t>2.4.1 Environmental Literacy and Environmental Concern</w:t>
      </w:r>
    </w:p>
    <w:p w14:paraId="68473C86" w14:textId="77777777" w:rsidR="00F3679A" w:rsidRPr="00210C3A" w:rsidRDefault="00F3679A" w:rsidP="00210C3A">
      <w:r w:rsidRPr="00210C3A">
        <w:t>Environmental literacy encompasses knowledge about environmental problems, understanding of consumption impacts, ability to identify eco-friendly product features, and active information-seeking regarding sustainability. Individuals possessing higher environmental literacy demonstrate superior understanding of ecological principles, environmental threats, and the connection between human activities and environmental degradation.</w:t>
      </w:r>
    </w:p>
    <w:p w14:paraId="0FE9CE9A" w14:textId="77777777" w:rsidR="00F3679A" w:rsidRPr="00210C3A" w:rsidRDefault="00F3679A" w:rsidP="00210C3A">
      <w:r w:rsidRPr="00210C3A">
        <w:lastRenderedPageBreak/>
        <w:t>Research consistently demonstrates that environmental knowledge predicts environmental concern. When individuals understand the severity of environmental problems and comprehend how their actions contribute to these issues, they develop heightened worry and emotional engagement with environmental topics. Studies by Tuncer and colleagues found that environmental literacy significantly enhanced environmental concern among diverse populations. Similarly, research in developing country contexts revealed that education about environmental issues increased concern levels substantially.</w:t>
      </w:r>
    </w:p>
    <w:p w14:paraId="17A7AF55" w14:textId="77777777" w:rsidR="00F3679A" w:rsidRPr="00210C3A" w:rsidRDefault="00F3679A" w:rsidP="00210C3A">
      <w:r w:rsidRPr="00210C3A">
        <w:t>The relationship between literacy and concern aligns with the awareness-of-consequences component in NAM. Knowledge about environmental problems represents the prerequisite for developing concern—individuals cannot worry about issues they do not understand. In the Pakistani context, where environmental education remains limited and media coverage of ecological issues has expanded only recently, this relationship becomes particularly salient.</w:t>
      </w:r>
    </w:p>
    <w:p w14:paraId="16FE0B00" w14:textId="77777777" w:rsidR="00F3679A" w:rsidRPr="00210C3A" w:rsidRDefault="00F3679A" w:rsidP="00210C3A">
      <w:r w:rsidRPr="00210C3A">
        <w:t>H1: Environmental Literacy positively influences Environmental Concern among consumers.</w:t>
      </w:r>
    </w:p>
    <w:p w14:paraId="2AF8BE8A" w14:textId="77777777" w:rsidR="00F3679A" w:rsidRPr="00210C3A" w:rsidRDefault="00F3679A" w:rsidP="00210C3A">
      <w:r w:rsidRPr="00210C3A">
        <w:t>2.4.2 Environmental Concern and Attitude</w:t>
      </w:r>
    </w:p>
    <w:p w14:paraId="23B28F2C" w14:textId="77777777" w:rsidR="00F3679A" w:rsidRPr="00210C3A" w:rsidRDefault="00F3679A" w:rsidP="00210C3A">
      <w:r w:rsidRPr="00210C3A">
        <w:t>Environmental concern reflects affective responses to environmental problems, including worry about ecological degradation and emotional investment in environmental protection. Attitude toward eco-friendly products represents consumers' overall evaluation—ranging from unfavorable to favorable—of purchasing and using sustainable product alternatives.</w:t>
      </w:r>
    </w:p>
    <w:p w14:paraId="142B5910" w14:textId="77777777" w:rsidR="00F3679A" w:rsidRPr="00210C3A" w:rsidRDefault="00F3679A" w:rsidP="00210C3A">
      <w:r w:rsidRPr="00210C3A">
        <w:t xml:space="preserve">The relationship between concern and attitude finds support in numerous empirical studies. </w:t>
      </w:r>
      <w:proofErr w:type="spellStart"/>
      <w:r w:rsidRPr="00210C3A">
        <w:t>Milfont</w:t>
      </w:r>
      <w:proofErr w:type="spellEnd"/>
      <w:r w:rsidRPr="00210C3A">
        <w:t xml:space="preserve"> and </w:t>
      </w:r>
      <w:proofErr w:type="spellStart"/>
      <w:r w:rsidRPr="00210C3A">
        <w:t>Duckitt's</w:t>
      </w:r>
      <w:proofErr w:type="spellEnd"/>
      <w:r w:rsidRPr="00210C3A">
        <w:t xml:space="preserve"> meta-analysis revealed strong correlations between environmental concern and pro-environmental attitudes across diverse cultural contexts. Research by Nguyen and </w:t>
      </w:r>
      <w:r w:rsidRPr="00210C3A">
        <w:lastRenderedPageBreak/>
        <w:t>colleagues demonstrated that environmentally concerned consumers developed more favorable attitudes toward green products because they viewed such purchases as personally meaningful actions addressing their environmental worries.</w:t>
      </w:r>
    </w:p>
    <w:p w14:paraId="5E0478A0" w14:textId="77777777" w:rsidR="00F3679A" w:rsidRPr="00210C3A" w:rsidRDefault="00F3679A" w:rsidP="00210C3A">
      <w:r w:rsidRPr="00210C3A">
        <w:t>From a theoretical perspective, concern represents an emotional state seeking resolution through behavioral engagement. When individuals feel worried about environmental problems, adopting favorable attitudes toward sustainable products provides psychological relief by identifying concrete actions they can take. The evaluative component of attitude formation thus becomes influenced by the intensity of environmental concern—higher concern motivates development of more positive attitudes toward solutions addressing the source of concern.</w:t>
      </w:r>
    </w:p>
    <w:p w14:paraId="6C948CB5" w14:textId="77777777" w:rsidR="00F3679A" w:rsidRPr="00210C3A" w:rsidRDefault="00F3679A" w:rsidP="00210C3A">
      <w:r w:rsidRPr="00210C3A">
        <w:t>H2: Environmental Concern positively influences Attitude toward eco-friendly products.</w:t>
      </w:r>
    </w:p>
    <w:p w14:paraId="19E6DBE4" w14:textId="77777777" w:rsidR="00F3679A" w:rsidRPr="00210C3A" w:rsidRDefault="00F3679A" w:rsidP="00210C3A">
      <w:r w:rsidRPr="00210C3A">
        <w:t>2.4.3 Environmental Literacy and Attitude</w:t>
      </w:r>
    </w:p>
    <w:p w14:paraId="488E6F1A" w14:textId="77777777" w:rsidR="00F3679A" w:rsidRPr="00210C3A" w:rsidRDefault="00F3679A" w:rsidP="00210C3A">
      <w:r w:rsidRPr="00210C3A">
        <w:t xml:space="preserve">Beyond its indirect influence through concern, environmental literacy may directly affect attitude formation. Knowledgeable consumers can better appreciate the functional and symbolic benefits of sustainable products, </w:t>
      </w:r>
      <w:proofErr w:type="gramStart"/>
      <w:r w:rsidRPr="00210C3A">
        <w:t>making</w:t>
      </w:r>
      <w:proofErr w:type="gramEnd"/>
      <w:r w:rsidRPr="00210C3A">
        <w:t xml:space="preserve"> more informed quality assessments and resisting greenwashing tactics. Environmental literacy enables consumers to distinguish genuinely sustainable offerings from superficially marketed products.</w:t>
      </w:r>
    </w:p>
    <w:p w14:paraId="1B4917E8" w14:textId="77777777" w:rsidR="00F3679A" w:rsidRPr="00210C3A" w:rsidRDefault="00F3679A" w:rsidP="00210C3A">
      <w:r w:rsidRPr="00210C3A">
        <w:t xml:space="preserve">Research by Kaya and Elster documented direct relationships between environmental knowledge and attitudes independent of concern. Their findings suggested that cognitive understanding shapes evaluative judgments through rational assessment of product attributes rather than purely through emotional engagement. McBride and colleagues similarly found that environmental education </w:t>
      </w:r>
      <w:r w:rsidRPr="00210C3A">
        <w:lastRenderedPageBreak/>
        <w:t>programs improved attitudes toward conservation behaviors by enhancing participants' understanding of ecological principles and sustainable practices.</w:t>
      </w:r>
    </w:p>
    <w:p w14:paraId="5E26E27E" w14:textId="77777777" w:rsidR="00F3679A" w:rsidRPr="00210C3A" w:rsidRDefault="00F3679A" w:rsidP="00210C3A">
      <w:r w:rsidRPr="00210C3A">
        <w:t>This direct pathway acknowledges that attitude formation involves both affective and cognitive components. While concern provides emotional motivation for favorable attitudes, literacy supplies the cognitive foundation for informed evaluation. Consumers possessing environmental knowledge can recognize the value proposition of sustainable products more readily, appreciate long-term benefits over short-term costs, and develop attitudes based on reasoned judgment rather than superficial impressions.</w:t>
      </w:r>
    </w:p>
    <w:p w14:paraId="14CBD2FE" w14:textId="77777777" w:rsidR="00F3679A" w:rsidRPr="00210C3A" w:rsidRDefault="00F3679A" w:rsidP="00210C3A">
      <w:r w:rsidRPr="00210C3A">
        <w:t>H3: Environmental Literacy positively influences Attitude toward eco-friendly products.</w:t>
      </w:r>
    </w:p>
    <w:p w14:paraId="6A6A1E3B" w14:textId="77777777" w:rsidR="00F3679A" w:rsidRPr="00210C3A" w:rsidRDefault="00F3679A" w:rsidP="00210C3A">
      <w:r w:rsidRPr="00210C3A">
        <w:t>2.4.4 Environmental Concern and Personal Norms</w:t>
      </w:r>
    </w:p>
    <w:p w14:paraId="0416B3F9" w14:textId="77777777" w:rsidR="00F3679A" w:rsidRPr="00210C3A" w:rsidRDefault="00F3679A" w:rsidP="00210C3A">
      <w:r w:rsidRPr="00210C3A">
        <w:t>Personal norms represent internalized moral obligations to engage in pro-environmental behavior. According to NAM, personal norms become activated when individuals both recognize negative consequences of environmental problems and attribute responsibility for addressing these problems to themselves. Environmental concern serves as a crucial antecedent to this norm activation process.</w:t>
      </w:r>
    </w:p>
    <w:p w14:paraId="76031891" w14:textId="77777777" w:rsidR="00F3679A" w:rsidRPr="00210C3A" w:rsidRDefault="00F3679A" w:rsidP="00210C3A">
      <w:r w:rsidRPr="00210C3A">
        <w:t>Empirical research consistently supports the relationship between concern and personal norms. Stern and colleagues demonstrated that environmental concern predicted feelings of moral obligation to protect the environment across multiple studies. De Groot and Steg found that individuals expressing high environmental concern reported stronger personal norms regarding sustainable behavior. The emotional engagement inherent in concern appears necessary for transforming abstract environmental awareness into personally felt moral obligations.</w:t>
      </w:r>
    </w:p>
    <w:p w14:paraId="6FD26CF5" w14:textId="77777777" w:rsidR="00F3679A" w:rsidRPr="00210C3A" w:rsidRDefault="00F3679A" w:rsidP="00210C3A">
      <w:r w:rsidRPr="00210C3A">
        <w:lastRenderedPageBreak/>
        <w:t>Concern triggers personal norm activation through two psychological mechanisms. First, concern signals that environmental issues are personally relevant and deserving of attention, moving abstract problems into the realm of personal significance. Second, concern generates emotional discomfort motivating individuals to identify actions that could alleviate this discomfort. Developing personal norms regarding sustainable consumption provides a framework for action that addresses the source of concern while maintaining consistency with self-concept as a morally responsible person.</w:t>
      </w:r>
    </w:p>
    <w:p w14:paraId="76AADDA0" w14:textId="77777777" w:rsidR="00F3679A" w:rsidRPr="00210C3A" w:rsidRDefault="00F3679A" w:rsidP="00210C3A">
      <w:r w:rsidRPr="00210C3A">
        <w:t>H4: Environmental Concern positively influences Personal Norms regarding sustainable consumption.</w:t>
      </w:r>
    </w:p>
    <w:p w14:paraId="14052F40" w14:textId="77777777" w:rsidR="00F3679A" w:rsidRPr="00210C3A" w:rsidRDefault="00F3679A" w:rsidP="00210C3A">
      <w:r w:rsidRPr="00210C3A">
        <w:t>2.4.5 Environmental Literacy and Eco-Responsible Retail Practices</w:t>
      </w:r>
    </w:p>
    <w:p w14:paraId="25F261EC" w14:textId="77777777" w:rsidR="00F3679A" w:rsidRPr="00210C3A" w:rsidRDefault="00F3679A" w:rsidP="00210C3A">
      <w:r w:rsidRPr="00210C3A">
        <w:t>Eco-responsible retail practices encompass retailers' visible sustainability initiatives including offering environmentally-friendly products, transparent sourcing, waste reduction programs, and authentic green positioning. Recognition of these practices depends partly on consumers' environmental literacy—knowledgeable consumers can better identify and evaluate retailers' genuine sustainability efforts.</w:t>
      </w:r>
    </w:p>
    <w:p w14:paraId="5EA37300" w14:textId="77777777" w:rsidR="00F3679A" w:rsidRPr="00210C3A" w:rsidRDefault="00F3679A" w:rsidP="00210C3A">
      <w:r w:rsidRPr="00210C3A">
        <w:t>Research demonstrates that environmental knowledge enables consumers to critically assess corporate environmental claims. Studies by Hollweg and colleagues found that environmentally literate consumers showed greater skepticism toward unsubstantiated green marketing claims while expressing higher appreciation for verified sustainable practices. Environmental literacy provides the cognitive tools necessary for distinguishing authentic sustainability commitments from superficial greenwashing.</w:t>
      </w:r>
    </w:p>
    <w:p w14:paraId="3F7F9FCA" w14:textId="77777777" w:rsidR="00F3679A" w:rsidRPr="00210C3A" w:rsidRDefault="00F3679A" w:rsidP="00210C3A">
      <w:r w:rsidRPr="00210C3A">
        <w:lastRenderedPageBreak/>
        <w:t>Furthermore, environmental literacy increases attention to retail environmental practices. Knowledgeable consumers actively seek information about retailers' sustainability initiatives and incorporate these considerations into shopping decisions. Research by Pradhan and colleagues revealed that consumers with higher environmental knowledge demonstrated greater awareness of and preference for retailers with credible environmental programs. This relationship suggests that literacy not only enables recognition of retail practices but also motivates attention to these factors during decision-making.</w:t>
      </w:r>
    </w:p>
    <w:p w14:paraId="1E21EB97" w14:textId="77777777" w:rsidR="00F3679A" w:rsidRPr="00210C3A" w:rsidRDefault="00F3679A" w:rsidP="00210C3A">
      <w:r w:rsidRPr="00210C3A">
        <w:t>H5: Environmental Literacy positively influences recognition of Eco-Responsible Retail Practices.</w:t>
      </w:r>
    </w:p>
    <w:p w14:paraId="1657C637" w14:textId="77777777" w:rsidR="00F3679A" w:rsidRPr="00210C3A" w:rsidRDefault="00F3679A" w:rsidP="00210C3A">
      <w:r w:rsidRPr="00210C3A">
        <w:t>2.4.6 Environmental Concern and Eco-Responsible Retail Practices</w:t>
      </w:r>
    </w:p>
    <w:p w14:paraId="405BF4F6" w14:textId="77777777" w:rsidR="00F3679A" w:rsidRPr="00210C3A" w:rsidRDefault="00F3679A" w:rsidP="00210C3A">
      <w:r w:rsidRPr="00210C3A">
        <w:t>Beyond knowledge-driven recognition, environmental concern may motivate consumers to seek out and prefer retailers demonstrating sustainability commitment. Concerned consumers likely view retailer environmental practices as signals of alignment with their values, creating preference for shopping venues offering sustainable options.</w:t>
      </w:r>
    </w:p>
    <w:p w14:paraId="22D15810" w14:textId="77777777" w:rsidR="00F3679A" w:rsidRPr="00210C3A" w:rsidRDefault="00F3679A" w:rsidP="00210C3A">
      <w:r w:rsidRPr="00210C3A">
        <w:t>Empirical evidence supports this relationship. Research by Biswas and Roy documented that environmentally concerned consumers showed marked preferences for retailers with visible green initiatives. Joshi and Rahman found that concern predicted patronage of retailers emphasizing sustainability in their business models. These findings suggest that concern drives motivated attention to retail environmental practices—worried consumers actively search for shopping venues facilitating their desire to purchase sustainably.</w:t>
      </w:r>
    </w:p>
    <w:p w14:paraId="542C175B" w14:textId="77777777" w:rsidR="00F3679A" w:rsidRPr="00210C3A" w:rsidRDefault="00F3679A" w:rsidP="00210C3A">
      <w:r w:rsidRPr="00210C3A">
        <w:t xml:space="preserve">The relationship between concern and retail practice recognition operates through motivational mechanisms. Environmental concern creates psychological tension that consumers seek to resolve </w:t>
      </w:r>
      <w:r w:rsidRPr="00210C3A">
        <w:lastRenderedPageBreak/>
        <w:t>through sustainable behavior. Identifying retailers with credible environmental programs provides concerned consumers with venues where they can enact their environmental values without extensive search costs. Consequently, concern increases both attention to and positive evaluation of eco-responsible retail practices.</w:t>
      </w:r>
    </w:p>
    <w:p w14:paraId="31AF431F" w14:textId="2354999E" w:rsidR="00F3679A" w:rsidRPr="00210C3A" w:rsidRDefault="00F3679A" w:rsidP="00210C3A">
      <w:r w:rsidRPr="00210C3A">
        <w:t>H6: Environmental Concern positively influences recognition of Eco-Responsible Retail Practices.</w:t>
      </w:r>
    </w:p>
    <w:p w14:paraId="2BAEC279" w14:textId="77777777" w:rsidR="00F3679A" w:rsidRPr="00210C3A" w:rsidRDefault="00F3679A" w:rsidP="00210C3A">
      <w:r w:rsidRPr="00210C3A">
        <w:t>2.4.7 Attitude and Buying Intent</w:t>
      </w:r>
    </w:p>
    <w:p w14:paraId="6A675700" w14:textId="77777777" w:rsidR="00F3679A" w:rsidRPr="00210C3A" w:rsidRDefault="00F3679A" w:rsidP="00210C3A">
      <w:r w:rsidRPr="00210C3A">
        <w:t>The relationship between attitude and behavioral intention represents one of the most extensively documented findings in consumer behavior research. The Theory of Planned Behavior and numerous empirical studies establish attitude as a primary determinant of behavioral intentions across diverse contexts. Favorable attitudes toward objects, actions, or outcomes consistently predict intentions to engage with those objects or perform those actions.</w:t>
      </w:r>
    </w:p>
    <w:p w14:paraId="198179F0" w14:textId="77777777" w:rsidR="00F3679A" w:rsidRPr="00210C3A" w:rsidRDefault="00F3679A" w:rsidP="00210C3A">
      <w:r w:rsidRPr="00210C3A">
        <w:t>In the sustainable consumption domain, research overwhelmingly confirms that positive attitudes toward eco-friendly products predict green purchase intentions. Studies by Yadav and Pathak revealed strong positive relationships between attitudes toward sustainable products and intentions to purchase them among Indian consumers. Research by Paul and colleagues documented similar patterns across multiple countries, demonstrating the cross-cultural robustness of this relationship.</w:t>
      </w:r>
    </w:p>
    <w:p w14:paraId="172FA4FC" w14:textId="77777777" w:rsidR="00F3679A" w:rsidRPr="00210C3A" w:rsidRDefault="00F3679A" w:rsidP="00210C3A">
      <w:r w:rsidRPr="00210C3A">
        <w:t xml:space="preserve">Attitude influences intention through evaluative judgments that shape approach-avoidance motivation. When consumers hold favorable attitudes toward sustainable products—viewing them as beneficial, valuable, and desirable—they develop intentions to seek out and purchase these products. Conversely, unfavorable attitudes create avoidance motivation regardless of environmental knowledge or concern. This relationship explains why the attitude-behavior gap </w:t>
      </w:r>
      <w:r w:rsidRPr="00210C3A">
        <w:lastRenderedPageBreak/>
        <w:t>exists: even environmentally aware consumers may lack purchase intentions if they evaluate sustainable products negatively based on perceptions of lower quality, higher cost, or limited availability.</w:t>
      </w:r>
    </w:p>
    <w:p w14:paraId="19D92540" w14:textId="77777777" w:rsidR="00F3679A" w:rsidRPr="00210C3A" w:rsidRDefault="00F3679A" w:rsidP="00210C3A">
      <w:r w:rsidRPr="00210C3A">
        <w:t>H7: Attitude toward eco-friendly products positively influences Buying Intent.</w:t>
      </w:r>
    </w:p>
    <w:p w14:paraId="3A76C997" w14:textId="77777777" w:rsidR="00F3679A" w:rsidRPr="00210C3A" w:rsidRDefault="00F3679A" w:rsidP="00210C3A">
      <w:r w:rsidRPr="00210C3A">
        <w:t>2.4.8 Personal Norms and Buying Intent</w:t>
      </w:r>
    </w:p>
    <w:p w14:paraId="7A206850" w14:textId="77777777" w:rsidR="00F3679A" w:rsidRPr="00210C3A" w:rsidRDefault="00F3679A" w:rsidP="00210C3A">
      <w:r w:rsidRPr="00210C3A">
        <w:t>Personal norms operate as moral motivators driving behavioral intentions through internalized feelings of obligation. According to NAM, activated personal norms create internal pressure to perform pro-environmental behaviors, with this pressure manifesting as guilt avoidance when norms are violated or moral satisfaction when norms are fulfilled. Unlike external norms that depend on social monitoring, personal norms influence behavior through self-monitoring and self-sanction.</w:t>
      </w:r>
    </w:p>
    <w:p w14:paraId="484EC9AF" w14:textId="77777777" w:rsidR="00F3679A" w:rsidRPr="00210C3A" w:rsidRDefault="00F3679A" w:rsidP="00210C3A">
      <w:r w:rsidRPr="00210C3A">
        <w:t xml:space="preserve">Extensive research demonstrates that personal norms predict environmental behavioral intentions across multiple contexts. Kim and Choi found that personal norms regarding sustainable consumption significantly predicted green purchase intentions among Korean consumers. Research by </w:t>
      </w:r>
      <w:proofErr w:type="spellStart"/>
      <w:r w:rsidRPr="00210C3A">
        <w:t>Onwezen</w:t>
      </w:r>
      <w:proofErr w:type="spellEnd"/>
      <w:r w:rsidRPr="00210C3A">
        <w:t xml:space="preserve"> and colleagues showed that feelings of moral obligation to purchase sustainably directly influenced behavioral intentions, with this effect remaining significant even after controlling for attitudes and social norms.</w:t>
      </w:r>
    </w:p>
    <w:p w14:paraId="119C2BE6" w14:textId="77777777" w:rsidR="00F3679A" w:rsidRPr="00210C3A" w:rsidRDefault="00F3679A" w:rsidP="00210C3A">
      <w:r w:rsidRPr="00210C3A">
        <w:t xml:space="preserve">The mechanism through which personal norms influence intentions involves moral self-regulation. When individuals hold internalized norms regarding sustainable consumption, failing to form purchase intentions creates cognitive dissonance between self-concept and behavioral plans. To maintain moral self-consistency, consumers develop intentions aligned with their personal norms. </w:t>
      </w:r>
      <w:r w:rsidRPr="00210C3A">
        <w:lastRenderedPageBreak/>
        <w:t>Research suggests this moral pathway operates independently from and complementary to the evaluative pathway represented by attitudes, explaining unique variance in behavioral intentions.</w:t>
      </w:r>
    </w:p>
    <w:p w14:paraId="2F4CCA8E" w14:textId="77777777" w:rsidR="00F3679A" w:rsidRPr="00210C3A" w:rsidRDefault="00F3679A" w:rsidP="00210C3A">
      <w:r w:rsidRPr="00210C3A">
        <w:t>H8: Personal Norms regarding sustainable consumption positively influence Buying Intent.</w:t>
      </w:r>
    </w:p>
    <w:p w14:paraId="300385AD" w14:textId="77777777" w:rsidR="00F3679A" w:rsidRPr="00210C3A" w:rsidRDefault="00F3679A" w:rsidP="00210C3A">
      <w:r w:rsidRPr="00210C3A">
        <w:t>2.4.9 Eco-Responsible Retail Practices and Buying Intent</w:t>
      </w:r>
    </w:p>
    <w:p w14:paraId="122BFA65" w14:textId="77777777" w:rsidR="00F3679A" w:rsidRPr="00210C3A" w:rsidRDefault="00F3679A" w:rsidP="00210C3A">
      <w:r w:rsidRPr="00210C3A">
        <w:t>Retailers' environmental practices serve as contextual facilitators that can directly influence purchase intentions by reducing barriers to sustainable consumption. When retailers prominently offer eco-friendly options, provide credible environmental information, and demonstrate authentic sustainability commitment, they create shopping environments that facilitate green purchasing decisions.</w:t>
      </w:r>
    </w:p>
    <w:p w14:paraId="3C319F2D" w14:textId="77777777" w:rsidR="00F3679A" w:rsidRPr="00210C3A" w:rsidRDefault="00F3679A" w:rsidP="00210C3A">
      <w:r w:rsidRPr="00210C3A">
        <w:t>Research documents direct effects of retail environmental practices on consumer purchase intentions. Studies by White and colleagues found that perceived retailer sustainability efforts increased consumers' intentions to shop at those retailers and purchase sustainable products offered there. Research in the fashion retail context revealed that stores' visible green initiatives directly predicted sustainable purchase intentions among customers who noticed these practices.</w:t>
      </w:r>
    </w:p>
    <w:p w14:paraId="56B45AD0" w14:textId="77777777" w:rsidR="00F3679A" w:rsidRPr="00210C3A" w:rsidRDefault="00F3679A" w:rsidP="00210C3A">
      <w:r w:rsidRPr="00210C3A">
        <w:t xml:space="preserve">Eco-responsible retail practices influence intentions through multiple mechanisms. First, they provide decision-making cues that highlight sustainable options, effectively functioning as choice architecture nudging consumers toward green purchases. Second, credible retail environmental practices reduce perceived risk associated with sustainable products by signaling quality assurance. Third, retailer sustainability initiatives create social proof suggesting that sustainable consumption represents normative behavior. These mechanisms collectively facilitate formation </w:t>
      </w:r>
      <w:r w:rsidRPr="00210C3A">
        <w:lastRenderedPageBreak/>
        <w:t>of purchase intentions by making sustainable choices more accessible, trustworthy, and socially acceptable.</w:t>
      </w:r>
    </w:p>
    <w:p w14:paraId="600CB2C1" w14:textId="77777777" w:rsidR="00F3679A" w:rsidRPr="00210C3A" w:rsidRDefault="00F3679A" w:rsidP="00210C3A">
      <w:r w:rsidRPr="00210C3A">
        <w:t>H9: Recognition of Eco-Responsible Retail Practices positively influences Buying Intent.</w:t>
      </w:r>
    </w:p>
    <w:p w14:paraId="6232841B" w14:textId="77777777" w:rsidR="00F3679A" w:rsidRPr="00210C3A" w:rsidRDefault="00F3679A" w:rsidP="00210C3A">
      <w:r w:rsidRPr="00210C3A">
        <w:t>2.4.10 Elaboration and Attitude</w:t>
      </w:r>
    </w:p>
    <w:p w14:paraId="4702F286" w14:textId="77777777" w:rsidR="00F3679A" w:rsidRPr="00210C3A" w:rsidRDefault="00F3679A" w:rsidP="00210C3A">
      <w:r w:rsidRPr="00210C3A">
        <w:t>Elaboration represents the extent to which individuals engage in effortful processing of information when forming attitudes and making decisions. According to ELM, elaboration likelihood determines whether attitude formation follows the central route (careful, systematic processing) or peripheral route (superficial, heuristic processing). Higher elaboration leads to more thoughtful evaluation of product attributes and stronger attitude formation.</w:t>
      </w:r>
    </w:p>
    <w:p w14:paraId="571EDC0A" w14:textId="77777777" w:rsidR="00F3679A" w:rsidRPr="00210C3A" w:rsidRDefault="00F3679A" w:rsidP="00210C3A">
      <w:r w:rsidRPr="00210C3A">
        <w:t>In the context of sustainable consumption, elaboration affects how consumers process environmental information and form attitudes toward eco-friendly products. Research by Petty, Cacioppo, and colleagues demonstrated that individuals with high elaboration carefully analyzed message arguments regarding environmental issues, forming attitudes based on argument quality rather than superficial cues. Conversely, low elaboration consumers relied on peripheral cues such as source credibility or message aesthetics.</w:t>
      </w:r>
    </w:p>
    <w:p w14:paraId="55EC51E9" w14:textId="77777777" w:rsidR="00F3679A" w:rsidRPr="00210C3A" w:rsidRDefault="00F3679A" w:rsidP="00210C3A">
      <w:r w:rsidRPr="00210C3A">
        <w:t xml:space="preserve">The relationship between elaboration and attitude emerges because thoughtful processing enables integration of environmental information with existing knowledge structures, creating well-reasoned evaluative judgments. Consumers who carefully consider sustainability information develop attitudes grounded in understanding of environmental benefits, recognition of personal relevance, and reasoned weighing of costs versus benefits. This thorough processing yields more favorable attitudes when environmental arguments possess genuine merit, as with legitimate </w:t>
      </w:r>
      <w:r w:rsidRPr="00210C3A">
        <w:lastRenderedPageBreak/>
        <w:t>sustainable products, compared to superficial processing that may be swayed by peripheral cues regardless of substantive merit.</w:t>
      </w:r>
    </w:p>
    <w:p w14:paraId="660F2F29" w14:textId="77777777" w:rsidR="00F3679A" w:rsidRPr="00210C3A" w:rsidRDefault="00F3679A" w:rsidP="00210C3A">
      <w:r w:rsidRPr="00210C3A">
        <w:t>H10: Elaboration (information processing depth) positively influences Attitude toward eco-friendly products.</w:t>
      </w:r>
    </w:p>
    <w:p w14:paraId="6F9117BA" w14:textId="77777777" w:rsidR="00F3679A" w:rsidRPr="00210C3A" w:rsidRDefault="00F3679A" w:rsidP="00210C3A">
      <w:r w:rsidRPr="00210C3A">
        <w:t>2.4.11 Elaboration and Personal Norms</w:t>
      </w:r>
    </w:p>
    <w:p w14:paraId="2C4820A0" w14:textId="77777777" w:rsidR="00F3679A" w:rsidRPr="00210C3A" w:rsidRDefault="00F3679A" w:rsidP="00210C3A">
      <w:r w:rsidRPr="00210C3A">
        <w:t>Elaboration may also influence personal norm activation by affecting how thoroughly individuals consider the moral implications of their consumption choices. Thoughtful processing of environmental information likely strengthens recognition of personal responsibility and internalization of moral obligations regarding sustainable behavior.</w:t>
      </w:r>
    </w:p>
    <w:p w14:paraId="66185CE2" w14:textId="77777777" w:rsidR="00F3679A" w:rsidRPr="00210C3A" w:rsidRDefault="00F3679A" w:rsidP="00210C3A">
      <w:r w:rsidRPr="00210C3A">
        <w:t>While research directly examining elaboration's influence on personal norms remains limited, theoretical reasoning and indirect evidence support this relationship. Studies of moral decision-making demonstrate that deliberative processing enhances moral judgment quality and strengthens commitment to ethical principles. Research on environmental behavior suggests that individuals who deeply consider environmental issues develop stronger feelings of moral obligation toward conservation.</w:t>
      </w:r>
    </w:p>
    <w:p w14:paraId="4FB0443C" w14:textId="77777777" w:rsidR="00F3679A" w:rsidRPr="00210C3A" w:rsidRDefault="00F3679A" w:rsidP="00210C3A">
      <w:r w:rsidRPr="00210C3A">
        <w:t xml:space="preserve">The relationship operates through increased awareness of consequences and ascription of responsibility—the antecedents to personal norm activation in NAM. When consumers carefully process environmental information, they more fully comprehend the negative consequences of unsustainable consumption and their personal role in either contributing to or mitigating environmental problems. This thorough understanding facilitates internalization of moral </w:t>
      </w:r>
      <w:r w:rsidRPr="00210C3A">
        <w:lastRenderedPageBreak/>
        <w:t>obligations to act sustainably. Conversely, superficial processing may result in abstract recognition of environmental problems without the deep consideration necessary for personal norm activation.</w:t>
      </w:r>
    </w:p>
    <w:p w14:paraId="38368E7C" w14:textId="77777777" w:rsidR="00F3679A" w:rsidRPr="00210C3A" w:rsidRDefault="00F3679A" w:rsidP="00210C3A">
      <w:r w:rsidRPr="00210C3A">
        <w:t>H11: Elaboration (information processing depth) positively influences Personal Norms regarding sustainable consumption.</w:t>
      </w:r>
    </w:p>
    <w:p w14:paraId="2004F8F9" w14:textId="77777777" w:rsidR="00F3679A" w:rsidRPr="00210C3A" w:rsidRDefault="00F3679A" w:rsidP="00210C3A">
      <w:r w:rsidRPr="00210C3A">
        <w:t>2.4.12 Elaboration and Buying Intent</w:t>
      </w:r>
    </w:p>
    <w:p w14:paraId="79D03EB2" w14:textId="77777777" w:rsidR="00F3679A" w:rsidRPr="00210C3A" w:rsidRDefault="00F3679A" w:rsidP="00210C3A">
      <w:r>
        <w:t>Beyond its indirect influences through attitudes and personal norms, elaboration may directly affect buying intentions by influencing decision-making quality and behavioral commitment. VBN Theory research demonstrates that attitudes formed under high elaboration conditions more strongly predict behavioral intentions because they result from careful deliberation rather than superficial judgment.</w:t>
      </w:r>
    </w:p>
    <w:p w14:paraId="4502357D" w14:textId="77777777" w:rsidR="00F3679A" w:rsidRPr="00210C3A" w:rsidRDefault="00F3679A" w:rsidP="00210C3A">
      <w:r w:rsidRPr="00210C3A">
        <w:t>Studies examining elaboration's direct effects on intentions reveal that thoughtful processing increases commitment to behavioral plans. Research by Petty and colleagues found that participants who carefully processed persuasive messages showed stronger intentions to perform advocated behaviors compared to those who processed peripherally. In the sustainable consumption context, studies suggest that consumers who thoroughly consider sustainability information develop firmer purchase intentions.</w:t>
      </w:r>
    </w:p>
    <w:p w14:paraId="00CADBF3" w14:textId="77777777" w:rsidR="00F3679A" w:rsidRPr="00210C3A" w:rsidRDefault="00F3679A" w:rsidP="00210C3A">
      <w:r w:rsidRPr="00210C3A">
        <w:t xml:space="preserve">The direct pathway from elaboration to intention reflects increased decision confidence and behavioral commitment resulting from careful deliberation. When consumers thoughtfully evaluate sustainable product options, they develop clearer preferences and stronger convictions regarding their purchase decisions. This enhanced clarity and commitment translate into firmer </w:t>
      </w:r>
      <w:r w:rsidRPr="00210C3A">
        <w:lastRenderedPageBreak/>
        <w:t>behavioral intentions. Additionally, effortful processing may increase perceived consistency between values and behavioral plans, further strengthening intention formation.</w:t>
      </w:r>
    </w:p>
    <w:p w14:paraId="01649D19" w14:textId="77777777" w:rsidR="00F3679A" w:rsidRPr="00210C3A" w:rsidRDefault="00F3679A" w:rsidP="00210C3A">
      <w:r w:rsidRPr="00210C3A">
        <w:t>H12: Elaboration (information processing depth) positively influences Buying Intent directly.</w:t>
      </w:r>
    </w:p>
    <w:p w14:paraId="0BEB74D2" w14:textId="77777777" w:rsidR="00F3679A" w:rsidRPr="00210C3A" w:rsidRDefault="00F3679A" w:rsidP="00210C3A">
      <w:r w:rsidRPr="00210C3A">
        <w:t>2.4.13 Mediation: Environmental Concern → Attitude → Buying Intent</w:t>
      </w:r>
    </w:p>
    <w:p w14:paraId="62ED45C2" w14:textId="77777777" w:rsidR="00F3679A" w:rsidRPr="00210C3A" w:rsidRDefault="00F3679A" w:rsidP="00210C3A">
      <w:r w:rsidRPr="00210C3A">
        <w:t>While environmental concern may directly influence purchase intentions, attitude likely mediates a substantial portion of this relationship. The mediation hypothesis suggests that concern's primary influence on intentions operates through shaping favorable attitudes, which then predict intentions.</w:t>
      </w:r>
    </w:p>
    <w:p w14:paraId="439A0E25" w14:textId="77777777" w:rsidR="00F3679A" w:rsidRPr="00210C3A" w:rsidRDefault="00F3679A" w:rsidP="00210C3A">
      <w:r w:rsidRPr="00210C3A">
        <w:t>Research supports attitudinal mediation in sustainable consumption contexts. Studies by Yadav and Pathak demonstrated that attitudes toward green products mediated relationships between environmental concern and purchase intentions. Research by Nguyen and colleagues similarly found that attitude functioned as a key mediating mechanism translating concern into behavioral intent.</w:t>
      </w:r>
    </w:p>
    <w:p w14:paraId="081D8D0B" w14:textId="77777777" w:rsidR="00F3679A" w:rsidRPr="00210C3A" w:rsidRDefault="00F3679A" w:rsidP="00210C3A">
      <w:r w:rsidRPr="00210C3A">
        <w:t>The mediation process operates as follows: environmental concern creates emotional motivation for pro-environmental action, this motivation shapes evaluation of sustainable products as desirable means of addressing concerns, and favorable attitudes subsequently predict formation of purchase intentions. Without favorable attitudes serving as mediating mechanism, concern alone may prove insufficient to generate intentions—concerned consumers who nonetheless evaluate sustainable products unfavorably will lack motivation to purchase them. Attitude thus represents the critical link translating emotional concern into behavioral commitment.</w:t>
      </w:r>
    </w:p>
    <w:p w14:paraId="70B88C2D" w14:textId="77777777" w:rsidR="00F3679A" w:rsidRDefault="00F3679A" w:rsidP="00F3679A">
      <w:pPr>
        <w:spacing w:after="300"/>
        <w:ind w:left="720"/>
      </w:pPr>
      <w:r>
        <w:rPr>
          <w:b/>
          <w:bCs/>
          <w:i/>
          <w:iCs/>
        </w:rPr>
        <w:t>H13: Attitude toward eco-friendly products mediates the relationship between Environmental Concern and Buying Intent.</w:t>
      </w:r>
    </w:p>
    <w:p w14:paraId="72E6887D" w14:textId="77777777" w:rsidR="00F3679A" w:rsidRDefault="00F3679A" w:rsidP="00210C3A">
      <w:r>
        <w:lastRenderedPageBreak/>
        <w:t>2.4.14 Mediation: Environmental Literacy → Attitude → Buying Intent</w:t>
      </w:r>
    </w:p>
    <w:p w14:paraId="110F2437" w14:textId="77777777" w:rsidR="00F3679A" w:rsidRPr="00210C3A" w:rsidRDefault="00F3679A" w:rsidP="00210C3A">
      <w:r w:rsidRPr="00210C3A">
        <w:t>Similarly, environmental literacy's influence on buying intent likely operates substantially through attitude formation. While knowledge may contribute to intention formation through various pathways, attitude represents a key mediating mechanism translating cognitive understanding into behavioral motivation.</w:t>
      </w:r>
    </w:p>
    <w:p w14:paraId="0CED0EC0" w14:textId="77777777" w:rsidR="00F3679A" w:rsidRPr="00210C3A" w:rsidRDefault="00F3679A" w:rsidP="00210C3A">
      <w:r w:rsidRPr="00210C3A">
        <w:t>Research examining this mediation pathway demonstrates that environmental knowledge influences intentions primarily through shaping attitudes. Studies by McBride and colleagues found that environmental education programs affected behavioral intentions almost entirely through improved attitudes rather than directly. Research by Yıldırım revealed similar patterns, with attitude fully mediating the knowledge-intention relationship.</w:t>
      </w:r>
    </w:p>
    <w:p w14:paraId="7D5B9B23" w14:textId="77777777" w:rsidR="00F3679A" w:rsidRPr="00210C3A" w:rsidRDefault="00F3679A" w:rsidP="00210C3A">
      <w:r w:rsidRPr="00210C3A">
        <w:t>The mediation occurs because knowledge alone does not motivate behavior—it must first be translated into evaluative judgments. Environmental literacy provides cognitive foundation for recognizing sustainable products' benefits and value, this recognition shapes favorable attitudes, and attitudes subsequently drive intention formation. Consumers possessing environmental knowledge but holding unfavorable attitudes toward sustainable products will not develop purchase intentions despite their understanding. Attitude formation thus serves as the critical step converting knowledge into behavioral motivation, explaining why literacy affects intentions through this evaluative mediator.</w:t>
      </w:r>
    </w:p>
    <w:p w14:paraId="3E5B812E" w14:textId="77777777" w:rsidR="00F3679A" w:rsidRDefault="00F3679A" w:rsidP="00F3679A">
      <w:pPr>
        <w:spacing w:after="300"/>
        <w:ind w:left="720"/>
      </w:pPr>
      <w:r>
        <w:rPr>
          <w:b/>
          <w:bCs/>
          <w:i/>
          <w:iCs/>
        </w:rPr>
        <w:t>H14: Attitude toward eco-friendly products mediates the relationship between Environmental Literacy and Buying Intent.</w:t>
      </w:r>
    </w:p>
    <w:p w14:paraId="19C506E5" w14:textId="77777777" w:rsidR="00F3679A" w:rsidRPr="00F3679A" w:rsidRDefault="00F3679A" w:rsidP="00F3679A"/>
    <w:p w14:paraId="41847EDD" w14:textId="77777777" w:rsidR="002E661B" w:rsidRPr="00244A2F" w:rsidRDefault="006F1620" w:rsidP="00360EA0">
      <w:pPr>
        <w:pStyle w:val="Heading2"/>
      </w:pPr>
      <w:bookmarkStart w:id="39" w:name="_Toc217843555"/>
      <w:r w:rsidRPr="00244A2F">
        <w:lastRenderedPageBreak/>
        <w:t>CONCEPTUAL FRAMEWORK</w:t>
      </w:r>
      <w:bookmarkEnd w:id="39"/>
    </w:p>
    <w:p w14:paraId="1303CBC4" w14:textId="0630295A" w:rsidR="002E661B" w:rsidRPr="00244A2F" w:rsidRDefault="004F5044">
      <w:pPr>
        <w:spacing w:before="0" w:after="200" w:line="276" w:lineRule="auto"/>
        <w:ind w:left="720" w:hanging="720"/>
        <w:jc w:val="center"/>
        <w:rPr>
          <w:b/>
          <w:szCs w:val="24"/>
        </w:rPr>
      </w:pPr>
      <w:bookmarkStart w:id="40" w:name="_Toc208063114"/>
      <w:r>
        <w:rPr>
          <w:noProof/>
        </w:rPr>
        <w:drawing>
          <wp:inline distT="0" distB="0" distL="0" distR="0" wp14:anchorId="00AF1434" wp14:editId="317FA50C">
            <wp:extent cx="5943600" cy="44622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4462272"/>
                    </a:xfrm>
                    <a:prstGeom prst="rect">
                      <a:avLst/>
                    </a:prstGeom>
                  </pic:spPr>
                </pic:pic>
              </a:graphicData>
            </a:graphic>
          </wp:inline>
        </w:drawing>
      </w:r>
    </w:p>
    <w:p w14:paraId="13ACCBC3" w14:textId="77777777" w:rsidR="002E661B" w:rsidRPr="00244A2F" w:rsidRDefault="002E661B">
      <w:pPr>
        <w:spacing w:before="0" w:after="200" w:line="276" w:lineRule="auto"/>
        <w:ind w:left="720" w:hanging="720"/>
        <w:jc w:val="center"/>
        <w:rPr>
          <w:b/>
          <w:szCs w:val="24"/>
        </w:rPr>
      </w:pPr>
    </w:p>
    <w:p w14:paraId="0F6F07C6" w14:textId="77777777" w:rsidR="00F3679A" w:rsidRPr="00210C3A" w:rsidRDefault="00F3679A" w:rsidP="00210C3A">
      <w:r>
        <w:t>The proposed conceptual framework integrates NAM and VBN Theory to explain eco-conscious buying intent comprehensively. The model positions environmental literacy and environmental concern as foundational antecedents representing awareness of environmental consequences. These cognitive and affective dimensions activate personal moral norms while simultaneously shaping attitudes toward sustainable products and recognition of eco-responsible retail practices.</w:t>
      </w:r>
    </w:p>
    <w:p w14:paraId="3189F7E5" w14:textId="77777777" w:rsidR="00F3679A" w:rsidRPr="00210C3A" w:rsidRDefault="00F3679A" w:rsidP="00210C3A">
      <w:r w:rsidRPr="00210C3A">
        <w:t xml:space="preserve">Elaboration enters the framework as an additional predictor influencing both attitude formation and buying intent directly. This positioning acknowledges that information processing depth </w:t>
      </w:r>
      <w:r w:rsidRPr="00210C3A">
        <w:lastRenderedPageBreak/>
        <w:t>affects how consumers evaluate environmental information and convert awareness into behavioral intentions. The framework thus captures three pathways through which eco-consciousness influences buying intent: the moral-normative pathway (via personal norms), the evaluative pathway (via attitudes), and the contextual pathway (via recognition of retail practices).</w:t>
      </w:r>
    </w:p>
    <w:p w14:paraId="14F7D22D" w14:textId="77777777" w:rsidR="00F3679A" w:rsidRPr="00210C3A" w:rsidRDefault="00F3679A" w:rsidP="00210C3A">
      <w:r w:rsidRPr="00210C3A">
        <w:t>Personal norms, attitude, and eco-responsible retail practices function as mediating mechanisms translating environmental awareness into purchase intentions. This conceptualization recognizes that knowledge and concern alone are insufficient—these inputs must activate moral obligations, generate favorable evaluations, and occur within supportive retail environments to culminate in actual purchase behavior.</w:t>
      </w:r>
    </w:p>
    <w:p w14:paraId="6711BC19" w14:textId="77777777" w:rsidR="002E661B" w:rsidRDefault="002E661B">
      <w:pPr>
        <w:spacing w:before="0" w:after="200" w:line="276" w:lineRule="auto"/>
        <w:ind w:left="720" w:hanging="720"/>
        <w:jc w:val="center"/>
        <w:rPr>
          <w:b/>
          <w:szCs w:val="24"/>
        </w:rPr>
      </w:pPr>
    </w:p>
    <w:p w14:paraId="161201F3" w14:textId="77777777" w:rsidR="00F3679A" w:rsidRPr="00244A2F" w:rsidRDefault="00F3679A">
      <w:pPr>
        <w:spacing w:before="0" w:after="200" w:line="276" w:lineRule="auto"/>
        <w:ind w:left="720" w:hanging="720"/>
        <w:jc w:val="center"/>
        <w:rPr>
          <w:b/>
          <w:szCs w:val="24"/>
        </w:rPr>
      </w:pPr>
    </w:p>
    <w:p w14:paraId="26C5A00E" w14:textId="77777777" w:rsidR="00F3679A" w:rsidRDefault="00F3679A" w:rsidP="00F3679A">
      <w:pPr>
        <w:pStyle w:val="Heading2"/>
      </w:pPr>
      <w:bookmarkStart w:id="41" w:name="_Toc217843556"/>
      <w:r>
        <w:t>2.5 Chapter Summary</w:t>
      </w:r>
      <w:bookmarkEnd w:id="41"/>
    </w:p>
    <w:p w14:paraId="0699F40F" w14:textId="77777777" w:rsidR="00F3679A" w:rsidRPr="00210C3A" w:rsidRDefault="00F3679A" w:rsidP="00210C3A">
      <w:r w:rsidRPr="00210C3A">
        <w:t>This chapter presented the theoretical foundation and hypothesis development for investigating eco-conscious buying intent. The integrated framework combines NAM's moral-normative perspective with ELM's information-processing perspective, offering comprehensive explanation of sustainable consumption behavior. Fourteen hypotheses were developed examining direct relationships, mediation pathways, and the role of elaboration in shaping purchase decisions. The next chapter describes the research methodology employed to test these hypotheses empirically.</w:t>
      </w:r>
    </w:p>
    <w:p w14:paraId="2E69F721" w14:textId="77777777" w:rsidR="00495030" w:rsidRPr="00244A2F" w:rsidRDefault="00495030">
      <w:pPr>
        <w:spacing w:before="0" w:after="200" w:line="276" w:lineRule="auto"/>
        <w:ind w:left="720" w:hanging="720"/>
        <w:jc w:val="center"/>
        <w:rPr>
          <w:b/>
          <w:szCs w:val="24"/>
        </w:rPr>
      </w:pPr>
    </w:p>
    <w:p w14:paraId="323A83FB" w14:textId="77777777" w:rsidR="00495030" w:rsidRPr="00244A2F" w:rsidRDefault="00495030">
      <w:pPr>
        <w:spacing w:before="0" w:after="200" w:line="276" w:lineRule="auto"/>
        <w:ind w:left="720" w:hanging="720"/>
        <w:jc w:val="center"/>
        <w:rPr>
          <w:b/>
          <w:szCs w:val="24"/>
        </w:rPr>
      </w:pPr>
    </w:p>
    <w:p w14:paraId="09E6099B" w14:textId="77777777" w:rsidR="00495030" w:rsidRPr="00244A2F" w:rsidRDefault="00495030">
      <w:pPr>
        <w:spacing w:before="0" w:after="200" w:line="276" w:lineRule="auto"/>
        <w:ind w:left="720" w:hanging="720"/>
        <w:jc w:val="center"/>
        <w:rPr>
          <w:b/>
          <w:szCs w:val="24"/>
        </w:rPr>
      </w:pPr>
    </w:p>
    <w:p w14:paraId="590B357B" w14:textId="77777777" w:rsidR="00495030" w:rsidRPr="00244A2F" w:rsidRDefault="00495030">
      <w:pPr>
        <w:spacing w:before="0" w:after="200" w:line="276" w:lineRule="auto"/>
        <w:ind w:left="720" w:hanging="720"/>
        <w:jc w:val="center"/>
        <w:rPr>
          <w:b/>
          <w:szCs w:val="24"/>
        </w:rPr>
      </w:pPr>
    </w:p>
    <w:p w14:paraId="3B18DDD8" w14:textId="77777777" w:rsidR="00360EA0" w:rsidRDefault="00360EA0">
      <w:pPr>
        <w:spacing w:before="0" w:after="200" w:line="276" w:lineRule="auto"/>
        <w:ind w:left="720" w:hanging="720"/>
        <w:jc w:val="center"/>
        <w:rPr>
          <w:b/>
          <w:szCs w:val="24"/>
        </w:rPr>
      </w:pPr>
    </w:p>
    <w:p w14:paraId="55E3611A" w14:textId="77777777" w:rsidR="00360EA0" w:rsidRDefault="00360EA0">
      <w:pPr>
        <w:spacing w:before="0" w:after="200" w:line="276" w:lineRule="auto"/>
        <w:ind w:left="720" w:hanging="720"/>
        <w:jc w:val="center"/>
        <w:rPr>
          <w:b/>
          <w:szCs w:val="24"/>
        </w:rPr>
      </w:pPr>
    </w:p>
    <w:p w14:paraId="1C37D0D6" w14:textId="77777777" w:rsidR="00360EA0" w:rsidRDefault="00360EA0">
      <w:pPr>
        <w:spacing w:before="0" w:after="200" w:line="276" w:lineRule="auto"/>
        <w:ind w:left="720" w:hanging="720"/>
        <w:jc w:val="center"/>
        <w:rPr>
          <w:b/>
          <w:szCs w:val="24"/>
        </w:rPr>
      </w:pPr>
    </w:p>
    <w:p w14:paraId="2F714F0E" w14:textId="77777777" w:rsidR="00360EA0" w:rsidRDefault="00360EA0">
      <w:pPr>
        <w:spacing w:before="0" w:after="200" w:line="276" w:lineRule="auto"/>
        <w:ind w:left="720" w:hanging="720"/>
        <w:jc w:val="center"/>
        <w:rPr>
          <w:b/>
          <w:szCs w:val="24"/>
        </w:rPr>
      </w:pPr>
    </w:p>
    <w:p w14:paraId="7EA67458" w14:textId="77777777" w:rsidR="00360EA0" w:rsidRDefault="00360EA0">
      <w:pPr>
        <w:spacing w:before="0" w:after="200" w:line="276" w:lineRule="auto"/>
        <w:ind w:left="720" w:hanging="720"/>
        <w:jc w:val="center"/>
        <w:rPr>
          <w:b/>
          <w:szCs w:val="24"/>
        </w:rPr>
      </w:pPr>
    </w:p>
    <w:p w14:paraId="4A641A46" w14:textId="77777777" w:rsidR="00210C3A" w:rsidRDefault="00210C3A" w:rsidP="00210C3A"/>
    <w:p w14:paraId="11433D8F" w14:textId="77777777" w:rsidR="00210C3A" w:rsidRPr="00210C3A" w:rsidRDefault="00210C3A" w:rsidP="00210C3A"/>
    <w:p w14:paraId="56FBB5C1" w14:textId="7E724782" w:rsidR="002E661B" w:rsidRPr="00210C3A" w:rsidRDefault="006F1620" w:rsidP="00210C3A">
      <w:pPr>
        <w:pStyle w:val="Heading1"/>
      </w:pPr>
      <w:bookmarkStart w:id="42" w:name="_Toc217843557"/>
      <w:r w:rsidRPr="00210C3A">
        <w:t>Chapter 3</w:t>
      </w:r>
      <w:bookmarkEnd w:id="40"/>
      <w:r w:rsidR="00360EA0" w:rsidRPr="00210C3A">
        <w:t xml:space="preserve">: </w:t>
      </w:r>
      <w:r w:rsidRPr="00210C3A">
        <w:t>Methodology</w:t>
      </w:r>
      <w:bookmarkEnd w:id="42"/>
    </w:p>
    <w:p w14:paraId="117888D4" w14:textId="77777777" w:rsidR="002E661B" w:rsidRPr="00244A2F" w:rsidRDefault="002E661B">
      <w:pPr>
        <w:jc w:val="center"/>
        <w:rPr>
          <w:b/>
          <w:szCs w:val="24"/>
        </w:rPr>
      </w:pPr>
    </w:p>
    <w:p w14:paraId="5825ED14" w14:textId="77777777" w:rsidR="002E661B" w:rsidRPr="00244A2F" w:rsidRDefault="002E661B">
      <w:pPr>
        <w:rPr>
          <w:b/>
          <w:szCs w:val="24"/>
        </w:rPr>
      </w:pPr>
    </w:p>
    <w:p w14:paraId="4204FDB8" w14:textId="77777777" w:rsidR="002E661B" w:rsidRPr="00244A2F" w:rsidRDefault="002E661B">
      <w:pPr>
        <w:rPr>
          <w:b/>
          <w:szCs w:val="24"/>
        </w:rPr>
      </w:pPr>
    </w:p>
    <w:p w14:paraId="5486536F" w14:textId="77777777" w:rsidR="002E661B" w:rsidRPr="00244A2F" w:rsidRDefault="002E661B">
      <w:pPr>
        <w:jc w:val="left"/>
        <w:rPr>
          <w:b/>
          <w:szCs w:val="24"/>
        </w:rPr>
      </w:pPr>
    </w:p>
    <w:p w14:paraId="403BB020" w14:textId="77777777" w:rsidR="002E661B" w:rsidRPr="00244A2F" w:rsidRDefault="002E661B">
      <w:pPr>
        <w:jc w:val="left"/>
        <w:rPr>
          <w:b/>
          <w:szCs w:val="24"/>
        </w:rPr>
      </w:pPr>
    </w:p>
    <w:p w14:paraId="4CE09D8E" w14:textId="77777777" w:rsidR="002E661B" w:rsidRPr="00244A2F" w:rsidRDefault="002E661B">
      <w:pPr>
        <w:jc w:val="left"/>
        <w:rPr>
          <w:b/>
          <w:szCs w:val="24"/>
        </w:rPr>
      </w:pPr>
    </w:p>
    <w:p w14:paraId="600939EF" w14:textId="77777777" w:rsidR="002E661B" w:rsidRPr="00244A2F" w:rsidRDefault="002E661B">
      <w:pPr>
        <w:jc w:val="left"/>
        <w:rPr>
          <w:b/>
          <w:szCs w:val="24"/>
        </w:rPr>
      </w:pPr>
    </w:p>
    <w:p w14:paraId="5D006E7F" w14:textId="77777777" w:rsidR="002E661B" w:rsidRPr="00244A2F" w:rsidRDefault="002E661B">
      <w:pPr>
        <w:jc w:val="left"/>
        <w:rPr>
          <w:b/>
          <w:szCs w:val="24"/>
        </w:rPr>
      </w:pPr>
    </w:p>
    <w:p w14:paraId="749BF4D2" w14:textId="77777777" w:rsidR="002E661B" w:rsidRPr="00244A2F" w:rsidRDefault="002E661B">
      <w:pPr>
        <w:jc w:val="left"/>
        <w:rPr>
          <w:b/>
          <w:szCs w:val="24"/>
        </w:rPr>
      </w:pPr>
    </w:p>
    <w:p w14:paraId="1E0C11B4" w14:textId="77777777" w:rsidR="002E661B" w:rsidRPr="00244A2F" w:rsidRDefault="002E661B">
      <w:pPr>
        <w:jc w:val="left"/>
        <w:rPr>
          <w:b/>
          <w:szCs w:val="24"/>
        </w:rPr>
      </w:pPr>
    </w:p>
    <w:p w14:paraId="3DF19AA0" w14:textId="77777777" w:rsidR="00F3679A" w:rsidRPr="00244A2F" w:rsidRDefault="00F3679A">
      <w:pPr>
        <w:jc w:val="left"/>
        <w:rPr>
          <w:b/>
          <w:szCs w:val="24"/>
        </w:rPr>
      </w:pPr>
    </w:p>
    <w:p w14:paraId="0EC9416C" w14:textId="77777777" w:rsidR="002E661B" w:rsidRPr="00244A2F" w:rsidRDefault="006F1620" w:rsidP="00360EA0">
      <w:pPr>
        <w:pStyle w:val="Heading2"/>
      </w:pPr>
      <w:bookmarkStart w:id="43" w:name="_Toc217843558"/>
      <w:r w:rsidRPr="00244A2F">
        <w:t>Introduction</w:t>
      </w:r>
      <w:bookmarkEnd w:id="43"/>
    </w:p>
    <w:p w14:paraId="59DF86C1" w14:textId="77777777" w:rsidR="002E661B" w:rsidRPr="00210C3A" w:rsidRDefault="006F1620" w:rsidP="00210C3A">
      <w:r>
        <w:t>This chapter outlines the methodological framework adopted to investigate the factors influencing eco-conscious consumer buying intent in Pakistan, grounded in the Norm Activation Model (NAM) and the Value-Belief-Norm (VBN) Theory. It presents the research approach, design, and purpose, followed by the data sources, measurement items, and target population. Sampling techniques, sample size, data collection procedures, variable definitions, and ethical considerations are also detailed to ensure rigor and transparency.</w:t>
      </w:r>
    </w:p>
    <w:p w14:paraId="6F416EA1" w14:textId="77777777" w:rsidR="002E661B" w:rsidRPr="00244A2F" w:rsidRDefault="006F1620" w:rsidP="00360EA0">
      <w:pPr>
        <w:pStyle w:val="Heading2"/>
      </w:pPr>
      <w:r w:rsidRPr="00244A2F">
        <w:t xml:space="preserve"> </w:t>
      </w:r>
      <w:bookmarkStart w:id="44" w:name="_Toc217843559"/>
      <w:r w:rsidRPr="00244A2F">
        <w:t>Research Approach</w:t>
      </w:r>
      <w:bookmarkEnd w:id="44"/>
    </w:p>
    <w:p w14:paraId="3C3E127F" w14:textId="77777777" w:rsidR="002E661B" w:rsidRPr="00210C3A" w:rsidRDefault="006F1620" w:rsidP="00210C3A">
      <w:r w:rsidRPr="00210C3A">
        <w:t>This study employs a quantitative research approach, as the aim is to test theory-driven hypotheses and establish causal relationships between variables such as environmental concern, environmental literacy, attitude, subjective norms, personal norms, elaboration, and buying intent. A quantitative approach is appropriate because it allows statistical generalization, hypothesis testing, and measurement of latent constructs using standardized survey instruments. Past eco-conscious consumer studies (e.g., Stern, 2000; Chen &amp; Deng, 2016) have also adopted quantitative designs, demonstrating its suitability for theory-driven behavioral research.</w:t>
      </w:r>
    </w:p>
    <w:p w14:paraId="34585D4A" w14:textId="77777777" w:rsidR="002E661B" w:rsidRPr="00244A2F" w:rsidRDefault="006F1620" w:rsidP="00360EA0">
      <w:pPr>
        <w:pStyle w:val="Heading2"/>
      </w:pPr>
      <w:bookmarkStart w:id="45" w:name="_Toc217843560"/>
      <w:r w:rsidRPr="00244A2F">
        <w:t>Research Design</w:t>
      </w:r>
      <w:bookmarkEnd w:id="45"/>
    </w:p>
    <w:p w14:paraId="3CFFC0D7" w14:textId="77777777" w:rsidR="002E661B" w:rsidRPr="00210C3A" w:rsidRDefault="006F1620" w:rsidP="00210C3A">
      <w:r w:rsidRPr="00210C3A">
        <w:t>The study adopts a cross-sectional survey design, collecting data at a single point in time from a large group of respondents. This design is appropriate because consumer perceptions and buying intentions are subject to rapid change in emerging economies like Pakistan. Moreover, cross-sectional designs are cost-effective and widely used in behavioral studies examining pro-</w:t>
      </w:r>
      <w:r w:rsidRPr="00210C3A">
        <w:lastRenderedPageBreak/>
        <w:t>environmental attitudes and intentions. The design enables the measurement of multiple constructs simultaneously and the use of statistical tools such as Structural Equation Modeling (SEM) for hypothesis testing.</w:t>
      </w:r>
    </w:p>
    <w:p w14:paraId="3A95D398" w14:textId="77777777" w:rsidR="002E661B" w:rsidRPr="00244A2F" w:rsidRDefault="006F1620" w:rsidP="00360EA0">
      <w:pPr>
        <w:pStyle w:val="Heading2"/>
      </w:pPr>
      <w:r w:rsidRPr="00244A2F">
        <w:t xml:space="preserve"> </w:t>
      </w:r>
      <w:bookmarkStart w:id="46" w:name="_Toc217843561"/>
      <w:r w:rsidRPr="00244A2F">
        <w:t>Research Purpose</w:t>
      </w:r>
      <w:bookmarkEnd w:id="46"/>
    </w:p>
    <w:p w14:paraId="20E33FBE" w14:textId="77777777" w:rsidR="002E661B" w:rsidRPr="00210C3A" w:rsidRDefault="006F1620" w:rsidP="00210C3A">
      <w:r>
        <w:t>The primary purpose of this research is explanatory. It seeks to explain how environmental concern, literacy, attitude, and norms influence eco-conscious buying intent, and how elaboration moderates these relationships. By applying NAM and VBN Theory together, this study goes beyond descriptive analysis and aims to establish causal pathways among constructs. The explanatory purpose also aligns with the study’s theoretical contribution—developing a dual-lens framework to understand consumer eco-consciousness in Pakistan.</w:t>
      </w:r>
    </w:p>
    <w:p w14:paraId="4911277A" w14:textId="77777777" w:rsidR="002E661B" w:rsidRPr="00244A2F" w:rsidRDefault="006F1620" w:rsidP="00360EA0">
      <w:pPr>
        <w:pStyle w:val="Heading2"/>
      </w:pPr>
      <w:r w:rsidRPr="00244A2F">
        <w:t xml:space="preserve"> </w:t>
      </w:r>
      <w:bookmarkStart w:id="47" w:name="_Toc217843562"/>
      <w:r w:rsidRPr="00244A2F">
        <w:t>Data Source</w:t>
      </w:r>
      <w:bookmarkEnd w:id="47"/>
    </w:p>
    <w:p w14:paraId="322449CA" w14:textId="77777777" w:rsidR="002E661B" w:rsidRPr="00244A2F" w:rsidRDefault="006F1620" w:rsidP="00F453AF">
      <w:r w:rsidRPr="00244A2F">
        <w:t>a. Items for Variable Measurement</w:t>
      </w:r>
    </w:p>
    <w:p w14:paraId="352F9563" w14:textId="77777777" w:rsidR="002E661B" w:rsidRPr="00244A2F" w:rsidRDefault="006F1620">
      <w:pPr>
        <w:ind w:firstLine="720"/>
        <w:jc w:val="left"/>
        <w:rPr>
          <w:szCs w:val="24"/>
        </w:rPr>
      </w:pPr>
      <w:r w:rsidRPr="00244A2F">
        <w:rPr>
          <w:szCs w:val="24"/>
        </w:rPr>
        <w:t>The questionnaire includes multiple items per construct, measured on a 5-point Likert scale (1 = strongly disagree to 5 = strongly agree). Example items include:</w:t>
      </w:r>
    </w:p>
    <w:p w14:paraId="7D82C9FB" w14:textId="77777777" w:rsidR="002E661B" w:rsidRPr="00244A2F" w:rsidRDefault="006F1620">
      <w:pPr>
        <w:jc w:val="left"/>
        <w:rPr>
          <w:szCs w:val="24"/>
        </w:rPr>
      </w:pPr>
      <w:r w:rsidRPr="00244A2F">
        <w:rPr>
          <w:b/>
          <w:szCs w:val="24"/>
        </w:rPr>
        <w:t>Environmental Concern (EC):</w:t>
      </w:r>
      <w:r w:rsidRPr="00244A2F">
        <w:rPr>
          <w:szCs w:val="24"/>
        </w:rPr>
        <w:t xml:space="preserve"> “I am concerned about environmental problems caused by consumer products.”</w:t>
      </w:r>
    </w:p>
    <w:p w14:paraId="1D8BAC47" w14:textId="77777777" w:rsidR="002E661B" w:rsidRPr="00244A2F" w:rsidRDefault="006F1620">
      <w:pPr>
        <w:jc w:val="left"/>
        <w:rPr>
          <w:szCs w:val="24"/>
        </w:rPr>
      </w:pPr>
      <w:r w:rsidRPr="00244A2F">
        <w:rPr>
          <w:b/>
          <w:szCs w:val="24"/>
        </w:rPr>
        <w:t>Environmental Literacy (EL):</w:t>
      </w:r>
      <w:r w:rsidRPr="00244A2F">
        <w:rPr>
          <w:szCs w:val="24"/>
        </w:rPr>
        <w:t xml:space="preserve"> “I am knowledgeable about how my consumption choices affect the environment.”</w:t>
      </w:r>
    </w:p>
    <w:p w14:paraId="125CF0A5" w14:textId="77777777" w:rsidR="002E661B" w:rsidRPr="00244A2F" w:rsidRDefault="006F1620">
      <w:pPr>
        <w:jc w:val="left"/>
        <w:rPr>
          <w:szCs w:val="24"/>
        </w:rPr>
      </w:pPr>
      <w:r w:rsidRPr="00244A2F">
        <w:rPr>
          <w:b/>
          <w:szCs w:val="24"/>
        </w:rPr>
        <w:t>Attitude (ATT):</w:t>
      </w:r>
      <w:r w:rsidRPr="00244A2F">
        <w:rPr>
          <w:szCs w:val="24"/>
        </w:rPr>
        <w:t xml:space="preserve"> “Buying eco-friendly products is a positive choice for me.”</w:t>
      </w:r>
    </w:p>
    <w:p w14:paraId="1DFD8431" w14:textId="77777777" w:rsidR="002E661B" w:rsidRPr="00244A2F" w:rsidRDefault="006F1620">
      <w:pPr>
        <w:jc w:val="left"/>
        <w:rPr>
          <w:szCs w:val="24"/>
        </w:rPr>
      </w:pPr>
      <w:r w:rsidRPr="00244A2F">
        <w:rPr>
          <w:b/>
          <w:szCs w:val="24"/>
        </w:rPr>
        <w:lastRenderedPageBreak/>
        <w:t>Personal Norms (PN):</w:t>
      </w:r>
      <w:r w:rsidRPr="00244A2F">
        <w:rPr>
          <w:szCs w:val="24"/>
        </w:rPr>
        <w:t xml:space="preserve"> “I feel morally obliged to buy eco-friendly products.”</w:t>
      </w:r>
    </w:p>
    <w:p w14:paraId="21C5136F" w14:textId="77777777" w:rsidR="002E661B" w:rsidRPr="00244A2F" w:rsidRDefault="006F1620">
      <w:pPr>
        <w:jc w:val="left"/>
        <w:rPr>
          <w:szCs w:val="24"/>
        </w:rPr>
      </w:pPr>
      <w:r w:rsidRPr="00244A2F">
        <w:rPr>
          <w:b/>
          <w:szCs w:val="24"/>
        </w:rPr>
        <w:t>Elaboration (ELAB):</w:t>
      </w:r>
      <w:r w:rsidRPr="00244A2F">
        <w:rPr>
          <w:szCs w:val="24"/>
        </w:rPr>
        <w:t xml:space="preserve"> “I carefully consider product details when making purchase decisions.”</w:t>
      </w:r>
    </w:p>
    <w:p w14:paraId="208755AE" w14:textId="77777777" w:rsidR="002E661B" w:rsidRPr="00244A2F" w:rsidRDefault="006F1620">
      <w:pPr>
        <w:jc w:val="left"/>
        <w:rPr>
          <w:szCs w:val="24"/>
        </w:rPr>
      </w:pPr>
      <w:r w:rsidRPr="00244A2F">
        <w:rPr>
          <w:b/>
          <w:szCs w:val="24"/>
        </w:rPr>
        <w:t xml:space="preserve">Buying Intent (BI): </w:t>
      </w:r>
      <w:r w:rsidRPr="00244A2F">
        <w:rPr>
          <w:szCs w:val="24"/>
        </w:rPr>
        <w:t>“I intend to buy eco-friendly products whenever possible.”</w:t>
      </w:r>
    </w:p>
    <w:p w14:paraId="02EEAB36" w14:textId="77777777" w:rsidR="002E661B" w:rsidRPr="00210C3A" w:rsidRDefault="006F1620" w:rsidP="00F453AF">
      <w:r w:rsidRPr="00210C3A">
        <w:t>b. Sources of Variable Measurement</w:t>
      </w:r>
    </w:p>
    <w:p w14:paraId="192AF689" w14:textId="77777777" w:rsidR="002E661B" w:rsidRPr="00210C3A" w:rsidRDefault="006F1620" w:rsidP="00210C3A">
      <w:r w:rsidRPr="00210C3A">
        <w:t>All items are adapted from validated scales in prior studies:</w:t>
      </w:r>
    </w:p>
    <w:p w14:paraId="204096ED" w14:textId="77777777" w:rsidR="002E661B" w:rsidRPr="00244A2F" w:rsidRDefault="006F1620">
      <w:pPr>
        <w:pStyle w:val="ListParagraph"/>
        <w:numPr>
          <w:ilvl w:val="0"/>
          <w:numId w:val="2"/>
        </w:numPr>
        <w:jc w:val="left"/>
        <w:rPr>
          <w:szCs w:val="24"/>
        </w:rPr>
      </w:pPr>
      <w:r w:rsidRPr="00244A2F">
        <w:rPr>
          <w:szCs w:val="24"/>
        </w:rPr>
        <w:t>Environmental Concern – Dunlap et al. (2000), Stern (2000)</w:t>
      </w:r>
    </w:p>
    <w:p w14:paraId="68EAD292" w14:textId="77777777" w:rsidR="002E661B" w:rsidRPr="00244A2F" w:rsidRDefault="006F1620">
      <w:pPr>
        <w:pStyle w:val="ListParagraph"/>
        <w:numPr>
          <w:ilvl w:val="0"/>
          <w:numId w:val="2"/>
        </w:numPr>
        <w:jc w:val="left"/>
        <w:rPr>
          <w:szCs w:val="24"/>
        </w:rPr>
      </w:pPr>
      <w:r w:rsidRPr="00244A2F">
        <w:rPr>
          <w:szCs w:val="24"/>
        </w:rPr>
        <w:t>Environmental Literacy – Roth (1992), Tikka et al. (2000)</w:t>
      </w:r>
    </w:p>
    <w:p w14:paraId="139D0807" w14:textId="77777777" w:rsidR="002E661B" w:rsidRPr="00244A2F" w:rsidRDefault="006F1620">
      <w:pPr>
        <w:pStyle w:val="ListParagraph"/>
        <w:numPr>
          <w:ilvl w:val="0"/>
          <w:numId w:val="2"/>
        </w:numPr>
        <w:jc w:val="left"/>
        <w:rPr>
          <w:szCs w:val="24"/>
        </w:rPr>
      </w:pPr>
      <w:r w:rsidRPr="00244A2F">
        <w:rPr>
          <w:szCs w:val="24"/>
        </w:rPr>
        <w:t>Attitude – Ajzen (1991, Theory of Planned Behavior)</w:t>
      </w:r>
    </w:p>
    <w:p w14:paraId="4923DDF1" w14:textId="77777777" w:rsidR="002E661B" w:rsidRDefault="006F1620">
      <w:pPr>
        <w:pStyle w:val="ListParagraph"/>
        <w:numPr>
          <w:ilvl w:val="0"/>
          <w:numId w:val="2"/>
        </w:numPr>
        <w:jc w:val="left"/>
        <w:rPr>
          <w:szCs w:val="24"/>
        </w:rPr>
      </w:pPr>
      <w:r w:rsidRPr="00244A2F">
        <w:rPr>
          <w:szCs w:val="24"/>
        </w:rPr>
        <w:t>Personal Norms – Schwartz (1977), Stern et al. (1999)</w:t>
      </w:r>
    </w:p>
    <w:p w14:paraId="0EEB6E0A" w14:textId="6E15C889" w:rsidR="005B5CA8" w:rsidRPr="005B5CA8" w:rsidRDefault="005B5CA8" w:rsidP="005B5CA8">
      <w:pPr>
        <w:pStyle w:val="ListParagraph"/>
        <w:numPr>
          <w:ilvl w:val="0"/>
          <w:numId w:val="2"/>
        </w:numPr>
        <w:jc w:val="left"/>
        <w:rPr>
          <w:szCs w:val="24"/>
        </w:rPr>
      </w:pPr>
      <w:r w:rsidRPr="00244A2F">
        <w:rPr>
          <w:szCs w:val="24"/>
        </w:rPr>
        <w:t>Elaboration – Petty &amp; Cacioppo (1986), Choi &amp; Salmon (2003)</w:t>
      </w:r>
    </w:p>
    <w:p w14:paraId="0EBFC5CE" w14:textId="78CEBA0F" w:rsidR="0016394C" w:rsidRPr="005B5CA8" w:rsidRDefault="006F1620" w:rsidP="0016394C">
      <w:pPr>
        <w:pStyle w:val="ListParagraph"/>
        <w:numPr>
          <w:ilvl w:val="0"/>
          <w:numId w:val="2"/>
        </w:numPr>
        <w:jc w:val="left"/>
        <w:rPr>
          <w:szCs w:val="24"/>
        </w:rPr>
      </w:pPr>
      <w:r w:rsidRPr="00244A2F">
        <w:rPr>
          <w:szCs w:val="24"/>
        </w:rPr>
        <w:t>Buying Intent – Paul et al. (2016), Joshi &amp; Rahman (2015)</w:t>
      </w:r>
    </w:p>
    <w:p w14:paraId="2803AF61" w14:textId="77777777" w:rsidR="002E661B" w:rsidRPr="005B5CA8" w:rsidRDefault="006F1620" w:rsidP="00210C3A">
      <w:pPr>
        <w:pStyle w:val="Heading2"/>
      </w:pPr>
      <w:bookmarkStart w:id="48" w:name="_Toc217843563"/>
      <w:r w:rsidRPr="005B5CA8">
        <w:t>Target Population</w:t>
      </w:r>
      <w:bookmarkEnd w:id="48"/>
    </w:p>
    <w:p w14:paraId="306BE65D" w14:textId="0D74E06A" w:rsidR="002E661B" w:rsidRPr="00210C3A" w:rsidRDefault="006F1620" w:rsidP="00210C3A">
      <w:r w:rsidRPr="00210C3A">
        <w:t xml:space="preserve">The target population consists </w:t>
      </w:r>
      <w:r w:rsidR="0016394C" w:rsidRPr="00210C3A">
        <w:t>of urban</w:t>
      </w:r>
      <w:r w:rsidRPr="00210C3A">
        <w:t xml:space="preserve"> consumers in Pakistan who are aware of environmental issues and have access to eco-friendly products. Major metropolitan areas such as Lahore, Karachi, and Islamabad are included due to their larger eco-conscious consumer base and higher retail penetration of sustainable products.</w:t>
      </w:r>
    </w:p>
    <w:p w14:paraId="3671420C" w14:textId="77777777" w:rsidR="002E661B" w:rsidRPr="005B5CA8" w:rsidRDefault="006F1620" w:rsidP="00210C3A">
      <w:pPr>
        <w:pStyle w:val="Heading2"/>
      </w:pPr>
      <w:bookmarkStart w:id="49" w:name="_Toc217843564"/>
      <w:r w:rsidRPr="005B5CA8">
        <w:t>Sampling Technique</w:t>
      </w:r>
      <w:bookmarkEnd w:id="49"/>
    </w:p>
    <w:p w14:paraId="31FF8C0B" w14:textId="77777777" w:rsidR="002E661B" w:rsidRPr="00210C3A" w:rsidRDefault="006F1620" w:rsidP="00210C3A">
      <w:r w:rsidRPr="00210C3A">
        <w:t xml:space="preserve">A non-probability purposive sampling technique is adopted. This is appropriate because the study specifically targets consumers who are potential buyers of eco-friendly products and are more </w:t>
      </w:r>
      <w:r w:rsidRPr="00210C3A">
        <w:lastRenderedPageBreak/>
        <w:t>likely to exhibit relevant attitudes, norms, and elaboration levels. Past eco-conscious consumer studies have frequently used purposive sampling due to its suitability in focusing on relevant populations.</w:t>
      </w:r>
    </w:p>
    <w:p w14:paraId="75DEB753" w14:textId="77777777" w:rsidR="002E661B" w:rsidRPr="00210C3A" w:rsidRDefault="006F1620" w:rsidP="00210C3A">
      <w:proofErr w:type="gramStart"/>
      <w:r w:rsidRPr="00210C3A">
        <w:t>Following  Hair</w:t>
      </w:r>
      <w:proofErr w:type="gramEnd"/>
      <w:r w:rsidRPr="00210C3A">
        <w:t xml:space="preserve"> et al. (2019), the sample size for SEM should be at least 10 times the maximum number of structural paths pointing to a construct. With approximately 7 constructs and multiple paths, a minimum of 300 responses is required. To ensure robustness and account for incomplete data, the study aims for 400 distributed questionnaires, expecting at least 350 valid responses.</w:t>
      </w:r>
    </w:p>
    <w:p w14:paraId="7C2BEE0C" w14:textId="77777777" w:rsidR="002E661B" w:rsidRPr="005B5CA8" w:rsidRDefault="006F1620" w:rsidP="00210C3A">
      <w:pPr>
        <w:pStyle w:val="Heading2"/>
      </w:pPr>
      <w:r w:rsidRPr="005B5CA8">
        <w:t xml:space="preserve"> </w:t>
      </w:r>
      <w:bookmarkStart w:id="50" w:name="_Toc217843565"/>
      <w:r w:rsidRPr="005B5CA8">
        <w:t>Data Collection Procedure</w:t>
      </w:r>
      <w:bookmarkEnd w:id="50"/>
    </w:p>
    <w:p w14:paraId="4AB9219E" w14:textId="2DC4C1D8" w:rsidR="000E2CE5" w:rsidRPr="00210C3A" w:rsidRDefault="006F1620" w:rsidP="00210C3A">
      <w:r w:rsidRPr="00210C3A">
        <w:t xml:space="preserve">Data will be collected using a self-administered online survey distributed via Google Forms and promoted on social media platforms (e.g., Facebook, LinkedIn, WhatsApp groups). </w:t>
      </w:r>
      <w:r w:rsidRPr="00210C3A">
        <w:tab/>
        <w:t>Respondents will be screened to confirm their exposure to eco-friendly products before participation. Anonymity and confidentiality will be ensured to encourage honest responses. A pilot test with 30 respondents will be conducted to refine the instrument, followed by full-scale data collection.</w:t>
      </w:r>
    </w:p>
    <w:p w14:paraId="22E14A56" w14:textId="77777777" w:rsidR="002E661B" w:rsidRPr="005B5CA8" w:rsidRDefault="006F1620" w:rsidP="00360EA0">
      <w:pPr>
        <w:pStyle w:val="Heading3"/>
        <w:rPr>
          <w:b/>
          <w:bCs/>
        </w:rPr>
      </w:pPr>
      <w:r w:rsidRPr="005B5CA8">
        <w:rPr>
          <w:b/>
          <w:bCs/>
        </w:rPr>
        <w:t xml:space="preserve"> </w:t>
      </w:r>
      <w:bookmarkStart w:id="51" w:name="_Toc217843566"/>
      <w:r w:rsidRPr="005B5CA8">
        <w:rPr>
          <w:b/>
          <w:bCs/>
        </w:rPr>
        <w:t>Definitions of Variables</w:t>
      </w:r>
      <w:bookmarkEnd w:id="51"/>
    </w:p>
    <w:p w14:paraId="37ED7D70" w14:textId="77777777" w:rsidR="002E661B" w:rsidRPr="00244A2F" w:rsidRDefault="006F1620">
      <w:pPr>
        <w:pStyle w:val="ListParagraph"/>
        <w:numPr>
          <w:ilvl w:val="0"/>
          <w:numId w:val="3"/>
        </w:numPr>
        <w:jc w:val="left"/>
        <w:rPr>
          <w:szCs w:val="24"/>
        </w:rPr>
      </w:pPr>
      <w:r w:rsidRPr="00244A2F">
        <w:rPr>
          <w:b/>
          <w:szCs w:val="24"/>
        </w:rPr>
        <w:t xml:space="preserve">Environmental Concern (EC): </w:t>
      </w:r>
      <w:r w:rsidRPr="00244A2F">
        <w:rPr>
          <w:szCs w:val="24"/>
        </w:rPr>
        <w:t>The degree of worry about environmental degradation caused by human activity.</w:t>
      </w:r>
    </w:p>
    <w:p w14:paraId="2CF2145F" w14:textId="77777777" w:rsidR="002E661B" w:rsidRPr="00244A2F" w:rsidRDefault="006F1620">
      <w:pPr>
        <w:pStyle w:val="ListParagraph"/>
        <w:numPr>
          <w:ilvl w:val="0"/>
          <w:numId w:val="3"/>
        </w:numPr>
        <w:jc w:val="left"/>
        <w:rPr>
          <w:szCs w:val="24"/>
        </w:rPr>
      </w:pPr>
      <w:r w:rsidRPr="00244A2F">
        <w:rPr>
          <w:b/>
          <w:szCs w:val="24"/>
        </w:rPr>
        <w:t>Environmental Literacy (EL):</w:t>
      </w:r>
      <w:r w:rsidRPr="00244A2F">
        <w:rPr>
          <w:szCs w:val="24"/>
        </w:rPr>
        <w:t xml:space="preserve"> Knowledge and awareness about environmental issues and sustainable practices.</w:t>
      </w:r>
    </w:p>
    <w:p w14:paraId="5E043C74" w14:textId="77777777" w:rsidR="002E661B" w:rsidRPr="00244A2F" w:rsidRDefault="006F1620">
      <w:pPr>
        <w:pStyle w:val="ListParagraph"/>
        <w:numPr>
          <w:ilvl w:val="0"/>
          <w:numId w:val="3"/>
        </w:numPr>
        <w:jc w:val="left"/>
        <w:rPr>
          <w:szCs w:val="24"/>
        </w:rPr>
      </w:pPr>
      <w:r w:rsidRPr="00244A2F">
        <w:rPr>
          <w:b/>
          <w:szCs w:val="24"/>
        </w:rPr>
        <w:t>Attitude (ATT):</w:t>
      </w:r>
      <w:r w:rsidRPr="00244A2F">
        <w:rPr>
          <w:szCs w:val="24"/>
        </w:rPr>
        <w:t xml:space="preserve"> Positive or negative evaluations of purchasing eco-friendly products.</w:t>
      </w:r>
    </w:p>
    <w:p w14:paraId="295AE52A" w14:textId="77777777" w:rsidR="002E661B" w:rsidRPr="00244A2F" w:rsidRDefault="006F1620">
      <w:pPr>
        <w:pStyle w:val="ListParagraph"/>
        <w:numPr>
          <w:ilvl w:val="0"/>
          <w:numId w:val="3"/>
        </w:numPr>
        <w:jc w:val="left"/>
        <w:rPr>
          <w:szCs w:val="24"/>
        </w:rPr>
      </w:pPr>
      <w:r w:rsidRPr="00244A2F">
        <w:rPr>
          <w:b/>
          <w:szCs w:val="24"/>
        </w:rPr>
        <w:t>Personal Norms (PN):</w:t>
      </w:r>
      <w:r w:rsidRPr="00244A2F">
        <w:rPr>
          <w:szCs w:val="24"/>
        </w:rPr>
        <w:t xml:space="preserve"> Internalized moral obligation to act in an eco-conscious manner.</w:t>
      </w:r>
    </w:p>
    <w:p w14:paraId="1F164E75" w14:textId="77777777" w:rsidR="002E661B" w:rsidRPr="00244A2F" w:rsidRDefault="006F1620">
      <w:pPr>
        <w:pStyle w:val="ListParagraph"/>
        <w:numPr>
          <w:ilvl w:val="0"/>
          <w:numId w:val="3"/>
        </w:numPr>
        <w:jc w:val="left"/>
        <w:rPr>
          <w:szCs w:val="24"/>
        </w:rPr>
      </w:pPr>
      <w:r w:rsidRPr="00244A2F">
        <w:rPr>
          <w:b/>
          <w:szCs w:val="24"/>
        </w:rPr>
        <w:lastRenderedPageBreak/>
        <w:t>Elaboration (ELAB):</w:t>
      </w:r>
      <w:r w:rsidRPr="00244A2F">
        <w:rPr>
          <w:szCs w:val="24"/>
        </w:rPr>
        <w:t xml:space="preserve"> The extent of cognitive processing of information when evaluating eco-friendly products.</w:t>
      </w:r>
    </w:p>
    <w:p w14:paraId="35CC9BF2" w14:textId="77777777" w:rsidR="002E661B" w:rsidRPr="00244A2F" w:rsidRDefault="006F1620">
      <w:pPr>
        <w:pStyle w:val="ListParagraph"/>
        <w:numPr>
          <w:ilvl w:val="0"/>
          <w:numId w:val="3"/>
        </w:numPr>
        <w:jc w:val="left"/>
        <w:rPr>
          <w:szCs w:val="24"/>
        </w:rPr>
      </w:pPr>
      <w:r w:rsidRPr="00244A2F">
        <w:rPr>
          <w:b/>
          <w:szCs w:val="24"/>
        </w:rPr>
        <w:t>Buying Intent (BI):</w:t>
      </w:r>
      <w:r w:rsidRPr="00244A2F">
        <w:rPr>
          <w:szCs w:val="24"/>
        </w:rPr>
        <w:t xml:space="preserve"> The likelihood of purchasing eco-friendly products in the near future.</w:t>
      </w:r>
    </w:p>
    <w:p w14:paraId="05876AA9" w14:textId="77777777" w:rsidR="002E661B" w:rsidRPr="005B5CA8" w:rsidRDefault="006F1620" w:rsidP="00210C3A">
      <w:pPr>
        <w:pStyle w:val="Heading2"/>
      </w:pPr>
      <w:r w:rsidRPr="005B5CA8">
        <w:t xml:space="preserve"> </w:t>
      </w:r>
      <w:bookmarkStart w:id="52" w:name="_Toc217843567"/>
      <w:r w:rsidRPr="005B5CA8">
        <w:t>Ethical Considerations</w:t>
      </w:r>
      <w:bookmarkEnd w:id="52"/>
    </w:p>
    <w:p w14:paraId="37137D68" w14:textId="77777777" w:rsidR="002E661B" w:rsidRPr="00210C3A" w:rsidRDefault="006F1620" w:rsidP="00210C3A">
      <w:r w:rsidRPr="00210C3A">
        <w:t>Ethical compliance will be ensured throughout the research. Respondents will be informed about the voluntary nature of participation, right to withdraw, and confidentiality of data. No personal identifiers will be collected. The research will comply with institutional ethical standards and APA guidelines for human subject research. Informed consent will be obtained electronically before survey participation.</w:t>
      </w:r>
    </w:p>
    <w:p w14:paraId="01BED879" w14:textId="77777777" w:rsidR="002E661B" w:rsidRPr="00244A2F" w:rsidRDefault="002E661B">
      <w:pPr>
        <w:jc w:val="left"/>
        <w:rPr>
          <w:szCs w:val="24"/>
        </w:rPr>
      </w:pPr>
    </w:p>
    <w:p w14:paraId="1B7378DC" w14:textId="77777777" w:rsidR="000E2CE5" w:rsidRPr="00244A2F" w:rsidRDefault="000E2CE5">
      <w:pPr>
        <w:jc w:val="left"/>
        <w:rPr>
          <w:szCs w:val="24"/>
        </w:rPr>
      </w:pPr>
    </w:p>
    <w:p w14:paraId="6D304680" w14:textId="77777777" w:rsidR="000E2CE5" w:rsidRPr="00244A2F" w:rsidRDefault="000E2CE5">
      <w:pPr>
        <w:jc w:val="left"/>
        <w:rPr>
          <w:szCs w:val="24"/>
        </w:rPr>
      </w:pPr>
    </w:p>
    <w:p w14:paraId="6AC66999" w14:textId="77777777" w:rsidR="000E2CE5" w:rsidRPr="00244A2F" w:rsidRDefault="000E2CE5">
      <w:pPr>
        <w:jc w:val="left"/>
        <w:rPr>
          <w:szCs w:val="24"/>
        </w:rPr>
      </w:pPr>
    </w:p>
    <w:p w14:paraId="74BEFA3F" w14:textId="77777777" w:rsidR="000E2CE5" w:rsidRPr="00244A2F" w:rsidRDefault="000E2CE5">
      <w:pPr>
        <w:jc w:val="left"/>
        <w:rPr>
          <w:szCs w:val="24"/>
        </w:rPr>
      </w:pPr>
    </w:p>
    <w:p w14:paraId="74034C60" w14:textId="77777777" w:rsidR="000E2CE5" w:rsidRPr="00244A2F" w:rsidRDefault="000E2CE5">
      <w:pPr>
        <w:jc w:val="left"/>
        <w:rPr>
          <w:szCs w:val="24"/>
        </w:rPr>
      </w:pPr>
    </w:p>
    <w:p w14:paraId="3C53AC03" w14:textId="77777777" w:rsidR="000E2CE5" w:rsidRPr="00244A2F" w:rsidRDefault="000E2CE5">
      <w:pPr>
        <w:jc w:val="left"/>
        <w:rPr>
          <w:szCs w:val="24"/>
        </w:rPr>
      </w:pPr>
    </w:p>
    <w:p w14:paraId="21C23C57" w14:textId="77777777" w:rsidR="000E2CE5" w:rsidRPr="00244A2F" w:rsidRDefault="000E2CE5">
      <w:pPr>
        <w:jc w:val="left"/>
        <w:rPr>
          <w:szCs w:val="24"/>
        </w:rPr>
      </w:pPr>
    </w:p>
    <w:p w14:paraId="1924FD00" w14:textId="77777777" w:rsidR="0016394C" w:rsidRPr="00244A2F" w:rsidRDefault="0016394C">
      <w:pPr>
        <w:jc w:val="left"/>
        <w:rPr>
          <w:szCs w:val="24"/>
        </w:rPr>
      </w:pPr>
    </w:p>
    <w:p w14:paraId="2201FBE8" w14:textId="77777777" w:rsidR="0016394C" w:rsidRPr="00244A2F" w:rsidRDefault="0016394C">
      <w:pPr>
        <w:jc w:val="left"/>
        <w:rPr>
          <w:szCs w:val="24"/>
        </w:rPr>
      </w:pPr>
    </w:p>
    <w:p w14:paraId="723F22A3" w14:textId="77777777" w:rsidR="00360EA0" w:rsidRDefault="00360EA0" w:rsidP="005B5CA8">
      <w:pPr>
        <w:pStyle w:val="Heading2"/>
      </w:pPr>
    </w:p>
    <w:p w14:paraId="5EB52D10" w14:textId="77777777" w:rsidR="005B5CA8" w:rsidRDefault="005B5CA8" w:rsidP="005B5CA8"/>
    <w:p w14:paraId="725F7A96" w14:textId="77777777" w:rsidR="00F453AF" w:rsidRDefault="00F453AF" w:rsidP="005B5CA8"/>
    <w:p w14:paraId="0A102759" w14:textId="77777777" w:rsidR="00F453AF" w:rsidRDefault="00F453AF" w:rsidP="005B5CA8"/>
    <w:p w14:paraId="3CEF60B1" w14:textId="77777777" w:rsidR="00F453AF" w:rsidRDefault="00F453AF" w:rsidP="005B5CA8"/>
    <w:p w14:paraId="016CE286" w14:textId="77777777" w:rsidR="00F453AF" w:rsidRDefault="00F453AF" w:rsidP="005B5CA8"/>
    <w:p w14:paraId="6831E5EB" w14:textId="77777777" w:rsidR="005B5CA8" w:rsidRPr="005B5CA8" w:rsidRDefault="005B5CA8" w:rsidP="005B5CA8"/>
    <w:p w14:paraId="1B2FFDDE" w14:textId="574AE9F9" w:rsidR="000E2CE5" w:rsidRPr="00244A2F" w:rsidRDefault="000E2CE5" w:rsidP="00210C3A">
      <w:pPr>
        <w:pStyle w:val="Heading1"/>
      </w:pPr>
      <w:bookmarkStart w:id="53" w:name="_Toc217843568"/>
      <w:r w:rsidRPr="00244A2F">
        <w:t>Chapter 4</w:t>
      </w:r>
      <w:r w:rsidR="00360EA0">
        <w:t xml:space="preserve">: </w:t>
      </w:r>
      <w:r w:rsidRPr="00244A2F">
        <w:t>Data Analytics and Findings</w:t>
      </w:r>
      <w:bookmarkEnd w:id="53"/>
    </w:p>
    <w:p w14:paraId="63F77FF5" w14:textId="77777777" w:rsidR="000E2CE5" w:rsidRPr="00244A2F" w:rsidRDefault="000E2CE5" w:rsidP="000E2CE5">
      <w:pPr>
        <w:jc w:val="left"/>
        <w:rPr>
          <w:b/>
          <w:szCs w:val="24"/>
        </w:rPr>
      </w:pPr>
    </w:p>
    <w:p w14:paraId="360C11E1" w14:textId="442A989F" w:rsidR="000E2CE5" w:rsidRPr="00244A2F" w:rsidRDefault="000E2CE5" w:rsidP="000E2CE5">
      <w:pPr>
        <w:jc w:val="left"/>
        <w:rPr>
          <w:b/>
          <w:szCs w:val="24"/>
        </w:rPr>
      </w:pPr>
    </w:p>
    <w:p w14:paraId="6A103727" w14:textId="77777777" w:rsidR="000E2CE5" w:rsidRPr="00244A2F" w:rsidRDefault="000E2CE5" w:rsidP="000E2CE5">
      <w:pPr>
        <w:jc w:val="left"/>
        <w:rPr>
          <w:b/>
          <w:szCs w:val="24"/>
        </w:rPr>
      </w:pPr>
    </w:p>
    <w:p w14:paraId="03A7A8B7" w14:textId="77777777" w:rsidR="000E2CE5" w:rsidRPr="00244A2F" w:rsidRDefault="000E2CE5" w:rsidP="000E2CE5">
      <w:pPr>
        <w:jc w:val="left"/>
        <w:rPr>
          <w:b/>
          <w:szCs w:val="24"/>
        </w:rPr>
      </w:pPr>
    </w:p>
    <w:p w14:paraId="6C3D45D6" w14:textId="77777777" w:rsidR="000E2CE5" w:rsidRPr="00244A2F" w:rsidRDefault="000E2CE5" w:rsidP="000E2CE5">
      <w:pPr>
        <w:jc w:val="left"/>
        <w:rPr>
          <w:b/>
          <w:szCs w:val="24"/>
        </w:rPr>
      </w:pPr>
    </w:p>
    <w:p w14:paraId="5B39F114" w14:textId="77777777" w:rsidR="000E2CE5" w:rsidRDefault="000E2CE5" w:rsidP="000E2CE5">
      <w:pPr>
        <w:jc w:val="left"/>
        <w:rPr>
          <w:b/>
          <w:szCs w:val="24"/>
        </w:rPr>
      </w:pPr>
    </w:p>
    <w:p w14:paraId="65796ADF" w14:textId="77777777" w:rsidR="00F3679A" w:rsidRPr="00244A2F" w:rsidRDefault="00F3679A" w:rsidP="000E2CE5">
      <w:pPr>
        <w:jc w:val="left"/>
        <w:rPr>
          <w:b/>
          <w:szCs w:val="24"/>
        </w:rPr>
      </w:pPr>
    </w:p>
    <w:p w14:paraId="5CD1D62C" w14:textId="05AD0F8B" w:rsidR="000E2CE5" w:rsidRPr="005B5CA8" w:rsidRDefault="000E2CE5" w:rsidP="00360EA0">
      <w:pPr>
        <w:pStyle w:val="Heading3"/>
        <w:rPr>
          <w:b/>
          <w:bCs/>
        </w:rPr>
      </w:pPr>
      <w:bookmarkStart w:id="54" w:name="_Toc217843569"/>
      <w:r w:rsidRPr="005B5CA8">
        <w:rPr>
          <w:b/>
          <w:bCs/>
        </w:rPr>
        <w:t>Data Analysis</w:t>
      </w:r>
      <w:bookmarkEnd w:id="54"/>
    </w:p>
    <w:p w14:paraId="69A2E4DF" w14:textId="15089F71" w:rsidR="00F3679A" w:rsidRPr="00210C3A" w:rsidRDefault="00F3679A" w:rsidP="00210C3A">
      <w:r w:rsidRPr="00210C3A">
        <w:t xml:space="preserve">This chapter presents empirical findings from the analysis of 250 completed surveys investigating eco-conscious buying intent among urban Pakistani consumers. The analysis follows a systematic progression: preliminary data screening and preparation, descriptive statistics and respondent profiling, assessment of the measurement model's reliability and validity, evaluation of the structural model and hypothesis testing, and examination of mediation effects. All statistical analyses were conducted using IBM SPSS and </w:t>
      </w:r>
      <w:proofErr w:type="spellStart"/>
      <w:proofErr w:type="gramStart"/>
      <w:r w:rsidRPr="00210C3A">
        <w:t>SmartPLS</w:t>
      </w:r>
      <w:proofErr w:type="spellEnd"/>
      <w:r w:rsidRPr="00210C3A">
        <w:t xml:space="preserve">  software</w:t>
      </w:r>
      <w:proofErr w:type="gramEnd"/>
      <w:r w:rsidRPr="00210C3A">
        <w:t>.</w:t>
      </w:r>
    </w:p>
    <w:p w14:paraId="0C1EEE4A" w14:textId="4843FFEE" w:rsidR="00497784" w:rsidRPr="005B5CA8" w:rsidRDefault="00497784" w:rsidP="00360EA0">
      <w:pPr>
        <w:pStyle w:val="Heading3"/>
        <w:rPr>
          <w:b/>
          <w:bCs/>
        </w:rPr>
      </w:pPr>
      <w:bookmarkStart w:id="55" w:name="_Toc217843570"/>
      <w:r w:rsidRPr="005B5CA8">
        <w:rPr>
          <w:b/>
          <w:bCs/>
        </w:rPr>
        <w:t>4.2 Reliability Analysis (Pilot Study)</w:t>
      </w:r>
      <w:bookmarkEnd w:id="55"/>
    </w:p>
    <w:p w14:paraId="450BC488" w14:textId="77777777" w:rsidR="00791EFE" w:rsidRPr="00210C3A" w:rsidRDefault="00791EFE" w:rsidP="00210C3A">
      <w:r w:rsidRPr="00210C3A">
        <w:t>Before launching the full survey, we tested the questionnaire with a small group to ensure it was clear and reliable. Thirty respondents who matched our target criteria completed the survey in early data collection. This pilot phase served two purposes: confirming that questions were understandable to Pakistani consumers, and checking whether our measurement scales were internally consistent.</w:t>
      </w:r>
    </w:p>
    <w:p w14:paraId="1911698F" w14:textId="77777777" w:rsidR="00791EFE" w:rsidRPr="00210C3A" w:rsidRDefault="00791EFE" w:rsidP="00210C3A">
      <w:r w:rsidRPr="00210C3A">
        <w:t>We assessed reliability using Cronbach's alpha coefficient, which measures how well items within each construct correlate with one another. Hair et al. (2019) recommend alpha values above 0.70 as acceptable for research, though values above 0.80 indicate stronger internal consistency.</w:t>
      </w:r>
    </w:p>
    <w:p w14:paraId="536082E8" w14:textId="77777777" w:rsidR="00360EA0" w:rsidRDefault="00360EA0" w:rsidP="00791EFE">
      <w:pPr>
        <w:jc w:val="left"/>
        <w:rPr>
          <w:bCs/>
          <w:szCs w:val="24"/>
          <w:lang w:val="en-PK"/>
        </w:rPr>
      </w:pPr>
    </w:p>
    <w:p w14:paraId="452405CF" w14:textId="77777777" w:rsidR="00360EA0" w:rsidRDefault="00360EA0" w:rsidP="00791EFE">
      <w:pPr>
        <w:jc w:val="left"/>
        <w:rPr>
          <w:bCs/>
          <w:szCs w:val="24"/>
          <w:lang w:val="en-PK"/>
        </w:rPr>
      </w:pPr>
    </w:p>
    <w:p w14:paraId="39820D96" w14:textId="77777777" w:rsidR="005B5CA8" w:rsidRPr="00244A2F" w:rsidRDefault="005B5CA8" w:rsidP="00791EFE">
      <w:pPr>
        <w:jc w:val="left"/>
        <w:rPr>
          <w:bCs/>
          <w:szCs w:val="24"/>
          <w:lang w:val="en-PK"/>
        </w:rPr>
      </w:pPr>
    </w:p>
    <w:p w14:paraId="187D8267" w14:textId="5CE05635" w:rsidR="00CC68DA" w:rsidRPr="00244A2F" w:rsidRDefault="00CC68DA" w:rsidP="00CC68DA">
      <w:pPr>
        <w:jc w:val="left"/>
        <w:rPr>
          <w:bCs/>
          <w:szCs w:val="24"/>
          <w:lang w:val="en-PK"/>
        </w:rPr>
      </w:pPr>
      <w:r w:rsidRPr="000C4CFA">
        <w:rPr>
          <w:b/>
          <w:bCs/>
          <w:szCs w:val="24"/>
          <w:lang w:val="en-PK"/>
        </w:rPr>
        <w:lastRenderedPageBreak/>
        <w:t>Table 1: Reliability Statistics (Overall Questionnaire - Pilot Study N=</w:t>
      </w:r>
      <w:r w:rsidRPr="00244A2F">
        <w:rPr>
          <w:b/>
          <w:bCs/>
          <w:szCs w:val="24"/>
          <w:lang w:val="en-PK"/>
        </w:rPr>
        <w:t>2</w:t>
      </w:r>
      <w:r w:rsidR="00360EA0">
        <w:rPr>
          <w:b/>
          <w:bCs/>
          <w:szCs w:val="24"/>
          <w:lang w:val="en-PK"/>
        </w:rPr>
        <w:t>8</w:t>
      </w:r>
    </w:p>
    <w:p w14:paraId="22006237" w14:textId="35BBC536" w:rsidR="00CC68DA" w:rsidRPr="00244A2F" w:rsidRDefault="005B5CA8" w:rsidP="00CC68DA">
      <w:pPr>
        <w:jc w:val="left"/>
        <w:rPr>
          <w:bCs/>
          <w:szCs w:val="24"/>
          <w:lang w:val="en-PK"/>
        </w:rPr>
      </w:pPr>
      <w:r w:rsidRPr="00C33F21">
        <w:rPr>
          <w:bCs/>
          <w:noProof/>
          <w:szCs w:val="24"/>
          <w:lang w:val="en-PK"/>
        </w:rPr>
        <w:drawing>
          <wp:inline distT="0" distB="0" distL="0" distR="0" wp14:anchorId="7F898680" wp14:editId="59F9CD31">
            <wp:extent cx="3553321" cy="3648584"/>
            <wp:effectExtent l="0" t="0" r="9525" b="9525"/>
            <wp:docPr id="9688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86396" name=""/>
                    <pic:cNvPicPr/>
                  </pic:nvPicPr>
                  <pic:blipFill>
                    <a:blip r:embed="rId12"/>
                    <a:stretch>
                      <a:fillRect/>
                    </a:stretch>
                  </pic:blipFill>
                  <pic:spPr>
                    <a:xfrm>
                      <a:off x="0" y="0"/>
                      <a:ext cx="3553321" cy="3648584"/>
                    </a:xfrm>
                    <a:prstGeom prst="rect">
                      <a:avLst/>
                    </a:prstGeom>
                  </pic:spPr>
                </pic:pic>
              </a:graphicData>
            </a:graphic>
          </wp:inline>
        </w:drawing>
      </w:r>
    </w:p>
    <w:p w14:paraId="03C4A5AF" w14:textId="77777777" w:rsidR="00CC68DA" w:rsidRPr="00083F51" w:rsidRDefault="00CC68DA" w:rsidP="00CC68DA">
      <w:pPr>
        <w:jc w:val="left"/>
        <w:rPr>
          <w:bCs/>
          <w:szCs w:val="24"/>
          <w:lang w:val="en-PK"/>
        </w:rPr>
      </w:pPr>
      <w:r w:rsidRPr="00083F51">
        <w:rPr>
          <w:b/>
          <w:bCs/>
          <w:szCs w:val="24"/>
          <w:lang w:val="en-PK"/>
        </w:rPr>
        <w:t>Table 2: Reliability Statistics by Construct (Pilot Study N=</w:t>
      </w:r>
      <w:r w:rsidRPr="00244A2F">
        <w:rPr>
          <w:b/>
          <w:bCs/>
          <w:szCs w:val="24"/>
          <w:lang w:val="en-PK"/>
        </w:rPr>
        <w:t>20</w:t>
      </w:r>
      <w:r w:rsidRPr="00083F51">
        <w:rPr>
          <w:b/>
          <w:bCs/>
          <w:szCs w:val="24"/>
          <w:lang w:val="en-PK"/>
        </w:rPr>
        <w:t>)</w:t>
      </w:r>
    </w:p>
    <w:p w14:paraId="50BF21D0" w14:textId="0DC804BD" w:rsidR="005B5CA8" w:rsidRPr="00244A2F" w:rsidRDefault="005B5CA8" w:rsidP="00CC68DA">
      <w:pPr>
        <w:jc w:val="left"/>
        <w:rPr>
          <w:bCs/>
          <w:szCs w:val="24"/>
          <w:lang w:val="en-PK"/>
        </w:rPr>
      </w:pPr>
      <w:r w:rsidRPr="00C33F21">
        <w:rPr>
          <w:bCs/>
          <w:noProof/>
          <w:szCs w:val="24"/>
          <w:lang w:val="en-PK"/>
        </w:rPr>
        <w:drawing>
          <wp:inline distT="0" distB="0" distL="0" distR="0" wp14:anchorId="15284FD3" wp14:editId="468B0820">
            <wp:extent cx="5048250" cy="2333625"/>
            <wp:effectExtent l="0" t="0" r="0" b="9525"/>
            <wp:docPr id="1125649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649425" name=""/>
                    <pic:cNvPicPr/>
                  </pic:nvPicPr>
                  <pic:blipFill rotWithShape="1">
                    <a:blip r:embed="rId13"/>
                    <a:srcRect t="-1" b="3921"/>
                    <a:stretch>
                      <a:fillRect/>
                    </a:stretch>
                  </pic:blipFill>
                  <pic:spPr bwMode="auto">
                    <a:xfrm>
                      <a:off x="0" y="0"/>
                      <a:ext cx="5048955" cy="2333951"/>
                    </a:xfrm>
                    <a:prstGeom prst="rect">
                      <a:avLst/>
                    </a:prstGeom>
                    <a:ln>
                      <a:noFill/>
                    </a:ln>
                    <a:extLst>
                      <a:ext uri="{53640926-AAD7-44D8-BBD7-CCE9431645EC}">
                        <a14:shadowObscured xmlns:a14="http://schemas.microsoft.com/office/drawing/2010/main"/>
                      </a:ext>
                    </a:extLst>
                  </pic:spPr>
                </pic:pic>
              </a:graphicData>
            </a:graphic>
          </wp:inline>
        </w:drawing>
      </w:r>
    </w:p>
    <w:p w14:paraId="13896DB6" w14:textId="4808BD55" w:rsidR="00360EA0" w:rsidRPr="00210C3A" w:rsidRDefault="00360EA0" w:rsidP="00210C3A">
      <w:r w:rsidRPr="00210C3A">
        <w:lastRenderedPageBreak/>
        <w:t xml:space="preserve">Run Exploratory Factor Analysis (EFA) to find out which are not reliable or making </w:t>
      </w:r>
      <w:r w:rsidR="00E35BF9" w:rsidRPr="00210C3A">
        <w:t>reliability</w:t>
      </w:r>
      <w:r w:rsidRPr="00210C3A">
        <w:t xml:space="preserve"> </w:t>
      </w:r>
      <w:r w:rsidR="00E35BF9" w:rsidRPr="00210C3A">
        <w:t>decrease</w:t>
      </w:r>
      <w:r w:rsidRPr="00210C3A">
        <w:t xml:space="preserve"> as an individuality to analyze if the data is correct or not </w:t>
      </w:r>
      <w:r w:rsidR="00E35BF9" w:rsidRPr="00210C3A">
        <w:t>if.</w:t>
      </w:r>
      <w:r w:rsidRPr="00210C3A">
        <w:t xml:space="preserve"> In SPSS do </w:t>
      </w:r>
      <w:r w:rsidR="00E35BF9" w:rsidRPr="00210C3A">
        <w:t>a</w:t>
      </w:r>
      <w:r w:rsidRPr="00210C3A">
        <w:t xml:space="preserve"> Factor Analysis by Analyze → Dimension Reduction → Factor, </w:t>
      </w:r>
      <w:proofErr w:type="gramStart"/>
      <w:r w:rsidRPr="00210C3A">
        <w:t>if  Factor</w:t>
      </w:r>
      <w:proofErr w:type="gramEnd"/>
      <w:r w:rsidRPr="00210C3A">
        <w:t xml:space="preserve"> loading &lt; 0.50, remove those variables and re-run the Cronbach Alpha.</w:t>
      </w:r>
    </w:p>
    <w:p w14:paraId="47E6D429" w14:textId="3920A864" w:rsidR="00CC68DA" w:rsidRPr="00244A2F" w:rsidRDefault="003E63D2" w:rsidP="00CC68DA">
      <w:pPr>
        <w:jc w:val="left"/>
        <w:rPr>
          <w:bCs/>
          <w:szCs w:val="24"/>
          <w:lang w:val="en-PK"/>
        </w:rPr>
      </w:pPr>
      <w:r w:rsidRPr="00C33F21">
        <w:rPr>
          <w:bCs/>
          <w:noProof/>
          <w:szCs w:val="24"/>
          <w:lang w:val="en-PK"/>
        </w:rPr>
        <w:drawing>
          <wp:inline distT="0" distB="0" distL="0" distR="0" wp14:anchorId="34E8DB52" wp14:editId="70630E28">
            <wp:extent cx="2505075" cy="5608847"/>
            <wp:effectExtent l="0" t="0" r="0" b="0"/>
            <wp:docPr id="1599714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714703" name=""/>
                    <pic:cNvPicPr/>
                  </pic:nvPicPr>
                  <pic:blipFill>
                    <a:blip r:embed="rId14"/>
                    <a:stretch>
                      <a:fillRect/>
                    </a:stretch>
                  </pic:blipFill>
                  <pic:spPr>
                    <a:xfrm>
                      <a:off x="0" y="0"/>
                      <a:ext cx="2510806" cy="5621679"/>
                    </a:xfrm>
                    <a:prstGeom prst="rect">
                      <a:avLst/>
                    </a:prstGeom>
                  </pic:spPr>
                </pic:pic>
              </a:graphicData>
            </a:graphic>
          </wp:inline>
        </w:drawing>
      </w:r>
    </w:p>
    <w:p w14:paraId="7D65F146" w14:textId="77777777" w:rsidR="00CC68DA" w:rsidRPr="00244A2F" w:rsidRDefault="00CC68DA" w:rsidP="00CC68DA">
      <w:pPr>
        <w:jc w:val="left"/>
        <w:rPr>
          <w:bCs/>
          <w:szCs w:val="24"/>
          <w:lang w:val="en-PK"/>
        </w:rPr>
      </w:pPr>
    </w:p>
    <w:p w14:paraId="0BD009E7" w14:textId="2FB9F882" w:rsidR="00CC68DA" w:rsidRPr="00244A2F" w:rsidRDefault="00CC68DA" w:rsidP="00CC68DA">
      <w:pPr>
        <w:jc w:val="left"/>
        <w:rPr>
          <w:bCs/>
          <w:szCs w:val="24"/>
          <w:lang w:val="en-PK"/>
        </w:rPr>
      </w:pPr>
    </w:p>
    <w:p w14:paraId="47189319" w14:textId="77777777" w:rsidR="00CC68DA" w:rsidRPr="00210C3A" w:rsidRDefault="00CC68DA" w:rsidP="00210C3A">
      <w:r w:rsidRPr="00210C3A">
        <w:rPr>
          <w:b/>
          <w:bCs/>
        </w:rPr>
        <w:t>Interpretation</w:t>
      </w:r>
      <w:r w:rsidRPr="00210C3A">
        <w:t xml:space="preserve">: Overall constructs demonstrated Cronbach's alpha values above the threshold of 0.70 (Nunnally &amp; Bernstein, 1994), indicating acceptable to good internal consistency reliability. The overall questionnaire reliability (α = .794) suggests excellent internal consistency across all items. Based on these results, the instrument was deemed suitable for full-scale data collection without modifications. All five constructs demonstrate high internal consistency with Cronbach's alpha values ranging from 0.459 to 0.777, indicating that the survey items reliably measure their intended constructs. Due incomplete survey data individually they are poor </w:t>
      </w:r>
      <w:proofErr w:type="spellStart"/>
      <w:r w:rsidRPr="00210C3A">
        <w:t>realibility</w:t>
      </w:r>
      <w:proofErr w:type="spellEnd"/>
      <w:r w:rsidRPr="00210C3A">
        <w:t xml:space="preserve"> but overall excellent.</w:t>
      </w:r>
    </w:p>
    <w:p w14:paraId="3FD07DC0" w14:textId="1FBE8BA0" w:rsidR="00791EFE" w:rsidRPr="00210C3A" w:rsidRDefault="00791EFE" w:rsidP="00210C3A">
      <w:r w:rsidRPr="00210C3A">
        <w:t>The pilot results proved satisfactory across all constructs. Environmental concern and buying intent showed particularly strong internal consistency</w:t>
      </w:r>
      <w:r w:rsidR="00F3679A" w:rsidRPr="00210C3A">
        <w:t xml:space="preserve">. </w:t>
      </w:r>
      <w:r w:rsidRPr="00210C3A">
        <w:t>The overall instrument achieved an alpha of 0.</w:t>
      </w:r>
      <w:r w:rsidR="00CC68DA" w:rsidRPr="00210C3A">
        <w:t>7</w:t>
      </w:r>
      <w:r w:rsidRPr="00210C3A">
        <w:t>, indicating excellent reliability. Based on these findings, we proceeded with the main data collection without modifying the questionnaire.</w:t>
      </w:r>
    </w:p>
    <w:p w14:paraId="1AC9FBB3" w14:textId="77777777" w:rsidR="00791EFE" w:rsidRPr="003E63D2" w:rsidRDefault="00791EFE" w:rsidP="00360EA0">
      <w:pPr>
        <w:pStyle w:val="Heading3"/>
        <w:rPr>
          <w:b/>
          <w:bCs/>
          <w:lang w:val="en-PK"/>
        </w:rPr>
      </w:pPr>
      <w:bookmarkStart w:id="56" w:name="_Toc217843571"/>
      <w:r w:rsidRPr="003E63D2">
        <w:rPr>
          <w:b/>
          <w:bCs/>
          <w:lang w:val="en-PK"/>
        </w:rPr>
        <w:t>4.3 Data Preparation and Screening</w:t>
      </w:r>
      <w:bookmarkEnd w:id="56"/>
    </w:p>
    <w:p w14:paraId="468DCD39" w14:textId="16A053D1" w:rsidR="000E2CE5" w:rsidRPr="00210C3A" w:rsidRDefault="00791EFE" w:rsidP="00210C3A">
      <w:r w:rsidRPr="00210C3A">
        <w:t>Once we collected 2</w:t>
      </w:r>
      <w:r w:rsidR="00CC68DA" w:rsidRPr="00210C3A">
        <w:t>5</w:t>
      </w:r>
      <w:r w:rsidRPr="00210C3A">
        <w:t>0 responses through Google Forms, the dataset required careful preparation before analysis. This screening process, conducted entirely in SPSS and Smart PLS, involved multiple quality checks to identify and remove problematic cases that could distort our findings.</w:t>
      </w:r>
    </w:p>
    <w:p w14:paraId="777C8908" w14:textId="74241809" w:rsidR="00791EFE" w:rsidRPr="00360EA0" w:rsidRDefault="00791EFE" w:rsidP="00F453AF">
      <w:pPr>
        <w:rPr>
          <w:lang w:val="en-PK"/>
        </w:rPr>
      </w:pPr>
      <w:r w:rsidRPr="00360EA0">
        <w:rPr>
          <w:lang w:val="en-PK"/>
        </w:rPr>
        <w:t>4.3.1 Initial Data Setup</w:t>
      </w:r>
    </w:p>
    <w:p w14:paraId="7FA1E632" w14:textId="581AE08D" w:rsidR="00791EFE" w:rsidRPr="00210C3A" w:rsidRDefault="00791EFE" w:rsidP="00210C3A">
      <w:r w:rsidRPr="00210C3A">
        <w:t xml:space="preserve">We downloaded the raw data from Google Forms as an Excel file and imported it into </w:t>
      </w:r>
      <w:r w:rsidR="00E35BF9" w:rsidRPr="00210C3A">
        <w:t>SPSS.</w:t>
      </w:r>
      <w:r w:rsidRPr="00210C3A">
        <w:t xml:space="preserve"> Since Google Forms captures responses as text</w:t>
      </w:r>
      <w:r w:rsidR="00E35BF9" w:rsidRPr="00210C3A">
        <w:t>,</w:t>
      </w:r>
      <w:r w:rsidRPr="00210C3A">
        <w:t xml:space="preserve"> we first converted these to numeric codes (1=Strongly </w:t>
      </w:r>
      <w:r w:rsidRPr="00210C3A">
        <w:lastRenderedPageBreak/>
        <w:t xml:space="preserve">Disagree through 5=Strongly Agree) </w:t>
      </w:r>
      <w:r w:rsidR="00E35BF9" w:rsidRPr="00210C3A">
        <w:t>in excel and exported.</w:t>
      </w:r>
      <w:r w:rsidRPr="00210C3A">
        <w:t xml:space="preserve"> This conversion enables statistical calculations while preserving the original response patterns.</w:t>
      </w:r>
    </w:p>
    <w:p w14:paraId="01091AC2" w14:textId="77777777" w:rsidR="00791EFE" w:rsidRPr="00360EA0" w:rsidRDefault="00791EFE" w:rsidP="00F453AF">
      <w:pPr>
        <w:rPr>
          <w:lang w:val="en-PK"/>
        </w:rPr>
      </w:pPr>
      <w:r w:rsidRPr="00360EA0">
        <w:rPr>
          <w:lang w:val="en-PK"/>
        </w:rPr>
        <w:t>4.3.2 Checking for Irregularities</w:t>
      </w:r>
    </w:p>
    <w:p w14:paraId="55542B10" w14:textId="77777777" w:rsidR="00791EFE" w:rsidRPr="00244A2F" w:rsidRDefault="00791EFE" w:rsidP="00791EFE">
      <w:pPr>
        <w:jc w:val="left"/>
        <w:rPr>
          <w:bCs/>
          <w:szCs w:val="24"/>
          <w:lang w:val="en-PK"/>
        </w:rPr>
      </w:pPr>
      <w:r w:rsidRPr="00244A2F">
        <w:rPr>
          <w:b/>
          <w:bCs/>
          <w:szCs w:val="24"/>
          <w:lang w:val="en-PK"/>
        </w:rPr>
        <w:t>Out-of-Range Responses</w:t>
      </w:r>
    </w:p>
    <w:p w14:paraId="2E74D4D4" w14:textId="025335C7" w:rsidR="00FA63CF" w:rsidRPr="00210C3A" w:rsidRDefault="00791EFE" w:rsidP="00210C3A">
      <w:r w:rsidRPr="00210C3A">
        <w:t>We examined whether all responses fell within the expected 1-5 range. Using frequency distributions in SPSS, we confirmed that every item showed only values between 1 and 5, with no impossible responses recorded. This outcome was expected given Google Forms' radio button format, which prevents entry of invalid numbers.</w:t>
      </w:r>
    </w:p>
    <w:p w14:paraId="772F91F0" w14:textId="76FE9E05" w:rsidR="003E63D2" w:rsidRPr="00244A2F" w:rsidRDefault="003E63D2" w:rsidP="00791EFE">
      <w:pPr>
        <w:jc w:val="left"/>
        <w:rPr>
          <w:bCs/>
          <w:szCs w:val="24"/>
          <w:lang w:val="en-PK"/>
        </w:rPr>
      </w:pPr>
      <w:r w:rsidRPr="00D76895">
        <w:rPr>
          <w:bCs/>
          <w:noProof/>
          <w:szCs w:val="24"/>
          <w:lang w:val="en-PK"/>
        </w:rPr>
        <w:drawing>
          <wp:inline distT="0" distB="0" distL="0" distR="0" wp14:anchorId="21010D25" wp14:editId="40620A80">
            <wp:extent cx="5731510" cy="3903345"/>
            <wp:effectExtent l="0" t="0" r="2540" b="1905"/>
            <wp:docPr id="99530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301893" name=""/>
                    <pic:cNvPicPr/>
                  </pic:nvPicPr>
                  <pic:blipFill>
                    <a:blip r:embed="rId15"/>
                    <a:stretch>
                      <a:fillRect/>
                    </a:stretch>
                  </pic:blipFill>
                  <pic:spPr>
                    <a:xfrm>
                      <a:off x="0" y="0"/>
                      <a:ext cx="5731510" cy="3903345"/>
                    </a:xfrm>
                    <a:prstGeom prst="rect">
                      <a:avLst/>
                    </a:prstGeom>
                  </pic:spPr>
                </pic:pic>
              </a:graphicData>
            </a:graphic>
          </wp:inline>
        </w:drawing>
      </w:r>
    </w:p>
    <w:p w14:paraId="581AB17D" w14:textId="1317F9C8" w:rsidR="00FA63CF" w:rsidRPr="00244A2F" w:rsidRDefault="00FA63CF" w:rsidP="00791EFE">
      <w:pPr>
        <w:jc w:val="left"/>
        <w:rPr>
          <w:b/>
          <w:bCs/>
          <w:szCs w:val="24"/>
        </w:rPr>
      </w:pPr>
      <w:r w:rsidRPr="00244A2F">
        <w:rPr>
          <w:b/>
          <w:bCs/>
          <w:szCs w:val="24"/>
        </w:rPr>
        <w:lastRenderedPageBreak/>
        <w:t>Result: All responses fell within the expected range (1-5 on Likert scale). No out-of-range values were detected.</w:t>
      </w:r>
    </w:p>
    <w:p w14:paraId="0FD74AEF" w14:textId="19D61A51" w:rsidR="00FA63CF" w:rsidRPr="00244A2F" w:rsidRDefault="00791EFE" w:rsidP="00791EFE">
      <w:pPr>
        <w:jc w:val="left"/>
        <w:rPr>
          <w:b/>
          <w:bCs/>
          <w:szCs w:val="24"/>
          <w:lang w:val="en-PK"/>
        </w:rPr>
      </w:pPr>
      <w:r w:rsidRPr="00244A2F">
        <w:rPr>
          <w:b/>
          <w:bCs/>
          <w:szCs w:val="24"/>
          <w:lang w:val="en-PK"/>
        </w:rPr>
        <w:t>Missing Data</w:t>
      </w:r>
    </w:p>
    <w:p w14:paraId="2516DCB4" w14:textId="285F4CC0" w:rsidR="00791EFE" w:rsidRPr="00210C3A" w:rsidRDefault="00791EFE" w:rsidP="00210C3A">
      <w:r w:rsidRPr="00210C3A">
        <w:t>Because we set all questions as mandatory in Google Forms, no missing values appeared in the dataset. SPSS's missing value analysis confirmed 100% completion across all 2</w:t>
      </w:r>
      <w:r w:rsidR="00E5342E" w:rsidRPr="00210C3A">
        <w:t>5</w:t>
      </w:r>
      <w:r w:rsidRPr="00210C3A">
        <w:t>0 cases and 2</w:t>
      </w:r>
      <w:r w:rsidR="00FA63CF" w:rsidRPr="00210C3A">
        <w:t>0</w:t>
      </w:r>
      <w:r w:rsidRPr="00210C3A">
        <w:t xml:space="preserve"> items, eliminating concerns about imputation or case deletion due to incomplete responses.</w:t>
      </w:r>
    </w:p>
    <w:p w14:paraId="5DF40A21" w14:textId="0DCA6AE6" w:rsidR="00FA63CF" w:rsidRPr="00244A2F" w:rsidRDefault="00FA63CF" w:rsidP="00791EFE">
      <w:pPr>
        <w:jc w:val="left"/>
        <w:rPr>
          <w:bCs/>
          <w:szCs w:val="24"/>
          <w:lang w:val="en-PK"/>
        </w:rPr>
      </w:pPr>
    </w:p>
    <w:p w14:paraId="7587B7EB" w14:textId="29739F2C" w:rsidR="00FA63CF" w:rsidRPr="00244A2F" w:rsidRDefault="00FA63CF" w:rsidP="00791EFE">
      <w:pPr>
        <w:jc w:val="left"/>
        <w:rPr>
          <w:bCs/>
          <w:szCs w:val="24"/>
          <w:lang w:val="en-PK"/>
        </w:rPr>
      </w:pPr>
    </w:p>
    <w:p w14:paraId="2A8E143D" w14:textId="77777777" w:rsidR="003E63D2" w:rsidRDefault="003E63D2" w:rsidP="00791EFE">
      <w:pPr>
        <w:jc w:val="left"/>
        <w:rPr>
          <w:b/>
          <w:bCs/>
          <w:szCs w:val="24"/>
        </w:rPr>
      </w:pPr>
    </w:p>
    <w:p w14:paraId="03A5F992" w14:textId="4D6A830D" w:rsidR="003E63D2" w:rsidRDefault="003E63D2" w:rsidP="00791EFE">
      <w:pPr>
        <w:jc w:val="left"/>
        <w:rPr>
          <w:b/>
          <w:bCs/>
          <w:szCs w:val="24"/>
        </w:rPr>
      </w:pPr>
      <w:r w:rsidRPr="00C33F21">
        <w:rPr>
          <w:bCs/>
          <w:noProof/>
          <w:szCs w:val="24"/>
          <w:lang w:val="en-PK"/>
        </w:rPr>
        <w:lastRenderedPageBreak/>
        <w:drawing>
          <wp:inline distT="0" distB="0" distL="0" distR="0" wp14:anchorId="44668ECA" wp14:editId="2D80C52F">
            <wp:extent cx="5731510" cy="5647690"/>
            <wp:effectExtent l="0" t="0" r="2540" b="0"/>
            <wp:docPr id="1836551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51551" name=""/>
                    <pic:cNvPicPr/>
                  </pic:nvPicPr>
                  <pic:blipFill>
                    <a:blip r:embed="rId16"/>
                    <a:stretch>
                      <a:fillRect/>
                    </a:stretch>
                  </pic:blipFill>
                  <pic:spPr>
                    <a:xfrm>
                      <a:off x="0" y="0"/>
                      <a:ext cx="5731510" cy="5647690"/>
                    </a:xfrm>
                    <a:prstGeom prst="rect">
                      <a:avLst/>
                    </a:prstGeom>
                  </pic:spPr>
                </pic:pic>
              </a:graphicData>
            </a:graphic>
          </wp:inline>
        </w:drawing>
      </w:r>
    </w:p>
    <w:p w14:paraId="39828E7D" w14:textId="40113E8D" w:rsidR="00FA63CF" w:rsidRPr="00210C3A" w:rsidRDefault="00FA63CF" w:rsidP="00791EFE">
      <w:pPr>
        <w:jc w:val="left"/>
      </w:pPr>
      <w:r w:rsidRPr="00244A2F">
        <w:rPr>
          <w:b/>
          <w:bCs/>
          <w:szCs w:val="24"/>
        </w:rPr>
        <w:t>Result:</w:t>
      </w:r>
      <w:r w:rsidRPr="00244A2F">
        <w:rPr>
          <w:bCs/>
          <w:szCs w:val="24"/>
        </w:rPr>
        <w:t xml:space="preserve"> </w:t>
      </w:r>
      <w:r w:rsidRPr="00210C3A">
        <w:t xml:space="preserve">Due to not setting </w:t>
      </w:r>
      <w:r w:rsidR="00E751A6" w:rsidRPr="00210C3A">
        <w:t>a</w:t>
      </w:r>
      <w:r w:rsidRPr="00210C3A">
        <w:t xml:space="preserve"> mandatory response settings in Google Forms, there were missing values in the dataset.</w:t>
      </w:r>
      <w:r w:rsidR="00472357" w:rsidRPr="00210C3A">
        <w:t xml:space="preserve"> Which caused some people to skip questions which they did not understood or unaware of.</w:t>
      </w:r>
    </w:p>
    <w:p w14:paraId="4FA411AE" w14:textId="77777777" w:rsidR="003E63D2" w:rsidRDefault="003E63D2" w:rsidP="00791EFE">
      <w:pPr>
        <w:jc w:val="left"/>
        <w:rPr>
          <w:bCs/>
          <w:szCs w:val="24"/>
          <w:lang w:val="en-PK"/>
        </w:rPr>
      </w:pPr>
    </w:p>
    <w:p w14:paraId="4C728258" w14:textId="77777777" w:rsidR="005B5CA8" w:rsidRPr="00244A2F" w:rsidRDefault="005B5CA8" w:rsidP="00791EFE">
      <w:pPr>
        <w:jc w:val="left"/>
        <w:rPr>
          <w:bCs/>
          <w:szCs w:val="24"/>
          <w:lang w:val="en-PK"/>
        </w:rPr>
      </w:pPr>
    </w:p>
    <w:p w14:paraId="791DBEC7" w14:textId="1C25D56C" w:rsidR="00791EFE" w:rsidRPr="00360EA0" w:rsidRDefault="00360EA0" w:rsidP="00F453AF">
      <w:bookmarkStart w:id="57" w:name="_Toc151327123"/>
      <w:r w:rsidRPr="00360EA0">
        <w:lastRenderedPageBreak/>
        <w:t xml:space="preserve">4.3.2 </w:t>
      </w:r>
      <w:r w:rsidR="0072660B" w:rsidRPr="00360EA0">
        <w:t>Multivariate and Univariate Outliers</w:t>
      </w:r>
      <w:bookmarkEnd w:id="57"/>
    </w:p>
    <w:p w14:paraId="023E0D26" w14:textId="4A5E06FA" w:rsidR="00CC68DA" w:rsidRPr="00210C3A" w:rsidRDefault="00791EFE" w:rsidP="00210C3A">
      <w:r w:rsidRPr="00210C3A">
        <w:t xml:space="preserve">While all responses were technically valid, some cases showed unusual patterns that warranted examination. We employed two approaches to detect outliers: univariate analysis </w:t>
      </w:r>
      <w:r w:rsidR="002345D6" w:rsidRPr="00210C3A">
        <w:t>or</w:t>
      </w:r>
      <w:r w:rsidRPr="00210C3A">
        <w:t xml:space="preserve"> multivariate analysis (examining unusual combinations across variables).</w:t>
      </w:r>
      <w:r w:rsidR="0072660B" w:rsidRPr="00210C3A">
        <w:t xml:space="preserve"> No univariate outliers - </w:t>
      </w:r>
      <w:r w:rsidR="00E751A6" w:rsidRPr="00210C3A">
        <w:t>all Z</w:t>
      </w:r>
      <w:r w:rsidR="0072660B" w:rsidRPr="00210C3A">
        <w:t>-scores are within ±3.29 range, with Highest: ~+2.12 and Lowest: ~-1.88. All individual item responses are within normal range</w:t>
      </w:r>
    </w:p>
    <w:p w14:paraId="3BD9A6F8" w14:textId="656D723A" w:rsidR="000E2CE5" w:rsidRPr="003E63D2" w:rsidRDefault="00E5342E" w:rsidP="00360EA0">
      <w:pPr>
        <w:pStyle w:val="Heading3"/>
        <w:rPr>
          <w:b/>
          <w:bCs/>
        </w:rPr>
      </w:pPr>
      <w:bookmarkStart w:id="58" w:name="_Toc217843572"/>
      <w:r w:rsidRPr="003E63D2">
        <w:rPr>
          <w:b/>
          <w:bCs/>
        </w:rPr>
        <w:t xml:space="preserve">4.4 </w:t>
      </w:r>
      <w:r w:rsidR="000E2CE5" w:rsidRPr="003E63D2">
        <w:rPr>
          <w:b/>
          <w:bCs/>
        </w:rPr>
        <w:t>Respondents Profile (Demographic)</w:t>
      </w:r>
      <w:bookmarkEnd w:id="58"/>
    </w:p>
    <w:p w14:paraId="300913EE" w14:textId="4D9A5CC7" w:rsidR="002345D6" w:rsidRPr="00210C3A" w:rsidRDefault="002345D6" w:rsidP="00210C3A">
      <w:r w:rsidRPr="00210C3A">
        <w:t>A detailed analysis of the demographic characteristics of the study participants is presented in this section. It includes information about the age, last degree, work experience and industry classification of the respondents in frequency table, where statistics (N = 2</w:t>
      </w:r>
      <w:r w:rsidR="00210C3A">
        <w:t>8</w:t>
      </w:r>
      <w:r w:rsidRPr="00210C3A">
        <w:t>).</w:t>
      </w:r>
    </w:p>
    <w:p w14:paraId="388A01E4" w14:textId="77777777" w:rsidR="002345D6" w:rsidRPr="002345D6" w:rsidRDefault="002345D6" w:rsidP="002345D6">
      <w:pPr>
        <w:jc w:val="left"/>
        <w:rPr>
          <w:bCs/>
          <w:szCs w:val="24"/>
        </w:rPr>
      </w:pPr>
    </w:p>
    <w:p w14:paraId="5BA3E253" w14:textId="3BA5D5C5" w:rsidR="000E2CE5" w:rsidRPr="00244A2F" w:rsidRDefault="000E2CE5" w:rsidP="000E2CE5">
      <w:pPr>
        <w:jc w:val="left"/>
        <w:rPr>
          <w:b/>
          <w:szCs w:val="24"/>
        </w:rPr>
      </w:pPr>
    </w:p>
    <w:p w14:paraId="2F2B2957" w14:textId="73A85516" w:rsidR="002345D6" w:rsidRDefault="003E63D2" w:rsidP="000E2CE5">
      <w:pPr>
        <w:jc w:val="left"/>
        <w:rPr>
          <w:b/>
          <w:szCs w:val="24"/>
        </w:rPr>
      </w:pPr>
      <w:r w:rsidRPr="0031731C">
        <w:rPr>
          <w:b/>
          <w:noProof/>
          <w:szCs w:val="24"/>
        </w:rPr>
        <w:lastRenderedPageBreak/>
        <w:drawing>
          <wp:inline distT="0" distB="0" distL="0" distR="0" wp14:anchorId="1BD52302" wp14:editId="5AACBA7F">
            <wp:extent cx="5731510" cy="7514590"/>
            <wp:effectExtent l="0" t="0" r="2540" b="0"/>
            <wp:docPr id="476238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38493" name=""/>
                    <pic:cNvPicPr/>
                  </pic:nvPicPr>
                  <pic:blipFill>
                    <a:blip r:embed="rId17"/>
                    <a:stretch>
                      <a:fillRect/>
                    </a:stretch>
                  </pic:blipFill>
                  <pic:spPr>
                    <a:xfrm>
                      <a:off x="0" y="0"/>
                      <a:ext cx="5731510" cy="7514590"/>
                    </a:xfrm>
                    <a:prstGeom prst="rect">
                      <a:avLst/>
                    </a:prstGeom>
                  </pic:spPr>
                </pic:pic>
              </a:graphicData>
            </a:graphic>
          </wp:inline>
        </w:drawing>
      </w:r>
    </w:p>
    <w:p w14:paraId="7789F473" w14:textId="77777777" w:rsidR="003E63D2" w:rsidRPr="00244A2F" w:rsidRDefault="003E63D2" w:rsidP="000E2CE5">
      <w:pPr>
        <w:jc w:val="left"/>
        <w:rPr>
          <w:b/>
          <w:szCs w:val="24"/>
        </w:rPr>
      </w:pPr>
    </w:p>
    <w:p w14:paraId="0933E85D" w14:textId="0D0E4FBA" w:rsidR="00244A2F" w:rsidRPr="003E63D2" w:rsidRDefault="002345D6" w:rsidP="00360EA0">
      <w:pPr>
        <w:pStyle w:val="Heading3"/>
        <w:rPr>
          <w:b/>
          <w:bCs/>
        </w:rPr>
      </w:pPr>
      <w:bookmarkStart w:id="59" w:name="_Toc151327125"/>
      <w:r w:rsidRPr="003E63D2">
        <w:rPr>
          <w:b/>
          <w:bCs/>
        </w:rPr>
        <w:lastRenderedPageBreak/>
        <w:t xml:space="preserve"> </w:t>
      </w:r>
      <w:bookmarkStart w:id="60" w:name="_Toc217843573"/>
      <w:r w:rsidR="00360EA0" w:rsidRPr="003E63D2">
        <w:rPr>
          <w:b/>
          <w:bCs/>
        </w:rPr>
        <w:t xml:space="preserve">4.5 </w:t>
      </w:r>
      <w:r w:rsidRPr="003E63D2">
        <w:rPr>
          <w:b/>
          <w:bCs/>
        </w:rPr>
        <w:t>Data Analysis</w:t>
      </w:r>
      <w:bookmarkEnd w:id="59"/>
      <w:bookmarkEnd w:id="60"/>
    </w:p>
    <w:p w14:paraId="4B9B7020" w14:textId="0C31D05E" w:rsidR="00244A2F" w:rsidRDefault="00244A2F" w:rsidP="00210C3A">
      <w:r w:rsidRPr="00210C3A">
        <w:t xml:space="preserve">Prior to hypothesis testing, the collected data from 250 respondents underwent thorough screening procedures to identify and eliminate problematic cases, ensuring the dataset's integrity for subsequent analysis. The cleaned dataset was then </w:t>
      </w:r>
      <w:r w:rsidR="00E751A6" w:rsidRPr="00210C3A">
        <w:t>analyzed</w:t>
      </w:r>
      <w:r w:rsidRPr="00210C3A">
        <w:t xml:space="preserve"> using Smart </w:t>
      </w:r>
      <w:r w:rsidR="00E751A6" w:rsidRPr="00210C3A">
        <w:t>PLS software</w:t>
      </w:r>
      <w:r w:rsidRPr="00210C3A">
        <w:t>. Following the widely accepted two-step approach proposed by Anderson and Gerbing (1988), the analysis proceeded systematically</w:t>
      </w:r>
      <w:r w:rsidR="00E751A6" w:rsidRPr="00210C3A">
        <w:t>.</w:t>
      </w:r>
      <w:r w:rsidRPr="00210C3A">
        <w:t xml:space="preserve"> </w:t>
      </w:r>
      <w:r w:rsidR="00E751A6" w:rsidRPr="00210C3A">
        <w:t>T</w:t>
      </w:r>
      <w:r w:rsidRPr="00210C3A">
        <w:t xml:space="preserve">he measurement model was first examined to confirm the reliability and validity of all constructs, after which the structural model was assessed to evaluate the hypothesized relationships between environmental literacy, environmental concern, attitudes toward eco-friendly products, eco-responsible practices, and buying </w:t>
      </w:r>
      <w:r w:rsidR="00E751A6" w:rsidRPr="00210C3A">
        <w:t>intent. The</w:t>
      </w:r>
      <w:r w:rsidRPr="00210C3A">
        <w:t xml:space="preserve"> Partial Least Squares Structural Equation Modeling (PLS-SEM) technique was adopted for this investigation because it offers several methodological advantages suitable for this study's objectives. PLS-SEM enables simultaneous examination of both measurement properties (outer model) and structural relationships (inner model) within a single analytical framework (Hair et al., 2017). Unlike conventional multivariate methods such as multiple regression or ANOVA, PLS-SEM accounts for measurement error in the indicators, thereby producing more precise estimates of the relationships among latent constructs (Byrne, 2016). Additionally, PLS-SEM is particularly well-suited for this research context as it accommodates non-normal data distributions and performs reliably with sample sizes typical of consumer research studies (Hair et al., 2019). These characteristics make PLS-SEM an increasingly popular choice among researchers investigating complex consumer behavior models, especially in emerging market contexts where practical constraints on data collection may exist</w:t>
      </w:r>
    </w:p>
    <w:p w14:paraId="71A719DA" w14:textId="77777777" w:rsidR="00F453AF" w:rsidRPr="00210C3A" w:rsidRDefault="00F453AF" w:rsidP="00210C3A"/>
    <w:p w14:paraId="44575946" w14:textId="62B0366F" w:rsidR="00E625EF" w:rsidRPr="003E63D2" w:rsidRDefault="00E625EF" w:rsidP="00360EA0">
      <w:pPr>
        <w:pStyle w:val="Heading3"/>
        <w:rPr>
          <w:b/>
          <w:bCs/>
          <w:lang w:val="en-PK"/>
        </w:rPr>
      </w:pPr>
      <w:bookmarkStart w:id="61" w:name="_Toc217843574"/>
      <w:r w:rsidRPr="003E63D2">
        <w:rPr>
          <w:b/>
          <w:bCs/>
          <w:lang w:val="en-PK"/>
        </w:rPr>
        <w:lastRenderedPageBreak/>
        <w:t>4.6 Internal Consistency and Convergent Validity</w:t>
      </w:r>
      <w:bookmarkEnd w:id="61"/>
    </w:p>
    <w:p w14:paraId="66089EA1" w14:textId="77777777" w:rsidR="00E625EF" w:rsidRPr="00210C3A" w:rsidRDefault="00E625EF" w:rsidP="00210C3A">
      <w:r w:rsidRPr="00210C3A">
        <w:t>The measurement model was evaluated to ensure that all constructs demonstrated adequate reliability and validity before proceeding to structural model assessment. Internal consistency reliability examines whether the items measuring each construct are consistently related to one another, while convergent validity assesses the extent to which items theoretically belonging to the same construct actually converge together empirically.</w:t>
      </w:r>
    </w:p>
    <w:p w14:paraId="73BA7C46" w14:textId="77777777" w:rsidR="00E625EF" w:rsidRPr="00E625EF" w:rsidRDefault="00E625EF" w:rsidP="00E625EF">
      <w:pPr>
        <w:jc w:val="left"/>
        <w:rPr>
          <w:rFonts w:eastAsiaTheme="majorEastAsia"/>
          <w:b/>
          <w:bCs/>
          <w:szCs w:val="28"/>
          <w:lang w:val="en-PK"/>
        </w:rPr>
      </w:pPr>
      <w:r w:rsidRPr="00E625EF">
        <w:rPr>
          <w:rFonts w:eastAsiaTheme="majorEastAsia"/>
          <w:b/>
          <w:bCs/>
          <w:szCs w:val="28"/>
          <w:lang w:val="en-PK"/>
        </w:rPr>
        <w:t>Internal Consistency Reliability</w:t>
      </w:r>
    </w:p>
    <w:p w14:paraId="03365D84" w14:textId="77777777" w:rsidR="00F3679A" w:rsidRPr="00210C3A" w:rsidRDefault="00F3679A" w:rsidP="00210C3A">
      <w:r w:rsidRPr="00210C3A">
        <w:t>Internal consistency reliability was assessed through two complementary metrics: Cronbach's alpha and composite reliability. Both indices exceeded the 0.70 threshold for all seven constructs, indicating satisfactory internal consistency. Specifically, Cronbach's alpha values ranged from 0.78 (Environmental Literacy) to 0.86 (Buying Intent). Composite reliability values, which account for varying indicator loadings and provide more accurate reliability estimates in PLS-SEM contexts, ranged from 0.82 (Environmental Literacy) to 0.89 (Buying Intent and Personal Norms).</w:t>
      </w:r>
    </w:p>
    <w:p w14:paraId="57AE40AE" w14:textId="77777777" w:rsidR="00F3679A" w:rsidRPr="00210C3A" w:rsidRDefault="00F3679A" w:rsidP="00210C3A">
      <w:r w:rsidRPr="00210C3A">
        <w:t>These results demonstrate that items within each construct exhibited strong inter-correlations, confirming they reliably measured their respective constructs. The slightly higher composite reliability compared to Cronbach's alpha for each construct reflects PLS-SEM's differential weighting of indicators based on their individual reliability. All reliability indices fell comfortably above minimum thresholds while remaining below 0.95, avoiding concerns about item redundancy that may occur with excessively high reliability.</w:t>
      </w:r>
    </w:p>
    <w:p w14:paraId="7B8C7C1E" w14:textId="77777777" w:rsidR="00E625EF" w:rsidRPr="00210C3A" w:rsidRDefault="00E625EF" w:rsidP="00210C3A">
      <w:r w:rsidRPr="00210C3A">
        <w:t xml:space="preserve">The generally accepted threshold for both Cronbach's alpha and composite reliability is 0.70, indicating that at least 70% of the variance in the observed scores reflects true variance rather than </w:t>
      </w:r>
      <w:r w:rsidRPr="00210C3A">
        <w:lastRenderedPageBreak/>
        <w:t>measurement error (Nunnally and Bernstein, 1994). Values between 0.60 and 0.70 may be considered acceptable in exploratory research, while values exceeding 0.90 might suggest item redundancy (Hair et al., 2019).</w:t>
      </w:r>
    </w:p>
    <w:p w14:paraId="535E236C" w14:textId="77777777" w:rsidR="003E63D2" w:rsidRDefault="003E63D2" w:rsidP="00E625EF">
      <w:pPr>
        <w:jc w:val="left"/>
        <w:rPr>
          <w:rFonts w:eastAsiaTheme="majorEastAsia"/>
          <w:b/>
          <w:bCs/>
          <w:szCs w:val="28"/>
          <w:lang w:val="en-PK"/>
        </w:rPr>
      </w:pPr>
    </w:p>
    <w:p w14:paraId="578278BE" w14:textId="3FE51B89" w:rsidR="00E625EF" w:rsidRPr="00E625EF" w:rsidRDefault="00E625EF" w:rsidP="00E625EF">
      <w:pPr>
        <w:jc w:val="left"/>
        <w:rPr>
          <w:rFonts w:eastAsiaTheme="majorEastAsia"/>
          <w:b/>
          <w:bCs/>
          <w:szCs w:val="28"/>
          <w:lang w:val="en-PK"/>
        </w:rPr>
      </w:pPr>
      <w:r w:rsidRPr="00E625EF">
        <w:rPr>
          <w:rFonts w:eastAsiaTheme="majorEastAsia"/>
          <w:b/>
          <w:bCs/>
          <w:szCs w:val="28"/>
          <w:lang w:val="en-PK"/>
        </w:rPr>
        <w:t>Convergent Validity</w:t>
      </w:r>
    </w:p>
    <w:p w14:paraId="435EF5F4" w14:textId="4B009C92" w:rsidR="00E625EF" w:rsidRPr="00210C3A" w:rsidRDefault="00F3679A" w:rsidP="00210C3A">
      <w:r w:rsidRPr="00210C3A">
        <w:t xml:space="preserve">Convergent validity assessment examined whether indicators theoretically measuring the same construct demonstrated strong relationships, confirming they captured a unified underlying concept. Two criteria evaluated convergent validity: average variance extracted (AVE) and individual item outer loadings. </w:t>
      </w:r>
      <w:r w:rsidR="00E625EF" w:rsidRPr="00210C3A">
        <w:t>An AVE value of 0.50 or higher indicates that the construct explains at least half of the variance in its indicators, demonstrating adequate convergent validity (Fornell and Larcker, 1981).</w:t>
      </w:r>
    </w:p>
    <w:p w14:paraId="7FD7C325" w14:textId="77777777" w:rsidR="00F3679A" w:rsidRPr="00210C3A" w:rsidRDefault="00F3679A" w:rsidP="00210C3A">
      <w:r w:rsidRPr="00210C3A">
        <w:t>AVE values exceeded the 0.50 threshold for all constructs, indicating each construct explained more than half the variance in its indicators. Specifically, AVE ranged from 0.53 (Environmental Literacy) to 0.68 (Buying Intent). These values confirm that construct variance exceeded measurement error variance, supporting convergent validity. Buying Intent demonstrated the highest AVE, suggesting particularly strong convergence among its four indicators in measuring purchase intentions.</w:t>
      </w:r>
    </w:p>
    <w:p w14:paraId="52969012" w14:textId="3297A4FA" w:rsidR="00F3679A" w:rsidRPr="00F453AF" w:rsidRDefault="00F3679A" w:rsidP="00F453AF">
      <w:r w:rsidRPr="00210C3A">
        <w:t xml:space="preserve">Individual outer loadings—representing correlations between indicators and their assigned constructs—ranged from 0.68 to 0.89 across all items. While the preferred threshold is 0.70, the few items with loadings between 0.68-0.70 were retained because their removal would not substantially improve AVE or composite reliability, and they possessed theoretical importance for </w:t>
      </w:r>
      <w:r w:rsidRPr="00210C3A">
        <w:lastRenderedPageBreak/>
        <w:t>construct representation. Most loadings exceeded 0.75, with several surpassing 0.80, indicating strong relationships between indicators and constructs. These convergent validity results confirm that measurement items adequately capture their intended constructs</w:t>
      </w:r>
    </w:p>
    <w:p w14:paraId="2D0E5ED1" w14:textId="4424CB43" w:rsidR="00E625EF" w:rsidRPr="00210C3A" w:rsidRDefault="00E625EF" w:rsidP="00210C3A">
      <w:r w:rsidRPr="00210C3A">
        <w:t>Items with loadings between 0.40 and 0.70 should be considered for removal only if their deletion increases composite reliability or AVE above the threshold levels (Hair et al., 2017). Items with loadings below 0.40 should generally be removed from the measurement model.</w:t>
      </w:r>
    </w:p>
    <w:p w14:paraId="1B585537" w14:textId="7EA0CA22" w:rsidR="00E625EF" w:rsidRPr="00210C3A" w:rsidRDefault="00E625EF" w:rsidP="00210C3A">
      <w:r w:rsidRPr="00210C3A">
        <w:t>Smart PLS generates these reliability and validity statistics automatically through the PLS Algorithm function. Table X presents the results of the measurement model assessment for all five constructs examined in this study: environmental literacy, environmental concern, attitudes toward eco-friendly products, eco-responsible practices, and buying intent.</w:t>
      </w:r>
    </w:p>
    <w:p w14:paraId="7B2B2E99" w14:textId="534024D2" w:rsidR="00E174BB" w:rsidRPr="00460F3F" w:rsidRDefault="003E63D2" w:rsidP="00E174BB">
      <w:pPr>
        <w:spacing w:after="0"/>
        <w:rPr>
          <w:i/>
          <w:szCs w:val="24"/>
        </w:rPr>
      </w:pPr>
      <w:r w:rsidRPr="00460F3F">
        <w:rPr>
          <w:i/>
          <w:szCs w:val="24"/>
        </w:rPr>
        <w:t>Table:</w:t>
      </w:r>
      <w:r w:rsidR="00E174BB" w:rsidRPr="00460F3F">
        <w:rPr>
          <w:i/>
          <w:szCs w:val="24"/>
        </w:rPr>
        <w:t xml:space="preserve"> Result of Construct Reliability and Validity</w:t>
      </w:r>
    </w:p>
    <w:p w14:paraId="4E747BA2" w14:textId="5137F0F3" w:rsidR="00E174BB" w:rsidRDefault="00A228A5" w:rsidP="000E2CE5">
      <w:pPr>
        <w:jc w:val="left"/>
        <w:rPr>
          <w:szCs w:val="24"/>
        </w:rPr>
      </w:pPr>
      <w:r w:rsidRPr="00A228A5">
        <w:rPr>
          <w:noProof/>
          <w:szCs w:val="24"/>
        </w:rPr>
        <w:drawing>
          <wp:inline distT="0" distB="0" distL="0" distR="0" wp14:anchorId="6A2372FD" wp14:editId="526764F6">
            <wp:extent cx="5943600" cy="1323340"/>
            <wp:effectExtent l="0" t="0" r="0" b="0"/>
            <wp:docPr id="209165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650860" name=""/>
                    <pic:cNvPicPr/>
                  </pic:nvPicPr>
                  <pic:blipFill>
                    <a:blip r:embed="rId18"/>
                    <a:stretch>
                      <a:fillRect/>
                    </a:stretch>
                  </pic:blipFill>
                  <pic:spPr>
                    <a:xfrm>
                      <a:off x="0" y="0"/>
                      <a:ext cx="5943600" cy="1323340"/>
                    </a:xfrm>
                    <a:prstGeom prst="rect">
                      <a:avLst/>
                    </a:prstGeom>
                  </pic:spPr>
                </pic:pic>
              </a:graphicData>
            </a:graphic>
          </wp:inline>
        </w:drawing>
      </w:r>
    </w:p>
    <w:p w14:paraId="42C0C1A1" w14:textId="6B80706B" w:rsidR="00E174BB" w:rsidRDefault="00E174BB" w:rsidP="00F453AF">
      <w:bookmarkStart w:id="62" w:name="_Toc145916216"/>
      <w:bookmarkStart w:id="63" w:name="_Toc151327127"/>
      <w:r w:rsidRPr="00DD2570">
        <w:t>Outer loading</w:t>
      </w:r>
      <w:bookmarkEnd w:id="62"/>
      <w:bookmarkEnd w:id="63"/>
    </w:p>
    <w:p w14:paraId="3F31E9C6" w14:textId="77777777" w:rsidR="00C04892" w:rsidRPr="00C04892" w:rsidRDefault="00C04892" w:rsidP="00C04892">
      <w:pPr>
        <w:rPr>
          <w:lang w:val="en-PK"/>
        </w:rPr>
      </w:pPr>
      <w:r w:rsidRPr="00C04892">
        <w:rPr>
          <w:lang w:val="en-PK"/>
        </w:rPr>
        <w:t>Convergent validity examines the extent to which indicators theoretically representing the same construct demonstrate strong interrelationships, thereby confirming they measure a unified underlying concept (Hair et al., 2017). This study evaluated convergent validity through two established metrics: Average Variance Extracted (AVE) and Composite Reliability (CR).</w:t>
      </w:r>
    </w:p>
    <w:p w14:paraId="78E22779" w14:textId="77777777" w:rsidR="00C04892" w:rsidRPr="00210C3A" w:rsidRDefault="00C04892" w:rsidP="00210C3A">
      <w:r w:rsidRPr="00210C3A">
        <w:lastRenderedPageBreak/>
        <w:t>AVE measures the proportion of variance in the indicators that is captured by the latent construct relative to measurement error variance (Fornell and Larcker, 1981). An AVE value of 0.50 or higher indicates that the construct explains at least half of the variance in its indicators, demonstrating adequate convergent validity. CR assesses the internal consistency of construct indicators while accounting for their varying factor loadings, providing a more precise reliability estimate than traditional measures. CR values should exceed 0.70 to indicate satisfactory construct reliability (Hamid et al., 2017).</w:t>
      </w:r>
    </w:p>
    <w:p w14:paraId="4B6845F3" w14:textId="3D03BF63" w:rsidR="00C04892" w:rsidRPr="00210C3A" w:rsidRDefault="00C04892" w:rsidP="00210C3A">
      <w:proofErr w:type="gramStart"/>
      <w:r w:rsidRPr="00210C3A">
        <w:t>Table  summarizes</w:t>
      </w:r>
      <w:proofErr w:type="gramEnd"/>
      <w:r w:rsidRPr="00210C3A">
        <w:t xml:space="preserve"> the convergent validity results for all constructs, presenting Cronbach's alpha, CR, and AVE values to comprehensively assess measurement quality.</w:t>
      </w:r>
    </w:p>
    <w:p w14:paraId="236CCBC4" w14:textId="2D93359D" w:rsidR="00E174BB" w:rsidRPr="00460F3F" w:rsidRDefault="00C04892" w:rsidP="00E174BB">
      <w:pPr>
        <w:spacing w:after="0"/>
        <w:rPr>
          <w:szCs w:val="24"/>
        </w:rPr>
      </w:pPr>
      <w:r w:rsidRPr="00460F3F">
        <w:rPr>
          <w:i/>
          <w:szCs w:val="24"/>
        </w:rPr>
        <w:t>Table:</w:t>
      </w:r>
      <w:r w:rsidR="00E174BB" w:rsidRPr="00460F3F">
        <w:rPr>
          <w:i/>
          <w:szCs w:val="24"/>
        </w:rPr>
        <w:t xml:space="preserve"> Outer Loadings Matrix</w:t>
      </w:r>
    </w:p>
    <w:p w14:paraId="2CB7D4D5" w14:textId="2072C422" w:rsidR="00E174BB" w:rsidRDefault="00A228A5" w:rsidP="000E2CE5">
      <w:pPr>
        <w:jc w:val="left"/>
        <w:rPr>
          <w:szCs w:val="24"/>
        </w:rPr>
      </w:pPr>
      <w:r w:rsidRPr="00A228A5">
        <w:rPr>
          <w:noProof/>
          <w:szCs w:val="24"/>
        </w:rPr>
        <w:lastRenderedPageBreak/>
        <w:drawing>
          <wp:inline distT="0" distB="0" distL="0" distR="0" wp14:anchorId="6DDB08AB" wp14:editId="7A35533A">
            <wp:extent cx="5943600" cy="5427345"/>
            <wp:effectExtent l="0" t="0" r="0" b="1905"/>
            <wp:docPr id="107405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051747" name=""/>
                    <pic:cNvPicPr/>
                  </pic:nvPicPr>
                  <pic:blipFill>
                    <a:blip r:embed="rId19"/>
                    <a:stretch>
                      <a:fillRect/>
                    </a:stretch>
                  </pic:blipFill>
                  <pic:spPr>
                    <a:xfrm>
                      <a:off x="0" y="0"/>
                      <a:ext cx="5943600" cy="5427345"/>
                    </a:xfrm>
                    <a:prstGeom prst="rect">
                      <a:avLst/>
                    </a:prstGeom>
                  </pic:spPr>
                </pic:pic>
              </a:graphicData>
            </a:graphic>
          </wp:inline>
        </w:drawing>
      </w:r>
    </w:p>
    <w:p w14:paraId="447E4462" w14:textId="77777777" w:rsidR="00E174BB" w:rsidRPr="00E625EF" w:rsidRDefault="00E174BB" w:rsidP="000E2CE5">
      <w:pPr>
        <w:jc w:val="left"/>
        <w:rPr>
          <w:szCs w:val="24"/>
        </w:rPr>
      </w:pPr>
    </w:p>
    <w:p w14:paraId="5E226D2C" w14:textId="77777777" w:rsidR="00E5342E" w:rsidRDefault="00E5342E" w:rsidP="000E2CE5">
      <w:pPr>
        <w:jc w:val="left"/>
        <w:rPr>
          <w:szCs w:val="24"/>
        </w:rPr>
      </w:pPr>
    </w:p>
    <w:p w14:paraId="77AFE8B1" w14:textId="77777777" w:rsidR="00C04892" w:rsidRDefault="00C04892" w:rsidP="000E2CE5">
      <w:pPr>
        <w:jc w:val="left"/>
        <w:rPr>
          <w:szCs w:val="24"/>
        </w:rPr>
      </w:pPr>
    </w:p>
    <w:p w14:paraId="2730984C" w14:textId="77777777" w:rsidR="003E63D2" w:rsidRDefault="003E63D2" w:rsidP="000E2CE5">
      <w:pPr>
        <w:jc w:val="left"/>
        <w:rPr>
          <w:szCs w:val="24"/>
        </w:rPr>
      </w:pPr>
    </w:p>
    <w:p w14:paraId="7CE4B9C2" w14:textId="77777777" w:rsidR="003E63D2" w:rsidRDefault="003E63D2" w:rsidP="000E2CE5">
      <w:pPr>
        <w:jc w:val="left"/>
        <w:rPr>
          <w:szCs w:val="24"/>
        </w:rPr>
      </w:pPr>
    </w:p>
    <w:p w14:paraId="2868B0DD" w14:textId="77777777" w:rsidR="003E63D2" w:rsidRPr="00E625EF" w:rsidRDefault="003E63D2" w:rsidP="000E2CE5">
      <w:pPr>
        <w:jc w:val="left"/>
        <w:rPr>
          <w:szCs w:val="24"/>
        </w:rPr>
      </w:pPr>
    </w:p>
    <w:p w14:paraId="2BAC43F5" w14:textId="46D33074" w:rsidR="00C04892" w:rsidRPr="00460F3F" w:rsidRDefault="00C04892" w:rsidP="00C04892">
      <w:pPr>
        <w:pStyle w:val="figure1"/>
        <w:spacing w:line="480" w:lineRule="auto"/>
        <w:rPr>
          <w:rFonts w:ascii="Times New Roman" w:hAnsi="Times New Roman" w:cs="Times New Roman"/>
          <w:color w:val="auto"/>
          <w:sz w:val="24"/>
          <w:szCs w:val="24"/>
        </w:rPr>
      </w:pPr>
      <w:r w:rsidRPr="00460F3F">
        <w:rPr>
          <w:rFonts w:ascii="Times New Roman" w:hAnsi="Times New Roman" w:cs="Times New Roman"/>
          <w:color w:val="auto"/>
          <w:sz w:val="24"/>
          <w:szCs w:val="24"/>
        </w:rPr>
        <w:t>Figure: Outer Model Measurement</w:t>
      </w:r>
    </w:p>
    <w:p w14:paraId="7DD02C4D" w14:textId="21E52330" w:rsidR="00E5342E" w:rsidRPr="00E625EF" w:rsidRDefault="00A228A5" w:rsidP="000E2CE5">
      <w:pPr>
        <w:jc w:val="left"/>
        <w:rPr>
          <w:szCs w:val="24"/>
        </w:rPr>
      </w:pPr>
      <w:r w:rsidRPr="00A228A5">
        <w:rPr>
          <w:noProof/>
          <w:szCs w:val="24"/>
        </w:rPr>
        <w:drawing>
          <wp:inline distT="0" distB="0" distL="0" distR="0" wp14:anchorId="6E83B443" wp14:editId="23DE6583">
            <wp:extent cx="5943600" cy="4457700"/>
            <wp:effectExtent l="0" t="0" r="0" b="0"/>
            <wp:docPr id="550248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48259" name=""/>
                    <pic:cNvPicPr/>
                  </pic:nvPicPr>
                  <pic:blipFill>
                    <a:blip r:embed="rId20"/>
                    <a:stretch>
                      <a:fillRect/>
                    </a:stretch>
                  </pic:blipFill>
                  <pic:spPr>
                    <a:xfrm>
                      <a:off x="0" y="0"/>
                      <a:ext cx="5943600" cy="4457700"/>
                    </a:xfrm>
                    <a:prstGeom prst="rect">
                      <a:avLst/>
                    </a:prstGeom>
                  </pic:spPr>
                </pic:pic>
              </a:graphicData>
            </a:graphic>
          </wp:inline>
        </w:drawing>
      </w:r>
    </w:p>
    <w:p w14:paraId="3601C89E" w14:textId="77777777" w:rsidR="00C04892" w:rsidRDefault="00C04892" w:rsidP="00F453AF">
      <w:pPr>
        <w:rPr>
          <w:b/>
          <w:bCs/>
          <w:szCs w:val="24"/>
        </w:rPr>
      </w:pPr>
      <w:hyperlink r:id="rId21" w:anchor="_oan41v7g5fny" w:history="1">
        <w:r w:rsidRPr="00C04892">
          <w:rPr>
            <w:rStyle w:val="Hyperlink"/>
            <w:b/>
            <w:bCs/>
            <w:color w:val="auto"/>
            <w:szCs w:val="24"/>
            <w:u w:val="none"/>
          </w:rPr>
          <w:t>Discriminant Validity</w:t>
        </w:r>
        <w:r w:rsidRPr="00C04892">
          <w:rPr>
            <w:rStyle w:val="Hyperlink"/>
            <w:b/>
            <w:bCs/>
            <w:color w:val="auto"/>
            <w:szCs w:val="24"/>
            <w:u w:val="none"/>
          </w:rPr>
          <w:tab/>
        </w:r>
      </w:hyperlink>
    </w:p>
    <w:p w14:paraId="11B08778" w14:textId="77777777" w:rsidR="00F3679A" w:rsidRPr="00210C3A" w:rsidRDefault="00F3679A" w:rsidP="00210C3A">
      <w:r w:rsidRPr="00210C3A">
        <w:t>Discriminant validity assessment examined whether constructs were sufficiently distinct from one another, ensuring each construct measured a unique concept rather than overlapping excessively with others. Three complementary approaches evaluated discriminant validity.</w:t>
      </w:r>
    </w:p>
    <w:p w14:paraId="71132D7E" w14:textId="77777777" w:rsidR="003E63D2" w:rsidRDefault="003E63D2" w:rsidP="00C04892">
      <w:pPr>
        <w:ind w:left="720"/>
        <w:jc w:val="left"/>
        <w:rPr>
          <w:szCs w:val="24"/>
        </w:rPr>
      </w:pPr>
    </w:p>
    <w:p w14:paraId="3A155C30" w14:textId="77777777" w:rsidR="003E63D2" w:rsidRPr="008205C1" w:rsidRDefault="003E63D2" w:rsidP="00C04892">
      <w:pPr>
        <w:ind w:left="720"/>
        <w:jc w:val="left"/>
        <w:rPr>
          <w:szCs w:val="24"/>
        </w:rPr>
      </w:pPr>
    </w:p>
    <w:p w14:paraId="6F91D566" w14:textId="3217E6A2" w:rsidR="000E2CE5" w:rsidRDefault="000103EC" w:rsidP="00F453AF">
      <w:pPr>
        <w:rPr>
          <w:b/>
          <w:bCs/>
          <w:szCs w:val="24"/>
        </w:rPr>
      </w:pPr>
      <w:hyperlink r:id="rId22" w:anchor="_oan41v7g5fny" w:history="1">
        <w:r w:rsidRPr="000103EC">
          <w:rPr>
            <w:rStyle w:val="Hyperlink"/>
            <w:b/>
            <w:bCs/>
            <w:color w:val="auto"/>
            <w:szCs w:val="24"/>
            <w:u w:val="none"/>
          </w:rPr>
          <w:t>Discriminant Validity using Fornell and Larcker</w:t>
        </w:r>
      </w:hyperlink>
    </w:p>
    <w:p w14:paraId="08D12A4D" w14:textId="24BEB12A" w:rsidR="00F3679A" w:rsidRPr="00210C3A" w:rsidRDefault="008205C1" w:rsidP="00210C3A">
      <w:r w:rsidRPr="00210C3A">
        <w:t>The Fornell-Larcker criterion (Fornell &amp; Larcker, 1981)</w:t>
      </w:r>
      <w:r w:rsidR="00F3679A" w:rsidRPr="00210C3A">
        <w:t>, requires each construct's square root of AVE to exceed its correlations with all other constructs. Examination of the Fornell-Larcker matrix confirmed this criterion was satisfied for all construct pairs. Square roots of AVE (diagonal values) ranged from 0.73 to 0.82, consistently exceeding off-diagonal correlation values which ranged from 0.31 to 0.67. The highest inter-construct correlation (0.67) occurred between Environmental Concern and Personal Norms, which while substantial, remained below the square root of each construct's AVE, confirming discriminant validity.</w:t>
      </w:r>
    </w:p>
    <w:p w14:paraId="23171365" w14:textId="5B507AE0" w:rsidR="008205C1" w:rsidRDefault="008205C1" w:rsidP="000103EC">
      <w:pPr>
        <w:jc w:val="left"/>
        <w:rPr>
          <w:szCs w:val="24"/>
        </w:rPr>
      </w:pPr>
    </w:p>
    <w:p w14:paraId="0656576C" w14:textId="1695931F" w:rsidR="004A6197" w:rsidRDefault="004A6197" w:rsidP="000103EC">
      <w:pPr>
        <w:jc w:val="left"/>
        <w:rPr>
          <w:szCs w:val="24"/>
        </w:rPr>
      </w:pPr>
      <w:r w:rsidRPr="00460F3F">
        <w:rPr>
          <w:i/>
        </w:rPr>
        <w:t>Correlations of Discriminate Validity (Fornell and Lacker Criterion)</w:t>
      </w:r>
    </w:p>
    <w:p w14:paraId="1837F153" w14:textId="1789D18B" w:rsidR="004A6197" w:rsidRPr="00D16BE8" w:rsidRDefault="00A228A5" w:rsidP="000103EC">
      <w:pPr>
        <w:jc w:val="left"/>
        <w:rPr>
          <w:szCs w:val="24"/>
        </w:rPr>
      </w:pPr>
      <w:r w:rsidRPr="00A228A5">
        <w:rPr>
          <w:noProof/>
          <w:szCs w:val="24"/>
        </w:rPr>
        <w:drawing>
          <wp:inline distT="0" distB="0" distL="0" distR="0" wp14:anchorId="1D3874E6" wp14:editId="525ED89E">
            <wp:extent cx="5943600" cy="1581150"/>
            <wp:effectExtent l="0" t="0" r="0" b="0"/>
            <wp:docPr id="50097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97543" name=""/>
                    <pic:cNvPicPr/>
                  </pic:nvPicPr>
                  <pic:blipFill>
                    <a:blip r:embed="rId23"/>
                    <a:stretch>
                      <a:fillRect/>
                    </a:stretch>
                  </pic:blipFill>
                  <pic:spPr>
                    <a:xfrm>
                      <a:off x="0" y="0"/>
                      <a:ext cx="5943600" cy="1581150"/>
                    </a:xfrm>
                    <a:prstGeom prst="rect">
                      <a:avLst/>
                    </a:prstGeom>
                  </pic:spPr>
                </pic:pic>
              </a:graphicData>
            </a:graphic>
          </wp:inline>
        </w:drawing>
      </w:r>
    </w:p>
    <w:p w14:paraId="48B48E9C" w14:textId="75EB2377" w:rsidR="000E2CE5" w:rsidRPr="00F3679A" w:rsidRDefault="000E2CE5" w:rsidP="00F453AF">
      <w:proofErr w:type="spellStart"/>
      <w:r w:rsidRPr="00F3679A">
        <w:t>Heterotrait-Monotrait</w:t>
      </w:r>
      <w:proofErr w:type="spellEnd"/>
      <w:r w:rsidRPr="00F3679A">
        <w:t xml:space="preserve"> (HTMT)</w:t>
      </w:r>
      <w:r w:rsidR="004A6197" w:rsidRPr="00F3679A">
        <w:t xml:space="preserve"> Ratio </w:t>
      </w:r>
      <w:r w:rsidRPr="00F3679A">
        <w:tab/>
      </w:r>
    </w:p>
    <w:p w14:paraId="2720610A" w14:textId="17AB448D" w:rsidR="00F3679A" w:rsidRPr="00210C3A" w:rsidRDefault="004A6197" w:rsidP="00210C3A">
      <w:r w:rsidRPr="00210C3A">
        <w:t>The HTMT ratio (Henseler et al., 2015) represents a more rigorous assessment of discriminant validity.</w:t>
      </w:r>
      <w:r w:rsidR="00F3679A" w:rsidRPr="00210C3A">
        <w:t xml:space="preserve"> The HTMT criterion provides a more stringent discriminant validity assessment by comparing average correlations between indicators of different constructs (</w:t>
      </w:r>
      <w:proofErr w:type="spellStart"/>
      <w:r w:rsidR="00F3679A" w:rsidRPr="00210C3A">
        <w:t>heterotrait-</w:t>
      </w:r>
      <w:r w:rsidR="00F3679A" w:rsidRPr="00210C3A">
        <w:lastRenderedPageBreak/>
        <w:t>heteromethod</w:t>
      </w:r>
      <w:proofErr w:type="spellEnd"/>
      <w:r w:rsidR="00F3679A" w:rsidRPr="00210C3A">
        <w:t>) to average correlations between indicators within the same construct (</w:t>
      </w:r>
      <w:proofErr w:type="spellStart"/>
      <w:r w:rsidR="00F3679A" w:rsidRPr="00210C3A">
        <w:t>monotrait-heteromethod</w:t>
      </w:r>
      <w:proofErr w:type="spellEnd"/>
      <w:r w:rsidR="00F3679A" w:rsidRPr="00210C3A">
        <w:t>). HTMT values below 0.85 (or conservatively 0.90) indicate adequate discriminant validity.</w:t>
      </w:r>
    </w:p>
    <w:p w14:paraId="0F310757" w14:textId="2DBDAB5F" w:rsidR="004A6197" w:rsidRPr="00210C3A" w:rsidRDefault="00F3679A" w:rsidP="00210C3A">
      <w:r w:rsidRPr="00210C3A">
        <w:t>All HTMT values fell below the 0.85 threshold, ranging from 0.36 to 0.78. The highest HTMT value (0.78) again occurred between Environmental Concern and Personal Norms, consistent with theoretical expectations given these constructs' conceptual proximity within the NAM framework. Nevertheless, this value remained comfortably below 0.85, supporting discriminant validity. These HTMT results provide strong evidence that constructs are empirically distinct despite theoretical relationships</w:t>
      </w:r>
      <w:r w:rsidR="004A6197" w:rsidRPr="00210C3A">
        <w:t>. HTMT values should be below 0.85 (for conceptually distinct constructs) or 0.90 (for conceptually similar constructs) to establish discriminant validity (Henseler et al., 2015).</w:t>
      </w:r>
    </w:p>
    <w:p w14:paraId="504B1F59" w14:textId="7EA4EBFD" w:rsidR="004A6197" w:rsidRPr="003E63D2" w:rsidRDefault="004A6197" w:rsidP="000103EC">
      <w:pPr>
        <w:jc w:val="left"/>
        <w:rPr>
          <w:b/>
          <w:bCs/>
          <w:szCs w:val="24"/>
        </w:rPr>
      </w:pPr>
      <w:r w:rsidRPr="003E63D2">
        <w:rPr>
          <w:b/>
          <w:bCs/>
          <w:i/>
        </w:rPr>
        <w:t xml:space="preserve"> </w:t>
      </w:r>
      <w:proofErr w:type="spellStart"/>
      <w:r w:rsidRPr="003E63D2">
        <w:rPr>
          <w:b/>
          <w:bCs/>
          <w:i/>
        </w:rPr>
        <w:t>Heterotrait-Monotrait</w:t>
      </w:r>
      <w:proofErr w:type="spellEnd"/>
      <w:r w:rsidRPr="003E63D2">
        <w:rPr>
          <w:b/>
          <w:bCs/>
          <w:i/>
        </w:rPr>
        <w:t xml:space="preserve"> Ratio (HTMT) Results</w:t>
      </w:r>
    </w:p>
    <w:p w14:paraId="0E1088C8" w14:textId="1AEDB1D7" w:rsidR="004A6197" w:rsidRPr="004A6197" w:rsidRDefault="00A228A5" w:rsidP="000103EC">
      <w:pPr>
        <w:jc w:val="left"/>
        <w:rPr>
          <w:b/>
          <w:bCs/>
          <w:szCs w:val="24"/>
        </w:rPr>
      </w:pPr>
      <w:r w:rsidRPr="00A228A5">
        <w:rPr>
          <w:b/>
          <w:bCs/>
          <w:noProof/>
          <w:szCs w:val="24"/>
        </w:rPr>
        <w:drawing>
          <wp:inline distT="0" distB="0" distL="0" distR="0" wp14:anchorId="2BCC4A44" wp14:editId="6B8570DD">
            <wp:extent cx="5943600" cy="1678940"/>
            <wp:effectExtent l="0" t="0" r="0" b="0"/>
            <wp:docPr id="16081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7316" name=""/>
                    <pic:cNvPicPr/>
                  </pic:nvPicPr>
                  <pic:blipFill>
                    <a:blip r:embed="rId24"/>
                    <a:stretch>
                      <a:fillRect/>
                    </a:stretch>
                  </pic:blipFill>
                  <pic:spPr>
                    <a:xfrm>
                      <a:off x="0" y="0"/>
                      <a:ext cx="5943600" cy="1678940"/>
                    </a:xfrm>
                    <a:prstGeom prst="rect">
                      <a:avLst/>
                    </a:prstGeom>
                  </pic:spPr>
                </pic:pic>
              </a:graphicData>
            </a:graphic>
          </wp:inline>
        </w:drawing>
      </w:r>
    </w:p>
    <w:p w14:paraId="51CFC785" w14:textId="77777777" w:rsidR="000E2CE5" w:rsidRDefault="000E2CE5" w:rsidP="00F453AF">
      <w:hyperlink r:id="rId25" w:anchor="_bqfshnyw0wzf" w:history="1">
        <w:r w:rsidRPr="004A6197">
          <w:rPr>
            <w:rStyle w:val="Hyperlink"/>
            <w:b/>
            <w:bCs/>
            <w:color w:val="auto"/>
            <w:szCs w:val="24"/>
            <w:u w:val="none"/>
          </w:rPr>
          <w:t>Cross Loadings</w:t>
        </w:r>
        <w:r w:rsidRPr="004A6197">
          <w:rPr>
            <w:rStyle w:val="Hyperlink"/>
            <w:b/>
            <w:bCs/>
            <w:color w:val="auto"/>
            <w:szCs w:val="24"/>
            <w:u w:val="none"/>
          </w:rPr>
          <w:tab/>
        </w:r>
      </w:hyperlink>
    </w:p>
    <w:p w14:paraId="7C127563" w14:textId="797766D8" w:rsidR="00F3679A" w:rsidRPr="00F3679A" w:rsidRDefault="00F3679A" w:rsidP="00F3679A">
      <w:r w:rsidRPr="00210C3A">
        <w:t xml:space="preserve">Cross-loadings examination revealed that each indicator loaded highest on its assigned construct compared to other constructs, with differences exceeding 0.10 in virtually all cases. This pattern confirms indicators demonstrated stronger relationships with their intended constructs than with other constructs, further supporting discriminant validity. Collectively, the three discriminant </w:t>
      </w:r>
      <w:r w:rsidRPr="00210C3A">
        <w:lastRenderedPageBreak/>
        <w:t>validity approaches provide convergent evidence that the seven constructs are sufficiently distinct, justifying their treatment as separate entities in the structural model.</w:t>
      </w:r>
    </w:p>
    <w:p w14:paraId="712A32AB" w14:textId="6751AC09" w:rsidR="003E63D2" w:rsidRDefault="00A228A5" w:rsidP="004A6197">
      <w:pPr>
        <w:ind w:left="720"/>
        <w:jc w:val="left"/>
        <w:rPr>
          <w:szCs w:val="24"/>
        </w:rPr>
      </w:pPr>
      <w:r w:rsidRPr="00A228A5">
        <w:rPr>
          <w:noProof/>
          <w:szCs w:val="24"/>
        </w:rPr>
        <w:drawing>
          <wp:inline distT="0" distB="0" distL="0" distR="0" wp14:anchorId="4341BC12" wp14:editId="6BE6D8BD">
            <wp:extent cx="5943600" cy="4961890"/>
            <wp:effectExtent l="0" t="0" r="0" b="0"/>
            <wp:docPr id="241707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707526" name=""/>
                    <pic:cNvPicPr/>
                  </pic:nvPicPr>
                  <pic:blipFill>
                    <a:blip r:embed="rId26"/>
                    <a:stretch>
                      <a:fillRect/>
                    </a:stretch>
                  </pic:blipFill>
                  <pic:spPr>
                    <a:xfrm>
                      <a:off x="0" y="0"/>
                      <a:ext cx="5943600" cy="4961890"/>
                    </a:xfrm>
                    <a:prstGeom prst="rect">
                      <a:avLst/>
                    </a:prstGeom>
                  </pic:spPr>
                </pic:pic>
              </a:graphicData>
            </a:graphic>
          </wp:inline>
        </w:drawing>
      </w:r>
    </w:p>
    <w:p w14:paraId="51F0F1AD" w14:textId="77777777" w:rsidR="00F3679A" w:rsidRDefault="00F3679A" w:rsidP="00F3679A">
      <w:pPr>
        <w:pStyle w:val="Heading2"/>
      </w:pPr>
      <w:bookmarkStart w:id="64" w:name="_Toc217843575"/>
      <w:r>
        <w:t>4.5 Structural Model Assessment</w:t>
      </w:r>
      <w:bookmarkEnd w:id="64"/>
    </w:p>
    <w:p w14:paraId="2F2C4F74" w14:textId="23746034" w:rsidR="00F3679A" w:rsidRPr="00210C3A" w:rsidRDefault="00F3679A" w:rsidP="00210C3A">
      <w:r w:rsidRPr="00210C3A">
        <w:t>Having established adequate measurement model properties, analysis proceeded to structural model evaluation and hypothesis testing. The structural model was estimated using the PLS algorithm with path weighting scheme, and statistical significance was assessed through bootstrapping with 5,000 resamples using bias-corrected confidence intervals</w:t>
      </w:r>
    </w:p>
    <w:p w14:paraId="62B39131" w14:textId="77777777" w:rsidR="00F3679A" w:rsidRPr="00F3679A" w:rsidRDefault="00F3679A" w:rsidP="00210C3A">
      <w:r w:rsidRPr="00F3679A">
        <w:lastRenderedPageBreak/>
        <w:t>4.5.1 Collinearity Assessment</w:t>
      </w:r>
    </w:p>
    <w:p w14:paraId="3E599DFD" w14:textId="77777777" w:rsidR="00F3679A" w:rsidRDefault="00F3679A" w:rsidP="00F3679A">
      <w:pPr>
        <w:spacing w:before="200" w:after="200" w:line="360" w:lineRule="auto"/>
        <w:ind w:left="720" w:hanging="720"/>
      </w:pPr>
      <w:r>
        <w:t>Before interpreting path coefficients, variance inflation factors (VIF) were examined to detect potential collinearity problems among predictor constructs. VIF values below 5.0 indicate absence of problematic collinearity, while values below 3.0 are preferred. All VIF values in this study ranged from 1.42 to 2.88, well below both thresholds, confirming multicollinearity did not inflate standard errors or distort parameter estimates.</w:t>
      </w:r>
    </w:p>
    <w:p w14:paraId="3E14E4FC" w14:textId="1E301875" w:rsidR="00F3679A" w:rsidRDefault="00F3679A" w:rsidP="00210C3A">
      <w:r>
        <w:t>4.5.2 Coefficient of Determination (R²)</w:t>
      </w:r>
    </w:p>
    <w:p w14:paraId="75D65091" w14:textId="09A94EED" w:rsidR="00EA580F" w:rsidRDefault="004A6197" w:rsidP="00EA580F">
      <w:pPr>
        <w:spacing w:after="200" w:line="360" w:lineRule="auto"/>
      </w:pPr>
      <w:r w:rsidRPr="004A6197">
        <w:rPr>
          <w:szCs w:val="24"/>
        </w:rPr>
        <w:t>R² measures the proportion of variance in endogenous (dependent) constructs explained by their predictor constructs. Hair et al. (2019) provide guidelines for R² values in consumer behavior research: - 0.75 = substantial - 0.50 = moderate - 0.25 = weak. Q² was assessed using the blindfolding procedure in Smart PLS. Q² values &gt; 0 indicate that the model has predictive relevance for a particular endogenous construct (Hair et al., 2019).</w:t>
      </w:r>
      <w:r w:rsidR="00EA580F" w:rsidRPr="00EA580F">
        <w:t xml:space="preserve"> </w:t>
      </w:r>
      <w:r w:rsidR="00EA580F">
        <w:t>R² values indicate the proportion of variance in endogenous (dependent) constructs explained by their predictors. The structural model explained substantial variance in the ultimate outcome variable, Buying Intent (R² = 0.62), indicating that 62 percent of variance in purchase intentions was accounted for by the model's antecedents. This R² value exceeds the 0.50 threshold for moderate explanatory power, approaching the 0.75 threshold for substantial explanatory power according to Hair's guidelines.</w:t>
      </w:r>
      <w:r w:rsidR="00EA580F" w:rsidRPr="00EA580F">
        <w:t xml:space="preserve"> </w:t>
      </w:r>
      <w:r w:rsidR="00EA580F">
        <w:t>For mediating constructs, R² values revealed: Attitude (R² = 0.54), Personal Norms (R² = 0.45), Eco-Responsible Retail Practices (R² = 0.38), and Environmental Concern (R² = 0.34). These results indicate the model explains moderate proportions of variance in mediating variables, with Attitude showing the strongest prediction. The R² for Environmental Concern of 0.34 reflects Environmental Literacy's influence as the sole predictor in the model, demonstrating knowledge explains approximately one-third of variance in environmental concern.</w:t>
      </w:r>
    </w:p>
    <w:p w14:paraId="6F7EF7E6" w14:textId="468D7125" w:rsidR="00EA580F" w:rsidRPr="00EA580F" w:rsidRDefault="00EA580F" w:rsidP="00210C3A">
      <w:r>
        <w:t>4</w:t>
      </w:r>
      <w:r w:rsidRPr="00EA580F">
        <w:t>.5.3 Predictive Relevance (Q²)</w:t>
      </w:r>
    </w:p>
    <w:p w14:paraId="74F92E09" w14:textId="77777777" w:rsidR="00EA580F" w:rsidRDefault="00EA580F" w:rsidP="00EA580F">
      <w:pPr>
        <w:spacing w:before="200" w:after="200" w:line="360" w:lineRule="auto"/>
        <w:ind w:left="720" w:hanging="720"/>
      </w:pPr>
      <w:r>
        <w:t xml:space="preserve">Predictive relevance was assessed using Stone-Geisser's Q² statistic calculated through blindfolding procedures with omission distance of 7. Q² values greater than zero indicate the model possesses predictive relevance for a given endogenous construct, while values </w:t>
      </w:r>
      <w:r>
        <w:lastRenderedPageBreak/>
        <w:t>of 0.02, 0.15, and 0.35 represent small, medium, and large predictive relevance respectively.</w:t>
      </w:r>
    </w:p>
    <w:p w14:paraId="169BB1A2" w14:textId="3B3A658B" w:rsidR="004A6197" w:rsidRPr="00EA580F" w:rsidRDefault="00EA580F" w:rsidP="00EA580F">
      <w:pPr>
        <w:spacing w:after="200" w:line="360" w:lineRule="auto"/>
      </w:pPr>
      <w:r>
        <w:t>All endogenous constructs demonstrated positive Q² values: Buying Intent (Q² = 0.41), Attitude (Q² = 0.36), Personal Norms (Q² = 0.30), Eco-Responsible Retail Practices (Q² = 0.25), and Environmental Concern (Q² = 0.22). These values confirm the model possesses predictive capability beyond the sample data, with particularly strong predictive relevance for Buying Intent and Attitude. The positive Q² values support the model's robustness and practical utility for predicting sustainable consumption outcomes.</w:t>
      </w:r>
    </w:p>
    <w:p w14:paraId="38A88F7F" w14:textId="4D0535F0" w:rsidR="004A6197" w:rsidRDefault="00A228A5" w:rsidP="004A6197">
      <w:pPr>
        <w:jc w:val="left"/>
        <w:rPr>
          <w:szCs w:val="24"/>
        </w:rPr>
      </w:pPr>
      <w:r w:rsidRPr="00A228A5">
        <w:rPr>
          <w:noProof/>
          <w:szCs w:val="24"/>
        </w:rPr>
        <w:drawing>
          <wp:inline distT="0" distB="0" distL="0" distR="0" wp14:anchorId="5BF31E77" wp14:editId="18E492C0">
            <wp:extent cx="4725059" cy="1971950"/>
            <wp:effectExtent l="0" t="0" r="0" b="9525"/>
            <wp:docPr id="1686167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167045" name=""/>
                    <pic:cNvPicPr/>
                  </pic:nvPicPr>
                  <pic:blipFill>
                    <a:blip r:embed="rId27"/>
                    <a:stretch>
                      <a:fillRect/>
                    </a:stretch>
                  </pic:blipFill>
                  <pic:spPr>
                    <a:xfrm>
                      <a:off x="0" y="0"/>
                      <a:ext cx="4725059" cy="1971950"/>
                    </a:xfrm>
                    <a:prstGeom prst="rect">
                      <a:avLst/>
                    </a:prstGeom>
                  </pic:spPr>
                </pic:pic>
              </a:graphicData>
            </a:graphic>
          </wp:inline>
        </w:drawing>
      </w:r>
    </w:p>
    <w:p w14:paraId="6DD3E7D2" w14:textId="71325BED" w:rsidR="004A6197" w:rsidRPr="004A6197" w:rsidRDefault="00A228A5" w:rsidP="004A6197">
      <w:pPr>
        <w:jc w:val="left"/>
        <w:rPr>
          <w:szCs w:val="24"/>
        </w:rPr>
      </w:pPr>
      <w:r w:rsidRPr="00A228A5">
        <w:rPr>
          <w:noProof/>
          <w:szCs w:val="24"/>
        </w:rPr>
        <w:drawing>
          <wp:inline distT="0" distB="0" distL="0" distR="0" wp14:anchorId="33FD9566" wp14:editId="22593F1A">
            <wp:extent cx="4829849" cy="2133898"/>
            <wp:effectExtent l="0" t="0" r="8890" b="0"/>
            <wp:docPr id="180739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9502" name=""/>
                    <pic:cNvPicPr/>
                  </pic:nvPicPr>
                  <pic:blipFill>
                    <a:blip r:embed="rId28"/>
                    <a:stretch>
                      <a:fillRect/>
                    </a:stretch>
                  </pic:blipFill>
                  <pic:spPr>
                    <a:xfrm>
                      <a:off x="0" y="0"/>
                      <a:ext cx="4829849" cy="2133898"/>
                    </a:xfrm>
                    <a:prstGeom prst="rect">
                      <a:avLst/>
                    </a:prstGeom>
                  </pic:spPr>
                </pic:pic>
              </a:graphicData>
            </a:graphic>
          </wp:inline>
        </w:drawing>
      </w:r>
    </w:p>
    <w:p w14:paraId="663337D5" w14:textId="77777777" w:rsidR="00EA580F" w:rsidRDefault="00EA580F" w:rsidP="00F453AF"/>
    <w:p w14:paraId="55B9D332" w14:textId="77777777" w:rsidR="00F453AF" w:rsidRDefault="00F453AF" w:rsidP="00F453AF"/>
    <w:p w14:paraId="03276CA4" w14:textId="23B808B8" w:rsidR="00B94CE1" w:rsidRDefault="000E2CE5" w:rsidP="00F453AF">
      <w:pPr>
        <w:rPr>
          <w:b/>
          <w:bCs/>
          <w:szCs w:val="24"/>
        </w:rPr>
      </w:pPr>
      <w:hyperlink r:id="rId29" w:anchor="_a6uat667sqi5" w:history="1">
        <w:r w:rsidRPr="00360EA0">
          <w:rPr>
            <w:rStyle w:val="Hyperlink"/>
            <w:b/>
            <w:bCs/>
            <w:color w:val="auto"/>
            <w:szCs w:val="24"/>
            <w:u w:val="none"/>
          </w:rPr>
          <w:t xml:space="preserve">Path Analysis </w:t>
        </w:r>
      </w:hyperlink>
      <w:r w:rsidRPr="00360EA0">
        <w:rPr>
          <w:b/>
          <w:bCs/>
          <w:szCs w:val="24"/>
        </w:rPr>
        <w:t>(hypotheses testing)</w:t>
      </w:r>
    </w:p>
    <w:p w14:paraId="14CAF582" w14:textId="77777777" w:rsidR="00EA580F" w:rsidRDefault="00EA580F" w:rsidP="00EA580F">
      <w:pPr>
        <w:spacing w:before="200" w:after="200" w:line="360" w:lineRule="auto"/>
        <w:ind w:left="720" w:hanging="720"/>
      </w:pPr>
      <w:r>
        <w:t>This section presents results for each of the fourteen hypotheses, examining path coefficients, statistical significance, and effect sizes. Significance was determined through two-tailed t-tests with critical value of 1.96 (p &lt; 0.05).</w:t>
      </w:r>
    </w:p>
    <w:p w14:paraId="505B3237" w14:textId="77777777" w:rsidR="00EA580F" w:rsidRDefault="00EA580F" w:rsidP="00210C3A">
      <w:r>
        <w:t>4.6.1 Direct Effects (H1-H12)</w:t>
      </w:r>
    </w:p>
    <w:p w14:paraId="55A24950" w14:textId="77777777" w:rsidR="00EA580F" w:rsidRDefault="00EA580F" w:rsidP="00EA580F">
      <w:pPr>
        <w:spacing w:before="150" w:after="150" w:line="360" w:lineRule="auto"/>
        <w:ind w:left="720" w:hanging="720"/>
      </w:pPr>
      <w:r>
        <w:rPr>
          <w:b/>
          <w:bCs/>
        </w:rPr>
        <w:t>H1: Environmental Literacy → Environmental Concern</w:t>
      </w:r>
    </w:p>
    <w:p w14:paraId="4DE35A07" w14:textId="77777777" w:rsidR="00EA580F" w:rsidRDefault="00EA580F" w:rsidP="00EA580F">
      <w:pPr>
        <w:spacing w:after="200" w:line="360" w:lineRule="auto"/>
      </w:pPr>
      <w:r>
        <w:t>Results strongly supported H1, demonstrating that Environmental Literacy significantly predicts Environmental Concern (β = 0.58, t = 9.84, p &lt; 0.001). The positive coefficient indicates consumers with greater environmental knowledge exhibit heightened concern about environmental issues. The large effect size (f² = 0.51) confirms literacy makes substantial unique contribution to explaining concern variance. This finding aligns with NAM's premise that awareness represents a prerequisite for developing concern.</w:t>
      </w:r>
    </w:p>
    <w:p w14:paraId="2601A1D3" w14:textId="77777777" w:rsidR="00EA580F" w:rsidRDefault="00EA580F" w:rsidP="00EA580F">
      <w:pPr>
        <w:spacing w:before="150" w:after="150" w:line="360" w:lineRule="auto"/>
        <w:ind w:left="720" w:hanging="720"/>
      </w:pPr>
      <w:r>
        <w:rPr>
          <w:b/>
          <w:bCs/>
        </w:rPr>
        <w:t>H2: Environmental Concern → Attitude</w:t>
      </w:r>
    </w:p>
    <w:p w14:paraId="27A9E8FB" w14:textId="77777777" w:rsidR="00EA580F" w:rsidRDefault="00EA580F" w:rsidP="00EA580F">
      <w:pPr>
        <w:spacing w:after="200" w:line="360" w:lineRule="auto"/>
      </w:pPr>
      <w:r>
        <w:t>H2 received strong support, with Environmental Concern significantly influencing Attitude toward eco-friendly products (β = 0.42, t = 6.71, p &lt; 0.001). Concerned consumers developed more favorable attitudes toward sustainable products, consistent with theoretical predictions. The medium-to-large effect size (f² = 0.21) indicates concern makes meaningful contribution to attitude formation beyond other predictors in the model.</w:t>
      </w:r>
    </w:p>
    <w:p w14:paraId="3C5BAA0B" w14:textId="77777777" w:rsidR="00EA580F" w:rsidRDefault="00EA580F" w:rsidP="00EA580F">
      <w:pPr>
        <w:spacing w:before="150" w:after="150" w:line="360" w:lineRule="auto"/>
        <w:ind w:left="720" w:hanging="720"/>
      </w:pPr>
      <w:r>
        <w:rPr>
          <w:b/>
          <w:bCs/>
        </w:rPr>
        <w:t>H3: Environmental Literacy → Attitude</w:t>
      </w:r>
    </w:p>
    <w:p w14:paraId="23973F11" w14:textId="77777777" w:rsidR="00EA580F" w:rsidRDefault="00EA580F" w:rsidP="00EA580F">
      <w:pPr>
        <w:spacing w:after="200" w:line="360" w:lineRule="auto"/>
      </w:pPr>
      <w:r>
        <w:t>H3 received empirical support, showing Environmental Literacy directly influences Attitude (β = 0.28, t = 4.52, p &lt; 0.001). This direct path demonstrates that knowledge shapes attitudes independently of its indirect influence through concern. The small-to-medium effect size (f² = 0.09) suggests literacy's direct influence on attitude, while meaningful, is smaller than its indirect influence through concern.</w:t>
      </w:r>
    </w:p>
    <w:p w14:paraId="7C5B2532" w14:textId="77777777" w:rsidR="00EA580F" w:rsidRDefault="00EA580F" w:rsidP="00EA580F">
      <w:pPr>
        <w:spacing w:before="150" w:after="150" w:line="360" w:lineRule="auto"/>
        <w:ind w:left="720" w:hanging="720"/>
      </w:pPr>
      <w:r>
        <w:rPr>
          <w:b/>
          <w:bCs/>
        </w:rPr>
        <w:t>H4: Environmental Concern → Personal Norms</w:t>
      </w:r>
    </w:p>
    <w:p w14:paraId="4FAEEDF1" w14:textId="77777777" w:rsidR="00EA580F" w:rsidRDefault="00EA580F" w:rsidP="00EA580F">
      <w:pPr>
        <w:spacing w:after="200" w:line="360" w:lineRule="auto"/>
      </w:pPr>
      <w:r>
        <w:lastRenderedPageBreak/>
        <w:t>Results strongly supported H4, with Environmental Concern significantly activating Personal Norms (β = 0.67, t = 11.24, p &lt; 0.001). This strong relationship confirms NAM's prediction that concern triggers internalized moral obligations. The large effect size (f² = 0.82) indicates concern serves as the primary driver of personal norm activation, explaining the majority of variance in moral obligations regarding sustainable consumption.</w:t>
      </w:r>
    </w:p>
    <w:p w14:paraId="04EB1D48" w14:textId="77777777" w:rsidR="00EA580F" w:rsidRDefault="00EA580F" w:rsidP="00EA580F">
      <w:pPr>
        <w:spacing w:before="150" w:after="150" w:line="360" w:lineRule="auto"/>
      </w:pPr>
      <w:r>
        <w:rPr>
          <w:b/>
          <w:bCs/>
        </w:rPr>
        <w:t>H5: Environmental Literacy → Eco-Responsible Retail Practices</w:t>
      </w:r>
    </w:p>
    <w:p w14:paraId="4ACF07C1" w14:textId="77777777" w:rsidR="00EA580F" w:rsidRDefault="00EA580F" w:rsidP="00EA580F">
      <w:pPr>
        <w:spacing w:after="200" w:line="360" w:lineRule="auto"/>
      </w:pPr>
      <w:r>
        <w:t>H5 received support, demonstrating Environmental Literacy enables recognition of Eco-Responsible Retail Practices (β = 0.34, t = 5.18, p &lt; 0.001). Knowledgeable consumers show greater ability to identify and evaluate retailers' sustainability initiatives. The medium effect size (f² = 0.14) confirms literacy makes meaningful contribution to retail practice recognition.</w:t>
      </w:r>
    </w:p>
    <w:p w14:paraId="03696496" w14:textId="77777777" w:rsidR="00EA580F" w:rsidRDefault="00EA580F" w:rsidP="00EA580F">
      <w:pPr>
        <w:spacing w:before="150" w:after="150" w:line="360" w:lineRule="auto"/>
      </w:pPr>
      <w:r>
        <w:rPr>
          <w:b/>
          <w:bCs/>
        </w:rPr>
        <w:t>H6: Environmental Concern → Eco-Responsible Retail Practices</w:t>
      </w:r>
    </w:p>
    <w:p w14:paraId="7D44906D" w14:textId="77777777" w:rsidR="00EA580F" w:rsidRDefault="00EA580F" w:rsidP="00EA580F">
      <w:pPr>
        <w:spacing w:after="200" w:line="360" w:lineRule="auto"/>
      </w:pPr>
      <w:r>
        <w:t>H6 was supported, showing Environmental Concern influences recognition of Eco-Responsible Retail Practices (β = 0.31, t = 4.76, p &lt; 0.001). Concerned consumers demonstrate heightened attention to retailers' environmental initiatives. The small-to-medium effect size (f² = 0.11) suggests concern's influence on retail practice recognition, while significant, operates alongside literacy's effects.</w:t>
      </w:r>
    </w:p>
    <w:p w14:paraId="4A659FCE" w14:textId="77777777" w:rsidR="00EA580F" w:rsidRDefault="00EA580F" w:rsidP="00EA580F">
      <w:pPr>
        <w:spacing w:before="150" w:after="150" w:line="360" w:lineRule="auto"/>
      </w:pPr>
      <w:r>
        <w:rPr>
          <w:b/>
          <w:bCs/>
        </w:rPr>
        <w:t>H7: Attitude → Buying Intent</w:t>
      </w:r>
    </w:p>
    <w:p w14:paraId="37B08591" w14:textId="77777777" w:rsidR="00EA580F" w:rsidRDefault="00EA580F" w:rsidP="00EA580F">
      <w:pPr>
        <w:spacing w:after="200" w:line="360" w:lineRule="auto"/>
      </w:pPr>
      <w:r>
        <w:t>Results strongly supported H7, confirming Attitude significantly predicts Buying Intent (β = 0.38, t = 6.42, p &lt; 0.001). Favorable attitudes toward eco-friendly products translate into purchase intentions, consistent with extensive prior research. The medium-to-large effect size (f² = 0.18) indicates attitude represents a key driver of behavioral intentions.</w:t>
      </w:r>
    </w:p>
    <w:p w14:paraId="0A00DC74" w14:textId="77777777" w:rsidR="00EA580F" w:rsidRDefault="00EA580F" w:rsidP="00EA580F">
      <w:pPr>
        <w:spacing w:before="150" w:after="150" w:line="360" w:lineRule="auto"/>
      </w:pPr>
      <w:r>
        <w:rPr>
          <w:b/>
          <w:bCs/>
        </w:rPr>
        <w:t>H8: Personal Norms → Buying Intent</w:t>
      </w:r>
    </w:p>
    <w:p w14:paraId="5E15FA46" w14:textId="77777777" w:rsidR="00EA580F" w:rsidRDefault="00EA580F" w:rsidP="00EA580F">
      <w:pPr>
        <w:spacing w:after="200" w:line="360" w:lineRule="auto"/>
      </w:pPr>
      <w:r>
        <w:t>H8 received strong support, demonstrating Personal Norms significantly influence Buying Intent (β = 0.29, t = 4.89, p &lt; 0.001). Moral obligations drive purchase intentions independent of attitudes, confirming NAM's predictions. The medium effect size (f² = 0.11) indicates personal norms make meaningful unique contribution to explaining behavioral intentions.</w:t>
      </w:r>
    </w:p>
    <w:p w14:paraId="0C2F28BF" w14:textId="77777777" w:rsidR="00EA580F" w:rsidRDefault="00EA580F" w:rsidP="00EA580F">
      <w:pPr>
        <w:spacing w:before="150" w:after="150" w:line="360" w:lineRule="auto"/>
      </w:pPr>
      <w:r>
        <w:rPr>
          <w:b/>
          <w:bCs/>
        </w:rPr>
        <w:lastRenderedPageBreak/>
        <w:t>H9: Eco-Responsible Retail Practices → Buying Intent</w:t>
      </w:r>
    </w:p>
    <w:p w14:paraId="083AEEA6" w14:textId="77777777" w:rsidR="00EA580F" w:rsidRDefault="00EA580F" w:rsidP="00EA580F">
      <w:pPr>
        <w:spacing w:after="200" w:line="360" w:lineRule="auto"/>
      </w:pPr>
      <w:r>
        <w:t>H9 was supported, showing Eco-Responsible Retail Practices influence Buying Intent (β = 0.19, t = 3.24, p &lt; 0.01). Recognition of retailers' sustainability efforts facilitates purchase intentions. The small-to-medium effect size (f² = 0.05) suggests retail practices, while influential, exert smaller direct impact on intentions compared to attitudes and personal norms.</w:t>
      </w:r>
    </w:p>
    <w:p w14:paraId="57E1FFD0" w14:textId="77777777" w:rsidR="00EA580F" w:rsidRDefault="00EA580F" w:rsidP="00EA580F">
      <w:pPr>
        <w:spacing w:before="150" w:after="150" w:line="360" w:lineRule="auto"/>
      </w:pPr>
      <w:r>
        <w:rPr>
          <w:b/>
          <w:bCs/>
        </w:rPr>
        <w:t>H10: Elaboration → Attitude</w:t>
      </w:r>
    </w:p>
    <w:p w14:paraId="141FC088" w14:textId="77777777" w:rsidR="00EA580F" w:rsidRDefault="00EA580F" w:rsidP="00EA580F">
      <w:pPr>
        <w:spacing w:after="200" w:line="360" w:lineRule="auto"/>
      </w:pPr>
      <w:r>
        <w:t>Results supported H10, confirming Elaboration influences Attitude formation (β = 0.24, t = 4.11, p &lt; 0.001). Deeper information processing enhances favorable attitude development, consistent with VBN Theory predictions. The small-to-medium effect size (f² = 0.07) indicates elaboration makes modest but meaningful contribution to attitude formation.</w:t>
      </w:r>
    </w:p>
    <w:p w14:paraId="2129DF73" w14:textId="77777777" w:rsidR="00EA580F" w:rsidRDefault="00EA580F" w:rsidP="00EA580F">
      <w:pPr>
        <w:spacing w:before="150" w:after="150" w:line="360" w:lineRule="auto"/>
      </w:pPr>
      <w:r>
        <w:rPr>
          <w:b/>
          <w:bCs/>
        </w:rPr>
        <w:t>H11: Elaboration → Personal Norms</w:t>
      </w:r>
    </w:p>
    <w:p w14:paraId="5E6E0189" w14:textId="77777777" w:rsidR="00EA580F" w:rsidRDefault="00EA580F" w:rsidP="00EA580F">
      <w:pPr>
        <w:spacing w:after="200" w:line="360" w:lineRule="auto"/>
      </w:pPr>
      <w:r>
        <w:t>H11 received marginal support, with Elaboration showing weak relationship with Personal Norms (β = 0.14, t = 1.98, p &lt; 0.05). While statistically significant at conventional levels, this relationship proved weaker than hypothesized. The small effect size (f² = 0.02) suggests elaboration makes minimal unique contribution to personal norm activation once environmental concern is accounted for. This finding suggests moral obligation activation depends primarily on concern rather than processing depth.</w:t>
      </w:r>
    </w:p>
    <w:p w14:paraId="3D3DDEE7" w14:textId="77777777" w:rsidR="00EA580F" w:rsidRDefault="00EA580F" w:rsidP="00EA580F">
      <w:pPr>
        <w:spacing w:before="150" w:after="150" w:line="360" w:lineRule="auto"/>
      </w:pPr>
      <w:r>
        <w:rPr>
          <w:b/>
          <w:bCs/>
        </w:rPr>
        <w:t>H12: Elaboration → Buying Intent</w:t>
      </w:r>
    </w:p>
    <w:p w14:paraId="099D209C" w14:textId="77777777" w:rsidR="00EA580F" w:rsidRDefault="00EA580F" w:rsidP="00EA580F">
      <w:pPr>
        <w:spacing w:after="200" w:line="360" w:lineRule="auto"/>
      </w:pPr>
      <w:r>
        <w:t>Results failed to support H12, as Elaboration did not significantly predict Buying Intent directly (β = 0.08, t = 1.42, p = 0.16). This non-significant relationship suggests elaboration's influence on intentions operates entirely through its effects on attitudes and norms rather than directly. The negligible effect size (f² &lt; 0.01) confirms elaboration's direct influence on intentions, if it exists, is too small to detect with current sample size.</w:t>
      </w:r>
    </w:p>
    <w:p w14:paraId="6BF8A83B" w14:textId="77777777" w:rsidR="00EA580F" w:rsidRDefault="00EA580F" w:rsidP="00EA580F">
      <w:r>
        <w:br w:type="page"/>
      </w:r>
    </w:p>
    <w:p w14:paraId="3D5ADC0A" w14:textId="77777777" w:rsidR="00EA580F" w:rsidRDefault="00EA580F" w:rsidP="00F453AF">
      <w:r>
        <w:lastRenderedPageBreak/>
        <w:t>4.6.2 Mediation Effects (H13-H14)</w:t>
      </w:r>
    </w:p>
    <w:p w14:paraId="61B8482B" w14:textId="77777777" w:rsidR="00EA580F" w:rsidRDefault="00EA580F" w:rsidP="00EA580F">
      <w:pPr>
        <w:spacing w:before="150" w:after="150" w:line="360" w:lineRule="auto"/>
      </w:pPr>
      <w:r>
        <w:rPr>
          <w:b/>
          <w:bCs/>
        </w:rPr>
        <w:t>H13: Environmental Concern → Attitude → Buying Intent</w:t>
      </w:r>
    </w:p>
    <w:p w14:paraId="75B57FF8" w14:textId="77777777" w:rsidR="00EA580F" w:rsidRDefault="00EA580F" w:rsidP="00EA580F">
      <w:pPr>
        <w:spacing w:after="200" w:line="360" w:lineRule="auto"/>
      </w:pPr>
      <w:r>
        <w:t>The specific indirect effect analysis revealed significant mediation through Attitude. Environmental Concern influences Buying Intent indirectly through Attitude (β = 0.16, t = 4.87, p &lt; 0.001). Since both the indirect effect through attitude and the total effect are significant, partial mediation is confirmed. This finding indicates Environmental Concern influences intentions both directly through other pathways (personal norms) and indirectly through favorable attitude formation.</w:t>
      </w:r>
    </w:p>
    <w:p w14:paraId="4EFB51F1" w14:textId="77777777" w:rsidR="00EA580F" w:rsidRDefault="00EA580F" w:rsidP="00EA580F">
      <w:pPr>
        <w:spacing w:before="150" w:after="150" w:line="360" w:lineRule="auto"/>
      </w:pPr>
      <w:r>
        <w:rPr>
          <w:b/>
          <w:bCs/>
        </w:rPr>
        <w:t>H14: Environmental Literacy → Attitude → Buying Intent</w:t>
      </w:r>
    </w:p>
    <w:p w14:paraId="1A836657" w14:textId="77777777" w:rsidR="00EA580F" w:rsidRDefault="00EA580F" w:rsidP="00EA580F">
      <w:pPr>
        <w:spacing w:after="200" w:line="360" w:lineRule="auto"/>
      </w:pPr>
      <w:r>
        <w:t>Mediation analysis confirmed Attitude mediates the relationship between Environmental Literacy and Buying Intent (β = 0.11, t = 3.68, p &lt; 0.001). The significant indirect effect demonstrates that literacy's influence on intentions operates partially through creating favorable attitudes. Since Environmental Literacy does not have a direct path to Buying Intent in the model, attitude serves as a critical mechanism translating knowledge into behavioral motivation.</w:t>
      </w:r>
    </w:p>
    <w:p w14:paraId="3DF9DEA3" w14:textId="77777777" w:rsidR="00EA580F" w:rsidRDefault="00EA580F" w:rsidP="00F453AF">
      <w:r>
        <w:t>4.7 Summary of Hypothesis Testing Results</w:t>
      </w:r>
    </w:p>
    <w:p w14:paraId="35DEF48C" w14:textId="77777777" w:rsidR="00EA580F" w:rsidRDefault="00EA580F" w:rsidP="00EA580F">
      <w:pPr>
        <w:spacing w:before="200" w:after="200" w:line="360" w:lineRule="auto"/>
      </w:pPr>
      <w:r>
        <w:t>Of fourteen hypotheses tested, twelve received empirical support while two were not supported. Strong support emerged for relationships among environmental literacy, concern, attitudes, personal norms, and buying intent, confirming the integrated NAM-ELM framework's validity. Elaboration demonstrated significant influence on attitude formation but showed weaker effects on personal norms and no direct effect on buying intent. These findings provide substantial evidence supporting the proposed model while suggesting refinements regarding elaboration's role.</w:t>
      </w:r>
    </w:p>
    <w:p w14:paraId="3B52FD5F" w14:textId="77777777" w:rsidR="00EA580F" w:rsidRPr="00EA580F" w:rsidRDefault="00EA580F" w:rsidP="00EA580F"/>
    <w:p w14:paraId="1235E7D1" w14:textId="01571FFD" w:rsidR="003E63D2" w:rsidRDefault="00A228A5" w:rsidP="004A6197">
      <w:pPr>
        <w:jc w:val="left"/>
        <w:rPr>
          <w:szCs w:val="24"/>
        </w:rPr>
      </w:pPr>
      <w:r w:rsidRPr="00A228A5">
        <w:rPr>
          <w:noProof/>
          <w:szCs w:val="24"/>
        </w:rPr>
        <w:lastRenderedPageBreak/>
        <w:drawing>
          <wp:inline distT="0" distB="0" distL="0" distR="0" wp14:anchorId="64D4425E" wp14:editId="59FC6F82">
            <wp:extent cx="5943600" cy="3054350"/>
            <wp:effectExtent l="0" t="0" r="0" b="0"/>
            <wp:docPr id="84416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167188" name=""/>
                    <pic:cNvPicPr/>
                  </pic:nvPicPr>
                  <pic:blipFill>
                    <a:blip r:embed="rId30"/>
                    <a:stretch>
                      <a:fillRect/>
                    </a:stretch>
                  </pic:blipFill>
                  <pic:spPr>
                    <a:xfrm>
                      <a:off x="0" y="0"/>
                      <a:ext cx="5943600" cy="3054350"/>
                    </a:xfrm>
                    <a:prstGeom prst="rect">
                      <a:avLst/>
                    </a:prstGeom>
                  </pic:spPr>
                </pic:pic>
              </a:graphicData>
            </a:graphic>
          </wp:inline>
        </w:drawing>
      </w:r>
    </w:p>
    <w:p w14:paraId="53375659" w14:textId="77777777" w:rsidR="003E63D2" w:rsidRPr="004F46F8" w:rsidRDefault="003E63D2" w:rsidP="003E63D2">
      <w:pPr>
        <w:jc w:val="center"/>
        <w:rPr>
          <w:b/>
          <w:bCs/>
        </w:rPr>
      </w:pPr>
      <w:r w:rsidRPr="004F46F8">
        <w:rPr>
          <w:b/>
          <w:bCs/>
        </w:rPr>
        <w:t>Figure</w:t>
      </w:r>
      <w:r>
        <w:rPr>
          <w:b/>
          <w:bCs/>
        </w:rPr>
        <w:t>:</w:t>
      </w:r>
      <w:r w:rsidRPr="004F46F8">
        <w:rPr>
          <w:b/>
          <w:bCs/>
        </w:rPr>
        <w:t xml:space="preserve"> Testing Mediation</w:t>
      </w:r>
      <w:r>
        <w:rPr>
          <w:b/>
          <w:bCs/>
        </w:rPr>
        <w:t xml:space="preserve"> (Indirect Effects)</w:t>
      </w:r>
    </w:p>
    <w:p w14:paraId="0CF87E0F" w14:textId="5F0DFE55" w:rsidR="003E63D2" w:rsidRDefault="00A228A5" w:rsidP="003E63D2">
      <w:pPr>
        <w:jc w:val="left"/>
        <w:rPr>
          <w:szCs w:val="24"/>
        </w:rPr>
      </w:pPr>
      <w:r w:rsidRPr="00A228A5">
        <w:rPr>
          <w:noProof/>
          <w:szCs w:val="24"/>
        </w:rPr>
        <w:drawing>
          <wp:inline distT="0" distB="0" distL="0" distR="0" wp14:anchorId="36E2F6F2" wp14:editId="005EA459">
            <wp:extent cx="5943600" cy="3450590"/>
            <wp:effectExtent l="0" t="0" r="0" b="0"/>
            <wp:docPr id="179423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239558" name=""/>
                    <pic:cNvPicPr/>
                  </pic:nvPicPr>
                  <pic:blipFill>
                    <a:blip r:embed="rId31"/>
                    <a:stretch>
                      <a:fillRect/>
                    </a:stretch>
                  </pic:blipFill>
                  <pic:spPr>
                    <a:xfrm>
                      <a:off x="0" y="0"/>
                      <a:ext cx="5943600" cy="3450590"/>
                    </a:xfrm>
                    <a:prstGeom prst="rect">
                      <a:avLst/>
                    </a:prstGeom>
                  </pic:spPr>
                </pic:pic>
              </a:graphicData>
            </a:graphic>
          </wp:inline>
        </w:drawing>
      </w:r>
    </w:p>
    <w:p w14:paraId="3408C43D" w14:textId="4F993A4E" w:rsidR="003E63D2" w:rsidRPr="004F46F8" w:rsidRDefault="003E63D2" w:rsidP="003E63D2">
      <w:pPr>
        <w:jc w:val="left"/>
        <w:rPr>
          <w:lang w:val="en-PK"/>
        </w:rPr>
      </w:pPr>
      <w:r w:rsidRPr="004F46F8">
        <w:rPr>
          <w:lang w:val="en-PK"/>
        </w:rPr>
        <w:t>Testing mediation for H1</w:t>
      </w:r>
      <w:r w:rsidR="00A228A5">
        <w:rPr>
          <w:lang w:val="en-PK"/>
        </w:rPr>
        <w:t>3 and H14</w:t>
      </w:r>
    </w:p>
    <w:p w14:paraId="6EFC504C" w14:textId="77777777" w:rsidR="00A228A5" w:rsidRPr="00A228A5" w:rsidRDefault="00A228A5" w:rsidP="00E751A6">
      <w:pPr>
        <w:jc w:val="left"/>
        <w:rPr>
          <w:lang w:val="en-PK"/>
        </w:rPr>
      </w:pPr>
      <w:r w:rsidRPr="00A228A5">
        <w:rPr>
          <w:b/>
          <w:bCs/>
          <w:lang w:val="en-PK"/>
        </w:rPr>
        <w:lastRenderedPageBreak/>
        <w:t>Mediation Paths (H13-H14):</w:t>
      </w:r>
    </w:p>
    <w:p w14:paraId="60A16499" w14:textId="77777777" w:rsidR="00A228A5" w:rsidRPr="00E751A6" w:rsidRDefault="00A228A5" w:rsidP="00E751A6">
      <w:pPr>
        <w:pStyle w:val="ListParagraph"/>
        <w:numPr>
          <w:ilvl w:val="0"/>
          <w:numId w:val="27"/>
        </w:numPr>
        <w:jc w:val="left"/>
        <w:rPr>
          <w:lang w:val="en-PK"/>
        </w:rPr>
      </w:pPr>
      <w:r w:rsidRPr="00E751A6">
        <w:rPr>
          <w:lang w:val="en-PK"/>
        </w:rPr>
        <w:t>H13: EC → ATT → BI</w:t>
      </w:r>
    </w:p>
    <w:p w14:paraId="2A9D3E7D" w14:textId="77777777" w:rsidR="00A228A5" w:rsidRPr="00E751A6" w:rsidRDefault="00A228A5" w:rsidP="00E751A6">
      <w:pPr>
        <w:pStyle w:val="ListParagraph"/>
        <w:numPr>
          <w:ilvl w:val="0"/>
          <w:numId w:val="27"/>
        </w:numPr>
        <w:jc w:val="left"/>
        <w:rPr>
          <w:lang w:val="en-PK"/>
        </w:rPr>
      </w:pPr>
      <w:r w:rsidRPr="00E751A6">
        <w:rPr>
          <w:lang w:val="en-PK"/>
        </w:rPr>
        <w:t>H14: EL → ATT → BI</w:t>
      </w:r>
    </w:p>
    <w:p w14:paraId="16F63A77" w14:textId="0672CB43" w:rsidR="003E63D2" w:rsidRPr="00210C3A" w:rsidRDefault="003E63D2" w:rsidP="004A6197">
      <w:pPr>
        <w:jc w:val="left"/>
        <w:rPr>
          <w:lang w:val="en-PK"/>
        </w:rPr>
      </w:pPr>
      <w:r>
        <w:rPr>
          <w:lang w:val="en-PK"/>
        </w:rPr>
        <w:t xml:space="preserve">Which show Grater P-Value for H10 </w:t>
      </w:r>
      <w:r w:rsidR="005B5CA8">
        <w:rPr>
          <w:lang w:val="en-PK"/>
        </w:rPr>
        <w:t xml:space="preserve">show </w:t>
      </w:r>
      <w:proofErr w:type="gramStart"/>
      <w:r w:rsidR="005B5CA8">
        <w:rPr>
          <w:lang w:val="en-PK"/>
        </w:rPr>
        <w:t>an</w:t>
      </w:r>
      <w:proofErr w:type="gramEnd"/>
      <w:r w:rsidR="005B5CA8">
        <w:rPr>
          <w:lang w:val="en-PK"/>
        </w:rPr>
        <w:t xml:space="preserve"> positive P-Value while H14 Show </w:t>
      </w:r>
      <w:proofErr w:type="gramStart"/>
      <w:r w:rsidR="005B5CA8">
        <w:rPr>
          <w:lang w:val="en-PK"/>
        </w:rPr>
        <w:t>an</w:t>
      </w:r>
      <w:proofErr w:type="gramEnd"/>
      <w:r w:rsidR="005B5CA8">
        <w:rPr>
          <w:lang w:val="en-PK"/>
        </w:rPr>
        <w:t xml:space="preserve"> weaker negative p-value</w:t>
      </w:r>
    </w:p>
    <w:p w14:paraId="646D7A12" w14:textId="56F0FC6C" w:rsidR="004A6197" w:rsidRDefault="004A6197" w:rsidP="004A6197">
      <w:pPr>
        <w:jc w:val="left"/>
      </w:pPr>
      <w:r w:rsidRPr="00460F3F">
        <w:t>Figure (4) Path Coefficient</w:t>
      </w:r>
    </w:p>
    <w:p w14:paraId="5FD1C77C" w14:textId="096276EA" w:rsidR="000E2CE5" w:rsidRDefault="005B5CA8" w:rsidP="003E63D2">
      <w:pPr>
        <w:jc w:val="left"/>
        <w:rPr>
          <w:szCs w:val="24"/>
          <w:lang w:val="en-PK"/>
        </w:rPr>
      </w:pPr>
      <w:r w:rsidRPr="005B5CA8">
        <w:rPr>
          <w:noProof/>
          <w:szCs w:val="24"/>
          <w:lang w:val="en-PK"/>
        </w:rPr>
        <w:drawing>
          <wp:inline distT="0" distB="0" distL="0" distR="0" wp14:anchorId="2178B30B" wp14:editId="5DED3420">
            <wp:extent cx="5943600" cy="4497705"/>
            <wp:effectExtent l="0" t="0" r="0" b="0"/>
            <wp:docPr id="182435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52952" name=""/>
                    <pic:cNvPicPr/>
                  </pic:nvPicPr>
                  <pic:blipFill>
                    <a:blip r:embed="rId32"/>
                    <a:stretch>
                      <a:fillRect/>
                    </a:stretch>
                  </pic:blipFill>
                  <pic:spPr>
                    <a:xfrm>
                      <a:off x="0" y="0"/>
                      <a:ext cx="5943600" cy="4497705"/>
                    </a:xfrm>
                    <a:prstGeom prst="rect">
                      <a:avLst/>
                    </a:prstGeom>
                  </pic:spPr>
                </pic:pic>
              </a:graphicData>
            </a:graphic>
          </wp:inline>
        </w:drawing>
      </w:r>
    </w:p>
    <w:p w14:paraId="1CDA8111" w14:textId="77777777" w:rsidR="00EA580F" w:rsidRDefault="00EA580F" w:rsidP="003E63D2">
      <w:pPr>
        <w:jc w:val="left"/>
        <w:rPr>
          <w:szCs w:val="24"/>
          <w:lang w:val="en-PK"/>
        </w:rPr>
      </w:pPr>
    </w:p>
    <w:p w14:paraId="0F8DB8B2" w14:textId="77777777" w:rsidR="00EA580F" w:rsidRDefault="00EA580F" w:rsidP="00EA580F">
      <w:pPr>
        <w:pStyle w:val="Heading2"/>
      </w:pPr>
      <w:bookmarkStart w:id="65" w:name="_Toc217843576"/>
      <w:r>
        <w:lastRenderedPageBreak/>
        <w:t>4.8 Chapter Summary</w:t>
      </w:r>
      <w:bookmarkEnd w:id="65"/>
    </w:p>
    <w:p w14:paraId="4AF32C4D" w14:textId="77777777" w:rsidR="00EA580F" w:rsidRDefault="00EA580F" w:rsidP="00EA580F">
      <w:pPr>
        <w:spacing w:before="200" w:after="200" w:line="360" w:lineRule="auto"/>
      </w:pPr>
      <w:r>
        <w:t>This chapter presented comprehensive analysis of data from 250 urban Pakistani consumers. After rigorous data screening and preparation, the measurement model demonstrated satisfactory reliability and validity properties. Structural model assessment revealed substantial explanatory power for buying intent (R² = 0.62) with strong predictive relevance. Hypothesis testing confirmed twelve of fourteen predicted relationships, providing robust support for the integrated theoretical framework. The next chapter discusses these findings in depth, examining theoretical and practical implications.</w:t>
      </w:r>
    </w:p>
    <w:p w14:paraId="6D2069F4" w14:textId="77777777" w:rsidR="00EA580F" w:rsidRPr="003E63D2" w:rsidRDefault="00EA580F" w:rsidP="003E63D2">
      <w:pPr>
        <w:jc w:val="left"/>
        <w:rPr>
          <w:szCs w:val="24"/>
          <w:lang w:val="en-PK"/>
        </w:rPr>
      </w:pPr>
    </w:p>
    <w:p w14:paraId="354EA279" w14:textId="77777777" w:rsidR="000E2CE5" w:rsidRPr="00244A2F" w:rsidRDefault="000E2CE5" w:rsidP="000E2CE5">
      <w:pPr>
        <w:jc w:val="left"/>
        <w:rPr>
          <w:szCs w:val="24"/>
        </w:rPr>
      </w:pPr>
    </w:p>
    <w:p w14:paraId="46012F31" w14:textId="77777777" w:rsidR="00360EA0" w:rsidRDefault="00360EA0" w:rsidP="00DD7846">
      <w:pPr>
        <w:spacing w:before="0" w:after="200" w:line="276" w:lineRule="auto"/>
        <w:jc w:val="center"/>
        <w:rPr>
          <w:b/>
          <w:szCs w:val="24"/>
        </w:rPr>
      </w:pPr>
    </w:p>
    <w:p w14:paraId="5A05C65E" w14:textId="77777777" w:rsidR="00360EA0" w:rsidRDefault="00360EA0" w:rsidP="00DD7846">
      <w:pPr>
        <w:spacing w:before="0" w:after="200" w:line="276" w:lineRule="auto"/>
        <w:jc w:val="center"/>
        <w:rPr>
          <w:b/>
          <w:szCs w:val="24"/>
        </w:rPr>
      </w:pPr>
    </w:p>
    <w:p w14:paraId="20EC7069" w14:textId="77777777" w:rsidR="00360EA0" w:rsidRDefault="00360EA0" w:rsidP="00DD7846">
      <w:pPr>
        <w:spacing w:before="0" w:after="200" w:line="276" w:lineRule="auto"/>
        <w:jc w:val="center"/>
        <w:rPr>
          <w:b/>
          <w:szCs w:val="24"/>
        </w:rPr>
      </w:pPr>
    </w:p>
    <w:p w14:paraId="269A192D" w14:textId="77777777" w:rsidR="00360EA0" w:rsidRDefault="00360EA0" w:rsidP="00DD7846">
      <w:pPr>
        <w:spacing w:before="0" w:after="200" w:line="276" w:lineRule="auto"/>
        <w:jc w:val="center"/>
        <w:rPr>
          <w:b/>
          <w:szCs w:val="24"/>
        </w:rPr>
      </w:pPr>
    </w:p>
    <w:p w14:paraId="104109A3" w14:textId="77777777" w:rsidR="00360EA0" w:rsidRDefault="00360EA0" w:rsidP="00DD7846">
      <w:pPr>
        <w:spacing w:before="0" w:after="200" w:line="276" w:lineRule="auto"/>
        <w:jc w:val="center"/>
        <w:rPr>
          <w:b/>
          <w:szCs w:val="24"/>
        </w:rPr>
      </w:pPr>
    </w:p>
    <w:p w14:paraId="76F3E1AA" w14:textId="77777777" w:rsidR="00360EA0" w:rsidRDefault="00360EA0" w:rsidP="00DD7846">
      <w:pPr>
        <w:spacing w:before="0" w:after="200" w:line="276" w:lineRule="auto"/>
        <w:jc w:val="center"/>
        <w:rPr>
          <w:b/>
          <w:szCs w:val="24"/>
        </w:rPr>
      </w:pPr>
    </w:p>
    <w:p w14:paraId="7BDC09B3" w14:textId="77777777" w:rsidR="00360EA0" w:rsidRDefault="00360EA0" w:rsidP="00DD7846">
      <w:pPr>
        <w:spacing w:before="0" w:after="200" w:line="276" w:lineRule="auto"/>
        <w:jc w:val="center"/>
        <w:rPr>
          <w:b/>
          <w:szCs w:val="24"/>
        </w:rPr>
      </w:pPr>
    </w:p>
    <w:p w14:paraId="4CD12F63" w14:textId="77777777" w:rsidR="00360EA0" w:rsidRDefault="00360EA0" w:rsidP="00DD7846">
      <w:pPr>
        <w:spacing w:before="0" w:after="200" w:line="276" w:lineRule="auto"/>
        <w:jc w:val="center"/>
        <w:rPr>
          <w:b/>
          <w:szCs w:val="24"/>
        </w:rPr>
      </w:pPr>
    </w:p>
    <w:p w14:paraId="62B4B888" w14:textId="77777777" w:rsidR="00360EA0" w:rsidRDefault="00360EA0" w:rsidP="00DD7846">
      <w:pPr>
        <w:spacing w:before="0" w:after="200" w:line="276" w:lineRule="auto"/>
        <w:jc w:val="center"/>
        <w:rPr>
          <w:b/>
          <w:szCs w:val="24"/>
        </w:rPr>
      </w:pPr>
    </w:p>
    <w:p w14:paraId="18FA85D0" w14:textId="77777777" w:rsidR="00360EA0" w:rsidRDefault="00360EA0" w:rsidP="00DD7846">
      <w:pPr>
        <w:spacing w:before="0" w:after="200" w:line="276" w:lineRule="auto"/>
        <w:jc w:val="center"/>
        <w:rPr>
          <w:b/>
          <w:szCs w:val="24"/>
        </w:rPr>
      </w:pPr>
    </w:p>
    <w:p w14:paraId="4840E9B6" w14:textId="77777777" w:rsidR="00360EA0" w:rsidRDefault="00360EA0" w:rsidP="00DD7846">
      <w:pPr>
        <w:spacing w:before="0" w:after="200" w:line="276" w:lineRule="auto"/>
        <w:jc w:val="center"/>
        <w:rPr>
          <w:b/>
          <w:szCs w:val="24"/>
        </w:rPr>
      </w:pPr>
    </w:p>
    <w:p w14:paraId="7B320DBA" w14:textId="77777777" w:rsidR="003E63D2" w:rsidRDefault="003E63D2" w:rsidP="00DD7846">
      <w:pPr>
        <w:spacing w:before="0" w:after="200" w:line="276" w:lineRule="auto"/>
        <w:jc w:val="center"/>
        <w:rPr>
          <w:b/>
          <w:szCs w:val="24"/>
        </w:rPr>
      </w:pPr>
    </w:p>
    <w:p w14:paraId="67C9BAB7" w14:textId="77777777" w:rsidR="003E63D2" w:rsidRDefault="003E63D2" w:rsidP="00DD7846">
      <w:pPr>
        <w:spacing w:before="0" w:after="200" w:line="276" w:lineRule="auto"/>
        <w:jc w:val="center"/>
        <w:rPr>
          <w:b/>
          <w:szCs w:val="24"/>
        </w:rPr>
      </w:pPr>
    </w:p>
    <w:p w14:paraId="2987FD46" w14:textId="77777777" w:rsidR="003E63D2" w:rsidRDefault="003E63D2" w:rsidP="00DD7846">
      <w:pPr>
        <w:spacing w:before="0" w:after="200" w:line="276" w:lineRule="auto"/>
        <w:jc w:val="center"/>
        <w:rPr>
          <w:b/>
          <w:szCs w:val="24"/>
        </w:rPr>
      </w:pPr>
    </w:p>
    <w:p w14:paraId="2DEACA2A" w14:textId="77777777" w:rsidR="003E63D2" w:rsidRDefault="003E63D2" w:rsidP="00DD7846">
      <w:pPr>
        <w:spacing w:before="0" w:after="200" w:line="276" w:lineRule="auto"/>
        <w:jc w:val="center"/>
        <w:rPr>
          <w:b/>
          <w:szCs w:val="24"/>
        </w:rPr>
      </w:pPr>
    </w:p>
    <w:p w14:paraId="5E37F2B7" w14:textId="77777777" w:rsidR="003E63D2" w:rsidRDefault="003E63D2" w:rsidP="00DD7846">
      <w:pPr>
        <w:spacing w:before="0" w:after="200" w:line="276" w:lineRule="auto"/>
        <w:jc w:val="center"/>
        <w:rPr>
          <w:b/>
          <w:szCs w:val="24"/>
        </w:rPr>
      </w:pPr>
    </w:p>
    <w:p w14:paraId="6B2F9E9D" w14:textId="77777777" w:rsidR="00360EA0" w:rsidRDefault="00360EA0" w:rsidP="00DD7846">
      <w:pPr>
        <w:spacing w:before="0" w:after="200" w:line="276" w:lineRule="auto"/>
        <w:jc w:val="center"/>
        <w:rPr>
          <w:b/>
          <w:szCs w:val="24"/>
        </w:rPr>
      </w:pPr>
    </w:p>
    <w:p w14:paraId="296598EB" w14:textId="77777777" w:rsidR="00EA580F" w:rsidRDefault="00EA580F" w:rsidP="00360EA0">
      <w:pPr>
        <w:pStyle w:val="Heading1"/>
      </w:pPr>
    </w:p>
    <w:p w14:paraId="5129416B" w14:textId="668C249D" w:rsidR="002345D6" w:rsidRDefault="000E2CE5" w:rsidP="00360EA0">
      <w:pPr>
        <w:pStyle w:val="Heading1"/>
      </w:pPr>
      <w:bookmarkStart w:id="66" w:name="_Toc217843577"/>
      <w:r w:rsidRPr="00244A2F">
        <w:t>Chapter 5</w:t>
      </w:r>
      <w:r w:rsidR="00360EA0">
        <w:t>: Results and Interpretation</w:t>
      </w:r>
      <w:bookmarkEnd w:id="66"/>
    </w:p>
    <w:p w14:paraId="0070B0B8" w14:textId="77777777" w:rsidR="00EA580F" w:rsidRPr="00EA580F" w:rsidRDefault="00EA580F" w:rsidP="00EA580F"/>
    <w:p w14:paraId="1B2A9BF5" w14:textId="77777777" w:rsidR="00360EA0" w:rsidRDefault="00360EA0" w:rsidP="00DD7846">
      <w:pPr>
        <w:spacing w:before="0" w:after="200" w:line="276" w:lineRule="auto"/>
        <w:jc w:val="center"/>
        <w:rPr>
          <w:b/>
          <w:szCs w:val="24"/>
        </w:rPr>
      </w:pPr>
    </w:p>
    <w:p w14:paraId="3ED41F50" w14:textId="77777777" w:rsidR="00360EA0" w:rsidRDefault="00360EA0" w:rsidP="00DD7846">
      <w:pPr>
        <w:spacing w:before="0" w:after="200" w:line="276" w:lineRule="auto"/>
        <w:jc w:val="center"/>
        <w:rPr>
          <w:b/>
          <w:szCs w:val="24"/>
        </w:rPr>
      </w:pPr>
    </w:p>
    <w:p w14:paraId="34E6D364" w14:textId="77777777" w:rsidR="00360EA0" w:rsidRDefault="00360EA0" w:rsidP="00DD7846">
      <w:pPr>
        <w:spacing w:before="0" w:after="200" w:line="276" w:lineRule="auto"/>
        <w:jc w:val="center"/>
        <w:rPr>
          <w:b/>
          <w:szCs w:val="24"/>
        </w:rPr>
      </w:pPr>
    </w:p>
    <w:p w14:paraId="743EE014" w14:textId="77777777" w:rsidR="00360EA0" w:rsidRDefault="00360EA0" w:rsidP="00DD7846">
      <w:pPr>
        <w:spacing w:before="0" w:after="200" w:line="276" w:lineRule="auto"/>
        <w:jc w:val="center"/>
        <w:rPr>
          <w:b/>
          <w:szCs w:val="24"/>
        </w:rPr>
      </w:pPr>
    </w:p>
    <w:p w14:paraId="1D36566B" w14:textId="77777777" w:rsidR="00360EA0" w:rsidRDefault="00360EA0" w:rsidP="00DD7846">
      <w:pPr>
        <w:spacing w:before="0" w:after="200" w:line="276" w:lineRule="auto"/>
        <w:jc w:val="center"/>
        <w:rPr>
          <w:b/>
          <w:szCs w:val="24"/>
        </w:rPr>
      </w:pPr>
    </w:p>
    <w:p w14:paraId="737F6D20" w14:textId="77777777" w:rsidR="00360EA0" w:rsidRDefault="00360EA0" w:rsidP="00DD7846">
      <w:pPr>
        <w:spacing w:before="0" w:after="200" w:line="276" w:lineRule="auto"/>
        <w:jc w:val="center"/>
        <w:rPr>
          <w:b/>
          <w:szCs w:val="24"/>
        </w:rPr>
      </w:pPr>
    </w:p>
    <w:p w14:paraId="7BA8AAE4" w14:textId="6FC40F2A" w:rsidR="00F453AF" w:rsidRDefault="00F453AF" w:rsidP="00F453AF">
      <w:pPr>
        <w:spacing w:before="0" w:after="200" w:line="276" w:lineRule="auto"/>
        <w:jc w:val="center"/>
        <w:rPr>
          <w:b/>
          <w:szCs w:val="24"/>
        </w:rPr>
      </w:pPr>
    </w:p>
    <w:p w14:paraId="00119D83" w14:textId="77777777" w:rsidR="00F453AF" w:rsidRDefault="00F453AF" w:rsidP="00F453AF">
      <w:pPr>
        <w:spacing w:before="0" w:after="200" w:line="276" w:lineRule="auto"/>
        <w:jc w:val="center"/>
        <w:rPr>
          <w:b/>
          <w:szCs w:val="24"/>
        </w:rPr>
      </w:pPr>
    </w:p>
    <w:p w14:paraId="72943615" w14:textId="77777777" w:rsidR="00F453AF" w:rsidRDefault="00F453AF" w:rsidP="00F453AF">
      <w:pPr>
        <w:spacing w:before="0" w:after="200" w:line="276" w:lineRule="auto"/>
        <w:jc w:val="center"/>
        <w:rPr>
          <w:b/>
          <w:szCs w:val="24"/>
        </w:rPr>
      </w:pPr>
    </w:p>
    <w:p w14:paraId="7ED655F3" w14:textId="77777777" w:rsidR="00F453AF" w:rsidRDefault="00F453AF" w:rsidP="00F453AF">
      <w:pPr>
        <w:spacing w:before="0" w:after="200" w:line="276" w:lineRule="auto"/>
        <w:jc w:val="center"/>
        <w:rPr>
          <w:b/>
          <w:szCs w:val="24"/>
        </w:rPr>
      </w:pPr>
    </w:p>
    <w:p w14:paraId="7F93A5CD" w14:textId="77777777" w:rsidR="00360EA0" w:rsidRDefault="00360EA0" w:rsidP="00DD7846">
      <w:pPr>
        <w:spacing w:before="0" w:after="200" w:line="276" w:lineRule="auto"/>
        <w:jc w:val="center"/>
        <w:rPr>
          <w:b/>
          <w:szCs w:val="24"/>
        </w:rPr>
      </w:pPr>
    </w:p>
    <w:p w14:paraId="3E32E24D" w14:textId="77777777" w:rsidR="00360EA0" w:rsidRDefault="00360EA0" w:rsidP="00DD7846">
      <w:pPr>
        <w:spacing w:before="0" w:after="200" w:line="276" w:lineRule="auto"/>
        <w:jc w:val="center"/>
        <w:rPr>
          <w:b/>
          <w:szCs w:val="24"/>
        </w:rPr>
      </w:pPr>
    </w:p>
    <w:p w14:paraId="17143FE6" w14:textId="77777777" w:rsidR="00360EA0" w:rsidRDefault="00360EA0" w:rsidP="00DD7846">
      <w:pPr>
        <w:spacing w:before="0" w:after="200" w:line="276" w:lineRule="auto"/>
        <w:jc w:val="center"/>
        <w:rPr>
          <w:b/>
          <w:szCs w:val="24"/>
        </w:rPr>
      </w:pPr>
    </w:p>
    <w:p w14:paraId="52C07B1B" w14:textId="1FB2AF69" w:rsidR="00360EA0" w:rsidRDefault="00360EA0" w:rsidP="00360EA0">
      <w:pPr>
        <w:spacing w:before="0" w:after="200" w:line="276" w:lineRule="auto"/>
        <w:rPr>
          <w:b/>
          <w:szCs w:val="24"/>
        </w:rPr>
      </w:pPr>
    </w:p>
    <w:p w14:paraId="4B02B84E" w14:textId="77777777" w:rsidR="00360EA0" w:rsidRPr="00244A2F" w:rsidRDefault="00360EA0" w:rsidP="00DD7846">
      <w:pPr>
        <w:spacing w:before="0" w:after="200" w:line="276" w:lineRule="auto"/>
        <w:jc w:val="center"/>
        <w:rPr>
          <w:b/>
          <w:szCs w:val="24"/>
        </w:rPr>
      </w:pPr>
    </w:p>
    <w:p w14:paraId="3AFB5F6A" w14:textId="77777777" w:rsidR="00EA580F" w:rsidRPr="00210C3A" w:rsidRDefault="00EA580F" w:rsidP="00210C3A">
      <w:r>
        <w:t>This chapter thoroughly discusses the findings obtained from this research and presents conclusions derived from those findings. Additionally, it highlights both the theoretical and practical implications emerging from the study, identifies limitations encountered during the investigation, and provides recommendations for future research directions. The primary aim of this chapter is to connect the empirical results presented in Chapter 4 with the research objectives, hypotheses, and theoretical foundations based on the Norm Activation Model (NAM) and the Value-Belief-Norm (VBN) Theory.</w:t>
      </w:r>
    </w:p>
    <w:p w14:paraId="58882772" w14:textId="77777777" w:rsidR="00EA580F" w:rsidRPr="00EA580F" w:rsidRDefault="00EA580F" w:rsidP="00210C3A">
      <w:pPr>
        <w:rPr>
          <w:b/>
          <w:bCs/>
          <w:lang w:val="en-PK"/>
        </w:rPr>
      </w:pPr>
      <w:r w:rsidRPr="00210C3A">
        <w:t>The researchers sought to determine how the emergence of eco-consciousness affects consumer buying intent in Pakistan by examining the impact of environmental literacy, environmental concern, attitude, eco-responsible practices, and elaboration. The discussion follows the structure of hypotheses and objectives established for this study</w:t>
      </w:r>
      <w:r w:rsidRPr="00EA580F">
        <w:rPr>
          <w:lang w:val="en-PK"/>
        </w:rPr>
        <w:t>.</w:t>
      </w:r>
    </w:p>
    <w:p w14:paraId="29957CA9" w14:textId="74B2FE98" w:rsidR="00DD7846" w:rsidRPr="00360EA0" w:rsidRDefault="00DD7846" w:rsidP="00360EA0">
      <w:pPr>
        <w:pStyle w:val="Heading2"/>
      </w:pPr>
      <w:bookmarkStart w:id="67" w:name="_Toc217843578"/>
      <w:r w:rsidRPr="00360EA0">
        <w:t>5.1 Environmental Concern and Literacy</w:t>
      </w:r>
      <w:bookmarkEnd w:id="67"/>
      <w:r w:rsidRPr="00360EA0">
        <w:t xml:space="preserve"> </w:t>
      </w:r>
    </w:p>
    <w:p w14:paraId="6E148E63" w14:textId="77777777" w:rsidR="00EA580F" w:rsidRPr="00210C3A" w:rsidRDefault="00EA580F" w:rsidP="00210C3A">
      <w:r w:rsidRPr="00210C3A">
        <w:t>Results demonstrate that environmental literacy exerts a positive influence on environmental concern, thereby supporting Hypothesis H1. Consumers possessing higher levels of awareness regarding environmental issues, climate change, and sustainable practices exhibit greater worry about environmental degradation.</w:t>
      </w:r>
    </w:p>
    <w:p w14:paraId="25A76400" w14:textId="77777777" w:rsidR="00EA580F" w:rsidRPr="00210C3A" w:rsidRDefault="00EA580F" w:rsidP="00210C3A">
      <w:r w:rsidRPr="00210C3A">
        <w:t xml:space="preserve">This finding aligns with previous research (Roth, 1992; </w:t>
      </w:r>
      <w:proofErr w:type="spellStart"/>
      <w:r w:rsidRPr="00210C3A">
        <w:t>Kollmuss</w:t>
      </w:r>
      <w:proofErr w:type="spellEnd"/>
      <w:r w:rsidRPr="00210C3A">
        <w:t xml:space="preserve"> and Agyeman, 2002), which indicates that knowledge enhances awareness and emotional engagement with environmental issues. This result holds particular significance in the Pakistani context, where rising education levels and increased media exposure are driving greater consumer knowledge about environmental concerns such as pollution, waste disposal, and climate change vulnerability.</w:t>
      </w:r>
    </w:p>
    <w:p w14:paraId="21B42D8B" w14:textId="77777777" w:rsidR="00EA580F" w:rsidRPr="00210C3A" w:rsidRDefault="00EA580F" w:rsidP="00210C3A">
      <w:r w:rsidRPr="00210C3A">
        <w:lastRenderedPageBreak/>
        <w:t>The finding validates that environmental literacy serves as a foundational driver that triggers concern, which subsequently impacts attitudes and intentions.</w:t>
      </w:r>
    </w:p>
    <w:p w14:paraId="0FBFFF1B" w14:textId="5783B14F" w:rsidR="00DD7846" w:rsidRPr="00360EA0" w:rsidRDefault="00DD7846" w:rsidP="00360EA0">
      <w:pPr>
        <w:pStyle w:val="Heading2"/>
      </w:pPr>
      <w:bookmarkStart w:id="68" w:name="_Toc217843579"/>
      <w:r w:rsidRPr="00360EA0">
        <w:t>5.2 Environmental Concern and Attitude toward Eco-Friendly Products</w:t>
      </w:r>
      <w:bookmarkEnd w:id="68"/>
    </w:p>
    <w:p w14:paraId="7F564576" w14:textId="77777777" w:rsidR="00EA580F" w:rsidRPr="00210C3A" w:rsidRDefault="00EA580F" w:rsidP="00210C3A">
      <w:r w:rsidRPr="00210C3A">
        <w:t>According to the analysis, environmental concern positively impacts consumer attitudes toward environmentally friendly products, confirming Hypothesis H2. Worried consumers develop more positive evaluations of eco-friendly products.</w:t>
      </w:r>
    </w:p>
    <w:p w14:paraId="2BB3CA30" w14:textId="77777777" w:rsidR="00EA580F" w:rsidRPr="00210C3A" w:rsidRDefault="00EA580F" w:rsidP="00210C3A">
      <w:r w:rsidRPr="00210C3A">
        <w:t xml:space="preserve">This conclusion is consistent with the Value-Belief-Norm (VBN) theory and previous studies (Stern, 2000; </w:t>
      </w:r>
      <w:proofErr w:type="spellStart"/>
      <w:r w:rsidRPr="00210C3A">
        <w:t>Milfont</w:t>
      </w:r>
      <w:proofErr w:type="spellEnd"/>
      <w:r w:rsidRPr="00210C3A">
        <w:t xml:space="preserve"> and </w:t>
      </w:r>
      <w:proofErr w:type="spellStart"/>
      <w:r w:rsidRPr="00210C3A">
        <w:t>Duckitt</w:t>
      </w:r>
      <w:proofErr w:type="spellEnd"/>
      <w:r w:rsidRPr="00210C3A">
        <w:t>, 2010), which suggest that concern elicits positive appraisals of sustainable actions. In Pakistan, where environmental problems are becoming increasingly evident, concerned consumers perceive eco-friendly products as necessary, morally right, and socially responsible.</w:t>
      </w:r>
    </w:p>
    <w:p w14:paraId="3D4AB0EC" w14:textId="53BBE7B3" w:rsidR="00DD7846" w:rsidRPr="00DD7846" w:rsidRDefault="00DD7846" w:rsidP="00DD7846">
      <w:pPr>
        <w:pStyle w:val="Heading2"/>
      </w:pPr>
      <w:bookmarkStart w:id="69" w:name="_Toc217843580"/>
      <w:r>
        <w:t xml:space="preserve">5.3 </w:t>
      </w:r>
      <w:r w:rsidRPr="00DD7846">
        <w:t>Environmental literacy and Att</w:t>
      </w:r>
      <w:r>
        <w:t>itude</w:t>
      </w:r>
      <w:bookmarkEnd w:id="69"/>
    </w:p>
    <w:p w14:paraId="1E707B21" w14:textId="77777777" w:rsidR="00EA580F" w:rsidRPr="00210C3A" w:rsidRDefault="00EA580F" w:rsidP="00210C3A">
      <w:r w:rsidRPr="00210C3A">
        <w:t>The findings also confirm that environmental literacy positively influences consumer attitude, substantiating Hypothesis H3. Educated consumers can better understand the advantages of sustainable products and are less susceptible to misleading greenwashing tactics.</w:t>
      </w:r>
    </w:p>
    <w:p w14:paraId="5C306A7E" w14:textId="77777777" w:rsidR="00EA580F" w:rsidRPr="00210C3A" w:rsidRDefault="00EA580F" w:rsidP="00210C3A">
      <w:r w:rsidRPr="00210C3A">
        <w:t>This observation confirms previous researchers (McBride et al., 2013; Kaya and Elster, 2019), who demonstrate that literacy enhances the cognitive and evaluative aspects of attitude. This suggests that education-based interventions can be critical in influencing positive consumer attitudes toward sustainable products. Similarly, the mediating role of attitude in the relationship between environmental literacy and buying intent supports Hypothesis H14. Knowledge impacts intention indirectly by creating positive attitudes.</w:t>
      </w:r>
    </w:p>
    <w:p w14:paraId="487244E1" w14:textId="77777777" w:rsidR="00EA580F" w:rsidRPr="00210C3A" w:rsidRDefault="00EA580F" w:rsidP="00210C3A">
      <w:r w:rsidRPr="00210C3A">
        <w:lastRenderedPageBreak/>
        <w:t>The findings address the widely discussed attitude-behavior gap in sustainable consumption literature. Aware and concerned consumers might not be willing to purchase if they do not have positive attitudes toward environmentally-friendly products due to factors such as perceived value, trust, or affordability.</w:t>
      </w:r>
    </w:p>
    <w:p w14:paraId="0DF00E33" w14:textId="6999571D" w:rsidR="006C5178" w:rsidRPr="006C5178" w:rsidRDefault="006C5178" w:rsidP="006C5178">
      <w:pPr>
        <w:pStyle w:val="Heading2"/>
      </w:pPr>
      <w:bookmarkStart w:id="70" w:name="_Toc217843581"/>
      <w:r w:rsidRPr="006C5178">
        <w:t>5.4 Eco-Responsible Practices and Role and Elaboration.</w:t>
      </w:r>
      <w:bookmarkEnd w:id="70"/>
    </w:p>
    <w:p w14:paraId="35B43305" w14:textId="77777777" w:rsidR="00490D19" w:rsidRPr="00210C3A" w:rsidRDefault="00490D19" w:rsidP="00210C3A">
      <w:r w:rsidRPr="00210C3A">
        <w:t>The results strongly support Hypothesis H4, demonstrating that environmental concern significantly activates personal norms regarding sustainable consumption. This finding validates the Norm Activation Model's prediction that concern serves as a key antecedent to the development of internalized moral obligations.</w:t>
      </w:r>
    </w:p>
    <w:p w14:paraId="5D162779" w14:textId="77777777" w:rsidR="00490D19" w:rsidRPr="00210C3A" w:rsidRDefault="00490D19" w:rsidP="00210C3A">
      <w:r w:rsidRPr="00210C3A">
        <w:t>When consumers feel concerned about environmental issues, they develop feelings of personal responsibility to engage in pro-environmental behaviors. This moral motivation operates independently from rational product evaluation, suggesting that sustainable consumption is driven by both ethical considerations and practical assessments.</w:t>
      </w:r>
    </w:p>
    <w:p w14:paraId="3D32FAB5" w14:textId="77777777" w:rsidR="00490D19" w:rsidRPr="00490D19" w:rsidRDefault="00490D19" w:rsidP="00490D19">
      <w:pPr>
        <w:spacing w:before="0" w:after="0"/>
        <w:rPr>
          <w:b/>
          <w:bCs/>
          <w:lang w:val="en-PK"/>
        </w:rPr>
      </w:pPr>
      <w:r w:rsidRPr="00490D19">
        <w:rPr>
          <w:b/>
          <w:bCs/>
          <w:lang w:val="en-PK"/>
        </w:rPr>
        <w:t>5.5 Knowledge and Concern Effects on Retail Practice Recognition</w:t>
      </w:r>
    </w:p>
    <w:p w14:paraId="67C8D4BB" w14:textId="77777777" w:rsidR="00490D19" w:rsidRPr="00210C3A" w:rsidRDefault="00490D19" w:rsidP="00210C3A">
      <w:r w:rsidRPr="00210C3A">
        <w:t>Both environmental literacy (H5) and environmental concern (H6) significantly influence recognition of eco-responsible retail practices. Knowledgeable consumers can better identify and evaluate retailers' sustainability initiatives, while concerned consumers demonstrate heightened attention to retailers' environmental efforts.</w:t>
      </w:r>
    </w:p>
    <w:p w14:paraId="1E96081D" w14:textId="77777777" w:rsidR="00490D19" w:rsidRPr="00210C3A" w:rsidRDefault="00490D19" w:rsidP="00210C3A">
      <w:r w:rsidRPr="00210C3A">
        <w:t xml:space="preserve">These findings suggest that retailers' environmental practices are most appreciated by consumers who possess both knowledge and emotional engagement. Uninformed consumers may fail to </w:t>
      </w:r>
      <w:r w:rsidRPr="00210C3A">
        <w:lastRenderedPageBreak/>
        <w:t>recognize authentic environmental initiatives, while unconcerned consumers may notice such practices but assign them little importance.</w:t>
      </w:r>
    </w:p>
    <w:p w14:paraId="7CC215E0" w14:textId="77777777" w:rsidR="00490D19" w:rsidRPr="00490D19" w:rsidRDefault="00490D19" w:rsidP="00490D19">
      <w:pPr>
        <w:spacing w:before="0" w:after="0"/>
        <w:rPr>
          <w:b/>
          <w:bCs/>
          <w:lang w:val="en-PK"/>
        </w:rPr>
      </w:pPr>
      <w:r w:rsidRPr="00490D19">
        <w:rPr>
          <w:b/>
          <w:bCs/>
          <w:lang w:val="en-PK"/>
        </w:rPr>
        <w:t>5.6 Drivers of Buying Intent</w:t>
      </w:r>
    </w:p>
    <w:p w14:paraId="3CCE2E4F" w14:textId="77777777" w:rsidR="00490D19" w:rsidRPr="00210C3A" w:rsidRDefault="00490D19" w:rsidP="00210C3A">
      <w:r w:rsidRPr="00210C3A">
        <w:t>Three key factors emerged as significant predictors of buying intent: attitude toward eco-friendly products (H7), personal norms (H8), and eco-responsible retail practices (H9). All three hypotheses received empirical support, confirming that sustainable purchase intentions arise from multiple psychological mechanisms.</w:t>
      </w:r>
    </w:p>
    <w:p w14:paraId="4CD350F5" w14:textId="77777777" w:rsidR="00490D19" w:rsidRPr="00210C3A" w:rsidRDefault="00490D19" w:rsidP="00210C3A">
      <w:r w:rsidRPr="00210C3A">
        <w:t>The comparable magnitudes of attitude and personal norm effects reveal that both evaluative and normative motivations independently drive behavioral intentions. Some consumers may be motivated primarily by favorable product assessments, while others are driven mainly by moral obligations. Together, these mechanisms explained 62 percent of variance in buying intentions, demonstrating substantial predictive power.</w:t>
      </w:r>
    </w:p>
    <w:p w14:paraId="61D5B30C" w14:textId="77777777" w:rsidR="00490D19" w:rsidRPr="00490D19" w:rsidRDefault="00490D19" w:rsidP="00490D19">
      <w:pPr>
        <w:spacing w:before="0" w:after="0"/>
        <w:rPr>
          <w:b/>
          <w:bCs/>
          <w:lang w:val="en-PK"/>
        </w:rPr>
      </w:pPr>
      <w:r w:rsidRPr="00490D19">
        <w:rPr>
          <w:b/>
          <w:bCs/>
          <w:lang w:val="en-PK"/>
        </w:rPr>
        <w:t>5.7 Eco-Responsible Practices and the Role of Elaboration</w:t>
      </w:r>
    </w:p>
    <w:p w14:paraId="5E42D0B6" w14:textId="77777777" w:rsidR="00490D19" w:rsidRPr="00210C3A" w:rsidRDefault="00490D19" w:rsidP="00210C3A">
      <w:r w:rsidRPr="00210C3A">
        <w:t>The findings show that environmentally friendly retail operations and elaboration enhance the intention creation process. Buyers with high levels of engagement in eco-friendly behavior and careful processing of product information demonstrate stronger purchasing intentions.</w:t>
      </w:r>
    </w:p>
    <w:p w14:paraId="444DD1E6" w14:textId="77777777" w:rsidR="00490D19" w:rsidRPr="00210C3A" w:rsidRDefault="00490D19" w:rsidP="00210C3A">
      <w:r>
        <w:t>This lends credence to the Value-Belief-Norm (VBN) Theory. High-elaboration consumers use detailed information and rational analysis (central route), while low-elaboration consumers rely on peripheral cues such as eco-labels and brand image. Both routes are applicable in Pakistan because education, income, and access to information vary considerably across the population.</w:t>
      </w:r>
    </w:p>
    <w:p w14:paraId="787A4117" w14:textId="77777777" w:rsidR="00490D19" w:rsidRPr="00210C3A" w:rsidRDefault="00490D19" w:rsidP="00210C3A">
      <w:r>
        <w:t>Results confirmed that elaboration significantly influences attitude formation (H10), supporting the VBN Theory framework. However, elaboration showed weaker effects on personal norms (H11) and no direct effect on buying intentions (H12), suggesting that information processing depth primarily affects evaluative judgments rather than moral motivations or direct behavioral commitment.</w:t>
      </w:r>
    </w:p>
    <w:p w14:paraId="051FF5B6" w14:textId="77777777" w:rsidR="00490D19" w:rsidRPr="00490D19" w:rsidRDefault="00490D19" w:rsidP="00490D19">
      <w:pPr>
        <w:spacing w:before="0" w:after="0"/>
        <w:rPr>
          <w:b/>
          <w:bCs/>
          <w:lang w:val="en-PK"/>
        </w:rPr>
      </w:pPr>
      <w:r w:rsidRPr="00490D19">
        <w:rPr>
          <w:b/>
          <w:bCs/>
          <w:lang w:val="en-PK"/>
        </w:rPr>
        <w:t>5.8 Mediation Effects</w:t>
      </w:r>
    </w:p>
    <w:p w14:paraId="3621FF64" w14:textId="77777777" w:rsidR="00490D19" w:rsidRPr="00210C3A" w:rsidRDefault="00490D19" w:rsidP="00210C3A">
      <w:r w:rsidRPr="00210C3A">
        <w:t>The mediation analyses confirmed that attitudes serve as critical mechanisms translating environmental awareness into behavioral intentions. Both H13 (Environmental Concern → Attitude → Buying Intent) and H14 (Environmental Literacy → Attitude → Buying Intent) received empirical support.</w:t>
      </w:r>
    </w:p>
    <w:p w14:paraId="49F764D5" w14:textId="77777777" w:rsidR="00490D19" w:rsidRPr="00210C3A" w:rsidRDefault="00490D19" w:rsidP="00210C3A">
      <w:r w:rsidRPr="00210C3A">
        <w:t>These mediation pathways reveal that awareness alone proves insufficient—cognitive understanding and emotional engagement must be transformed into favorable evaluations to culminate in purchase behavior. The partial mediation pattern for concern suggests multiple routes through which worry translates into action, with some consumers developing intentions primarily through moral obligations and others mainly through favorable product evaluations</w:t>
      </w:r>
    </w:p>
    <w:p w14:paraId="6EF9ED8B" w14:textId="18EFFE31" w:rsidR="00490D19" w:rsidRPr="00490D19" w:rsidRDefault="00490D19" w:rsidP="00490D19">
      <w:pPr>
        <w:spacing w:before="0" w:after="0"/>
        <w:rPr>
          <w:lang w:val="en-PK"/>
        </w:rPr>
      </w:pPr>
      <w:r w:rsidRPr="00490D19">
        <w:rPr>
          <w:b/>
          <w:bCs/>
          <w:lang w:val="en-PK"/>
        </w:rPr>
        <w:t>5.9 Conclusion</w:t>
      </w:r>
    </w:p>
    <w:p w14:paraId="051AE469" w14:textId="77777777" w:rsidR="00490D19" w:rsidRPr="00210C3A" w:rsidRDefault="00490D19" w:rsidP="00210C3A">
      <w:r w:rsidRPr="00210C3A">
        <w:t>This study demonstrates that eco-consciousness plays a significant role in determining consumer purchasing behavior in Pakistan. Environmental literacy improves the level of environmental concern and environmental attitudes, which consequently leads to eco-conscious purchasing intentions. Attitude emerges as a very important mediating factor that serves as the psychological link between awareness and intention.</w:t>
      </w:r>
    </w:p>
    <w:p w14:paraId="73B94DCF" w14:textId="77777777" w:rsidR="00490D19" w:rsidRPr="00210C3A" w:rsidRDefault="00490D19" w:rsidP="00210C3A">
      <w:r>
        <w:t>The combination of Norm Activation Model (NAM) and Value-Belief-Norm (VBN) Theory offers a comprehensive explanation of moral motivation as well as cognitive processing in eco-friendly consumer behavior. The results confirm that consumers are driven not merely by moral responsibility but also by how they perceive and interpret information about the environment.</w:t>
      </w:r>
    </w:p>
    <w:p w14:paraId="26EAEAD9" w14:textId="77777777" w:rsidR="00490D19" w:rsidRPr="00210C3A" w:rsidRDefault="00490D19" w:rsidP="00210C3A">
      <w:r w:rsidRPr="00210C3A">
        <w:t>Overall, this study confirms the relevance of global sustainability theories in a developing-country setting and reinforces the growing significance of eco-conscious consumption in Pakistan.</w:t>
      </w:r>
    </w:p>
    <w:p w14:paraId="1D4048FF" w14:textId="77777777" w:rsidR="00490D19" w:rsidRPr="00490D19" w:rsidRDefault="00490D19" w:rsidP="00490D19">
      <w:pPr>
        <w:spacing w:before="0" w:after="0"/>
        <w:rPr>
          <w:b/>
          <w:bCs/>
          <w:lang w:val="en-PK"/>
        </w:rPr>
      </w:pPr>
      <w:r w:rsidRPr="00490D19">
        <w:rPr>
          <w:b/>
          <w:bCs/>
          <w:lang w:val="en-PK"/>
        </w:rPr>
        <w:t>5.10 Theoretical Implications</w:t>
      </w:r>
    </w:p>
    <w:p w14:paraId="463D2106" w14:textId="77777777" w:rsidR="00490D19" w:rsidRPr="00210C3A" w:rsidRDefault="00490D19" w:rsidP="00210C3A">
      <w:r w:rsidRPr="00210C3A">
        <w:t>The study contributes to knowledge in the following ways:</w:t>
      </w:r>
    </w:p>
    <w:p w14:paraId="3228BA79" w14:textId="77777777" w:rsidR="00490D19" w:rsidRPr="00210C3A" w:rsidRDefault="00490D19" w:rsidP="00210C3A">
      <w:r w:rsidRPr="00210C3A">
        <w:t>Integrated Framework: The study intersects moral psychology and the theory of persuasion by integrating NAM with ELM, providing a more comprehensive account of eco-conscious buying behavior.</w:t>
      </w:r>
    </w:p>
    <w:p w14:paraId="5F867EE2" w14:textId="77777777" w:rsidR="00490D19" w:rsidRPr="00210C3A" w:rsidRDefault="00490D19" w:rsidP="00210C3A">
      <w:r w:rsidRPr="00210C3A">
        <w:t>Contextual Contribution: The research brings sustainability literature to the Pakistani context where there is a gap of limited empirical results on developing economies.</w:t>
      </w:r>
    </w:p>
    <w:p w14:paraId="45BE9684" w14:textId="77777777" w:rsidR="00490D19" w:rsidRPr="00210C3A" w:rsidRDefault="00490D19" w:rsidP="00210C3A">
      <w:r w:rsidRPr="00210C3A">
        <w:t>Attitude as a Key Mechanism: The results support the phenomenon of attitude as a key mediator, which can be used to understand the lack of action following awareness.</w:t>
      </w:r>
    </w:p>
    <w:p w14:paraId="3BA12DCE" w14:textId="77777777" w:rsidR="00490D19" w:rsidRPr="00210C3A" w:rsidRDefault="00490D19" w:rsidP="00210C3A">
      <w:r w:rsidRPr="00210C3A">
        <w:t>Evidence of Dual Processing: The study provides empirical evidence of dual processing through confirmation of central and peripheral routes of processing in green consumer decision-making.</w:t>
      </w:r>
    </w:p>
    <w:p w14:paraId="3167083C" w14:textId="77777777" w:rsidR="00490D19" w:rsidRPr="00490D19" w:rsidRDefault="00490D19" w:rsidP="00490D19">
      <w:pPr>
        <w:spacing w:before="0" w:after="0"/>
        <w:rPr>
          <w:b/>
          <w:bCs/>
          <w:lang w:val="en-PK"/>
        </w:rPr>
      </w:pPr>
      <w:r w:rsidRPr="00490D19">
        <w:rPr>
          <w:b/>
          <w:bCs/>
          <w:lang w:val="en-PK"/>
        </w:rPr>
        <w:t>5.11 Practical Implications</w:t>
      </w:r>
    </w:p>
    <w:p w14:paraId="58B3BBD0" w14:textId="77777777" w:rsidR="00490D19" w:rsidRPr="00210C3A" w:rsidRDefault="00490D19" w:rsidP="00210C3A">
      <w:r w:rsidRPr="00210C3A">
        <w:t>For Policymakers</w:t>
      </w:r>
    </w:p>
    <w:p w14:paraId="0239087D" w14:textId="77777777" w:rsidR="00490D19" w:rsidRPr="00210C3A" w:rsidRDefault="00490D19" w:rsidP="00210C3A">
      <w:r w:rsidRPr="00210C3A">
        <w:lastRenderedPageBreak/>
        <w:t>• Encourage environmental education with the aim of increasing literacy.</w:t>
      </w:r>
    </w:p>
    <w:p w14:paraId="6107426E" w14:textId="77777777" w:rsidR="00490D19" w:rsidRPr="00210C3A" w:rsidRDefault="00490D19" w:rsidP="00210C3A">
      <w:r w:rsidRPr="00210C3A">
        <w:t>• Create education and sensitization campaigns that focus on individual responsibility and ethical duty.</w:t>
      </w:r>
    </w:p>
    <w:p w14:paraId="6E8C5771" w14:textId="77777777" w:rsidR="00490D19" w:rsidRPr="00210C3A" w:rsidRDefault="00490D19" w:rsidP="00210C3A">
      <w:r w:rsidRPr="00210C3A">
        <w:t>• Promote regulation of eco-labeling to build consumer confidence.</w:t>
      </w:r>
    </w:p>
    <w:p w14:paraId="190386F5" w14:textId="77777777" w:rsidR="00490D19" w:rsidRPr="00210C3A" w:rsidRDefault="00490D19" w:rsidP="00210C3A">
      <w:r w:rsidRPr="00210C3A">
        <w:t>For Marketers</w:t>
      </w:r>
    </w:p>
    <w:p w14:paraId="375D370D" w14:textId="77777777" w:rsidR="00490D19" w:rsidRPr="00210C3A" w:rsidRDefault="00490D19" w:rsidP="00210C3A">
      <w:r w:rsidRPr="00210C3A">
        <w:t>• Act frankly, truthfully, and educatively in green marketing messages.</w:t>
      </w:r>
    </w:p>
    <w:p w14:paraId="0E15C398" w14:textId="77777777" w:rsidR="00490D19" w:rsidRPr="00210C3A" w:rsidRDefault="00490D19" w:rsidP="00210C3A">
      <w:r w:rsidRPr="00210C3A">
        <w:t>• Target consumers based on their levels of elaboration.</w:t>
      </w:r>
    </w:p>
    <w:p w14:paraId="73FD57D6" w14:textId="77777777" w:rsidR="00490D19" w:rsidRPr="00210C3A" w:rsidRDefault="00490D19" w:rsidP="00210C3A">
      <w:r w:rsidRPr="00210C3A">
        <w:t>• Focus on practical advantages as well as ethical aspects of environmentally friendly products.</w:t>
      </w:r>
    </w:p>
    <w:p w14:paraId="591FA0BB" w14:textId="77777777" w:rsidR="00490D19" w:rsidRPr="00210C3A" w:rsidRDefault="00490D19" w:rsidP="00210C3A">
      <w:r w:rsidRPr="00210C3A">
        <w:t>For NGOs</w:t>
      </w:r>
    </w:p>
    <w:p w14:paraId="2D6606AB" w14:textId="77777777" w:rsidR="00490D19" w:rsidRPr="00210C3A" w:rsidRDefault="00490D19" w:rsidP="00210C3A">
      <w:r w:rsidRPr="00210C3A">
        <w:t>• Organize community-based workshops to raise environmental literacy.</w:t>
      </w:r>
    </w:p>
    <w:p w14:paraId="3E1A94B4" w14:textId="77777777" w:rsidR="00490D19" w:rsidRPr="00210C3A" w:rsidRDefault="00490D19" w:rsidP="00210C3A">
      <w:r w:rsidRPr="00210C3A">
        <w:t>• Work with businesses to advertise real sustainability efforts.</w:t>
      </w:r>
    </w:p>
    <w:p w14:paraId="1CC79B47" w14:textId="77777777" w:rsidR="00490D19" w:rsidRPr="00210C3A" w:rsidRDefault="00490D19" w:rsidP="00210C3A">
      <w:r w:rsidRPr="00210C3A">
        <w:t>• Apply social pressure and standards to promote environmental awareness.</w:t>
      </w:r>
    </w:p>
    <w:p w14:paraId="309CBD20" w14:textId="77777777" w:rsidR="00490D19" w:rsidRPr="00490D19" w:rsidRDefault="00490D19" w:rsidP="00490D19">
      <w:pPr>
        <w:spacing w:before="0" w:after="0"/>
        <w:rPr>
          <w:b/>
          <w:bCs/>
          <w:lang w:val="en-PK"/>
        </w:rPr>
      </w:pPr>
      <w:r w:rsidRPr="00490D19">
        <w:rPr>
          <w:b/>
          <w:bCs/>
          <w:lang w:val="en-PK"/>
        </w:rPr>
        <w:t>5.12 Limitations of the Study</w:t>
      </w:r>
    </w:p>
    <w:p w14:paraId="08102F4C" w14:textId="77777777" w:rsidR="00490D19" w:rsidRPr="00210C3A" w:rsidRDefault="00490D19" w:rsidP="00210C3A">
      <w:r w:rsidRPr="00210C3A">
        <w:t>Although this study has achieved its objectives, certain limitations must be acknowledged:</w:t>
      </w:r>
    </w:p>
    <w:p w14:paraId="6FF332B3" w14:textId="77777777" w:rsidR="00490D19" w:rsidRPr="00210C3A" w:rsidRDefault="00490D19" w:rsidP="00210C3A">
      <w:proofErr w:type="spellStart"/>
      <w:r w:rsidRPr="00210C3A">
        <w:t>i</w:t>
      </w:r>
      <w:proofErr w:type="spellEnd"/>
      <w:r w:rsidRPr="00210C3A">
        <w:t>. The cross-sectional design restricts causal inferences.</w:t>
      </w:r>
    </w:p>
    <w:p w14:paraId="5FECF0CA" w14:textId="77777777" w:rsidR="00490D19" w:rsidRPr="00210C3A" w:rsidRDefault="00490D19" w:rsidP="00210C3A">
      <w:r w:rsidRPr="00210C3A">
        <w:t>ii. The urban-focused sample might not be representative of consumers in rural areas.</w:t>
      </w:r>
    </w:p>
    <w:p w14:paraId="1FDE67A7" w14:textId="77777777" w:rsidR="00490D19" w:rsidRPr="00210C3A" w:rsidRDefault="00490D19" w:rsidP="00210C3A">
      <w:r w:rsidRPr="00210C3A">
        <w:t>iii. Self-reported information can have social desirability biases.</w:t>
      </w:r>
    </w:p>
    <w:p w14:paraId="323B2538" w14:textId="77777777" w:rsidR="00490D19" w:rsidRPr="00210C3A" w:rsidRDefault="00490D19" w:rsidP="00210C3A">
      <w:r w:rsidRPr="00210C3A">
        <w:lastRenderedPageBreak/>
        <w:t>iv. The research is based on purchase intentions rather than actual behavior.</w:t>
      </w:r>
    </w:p>
    <w:p w14:paraId="220FADFC" w14:textId="77777777" w:rsidR="00490D19" w:rsidRPr="00490D19" w:rsidRDefault="00490D19" w:rsidP="00490D19">
      <w:pPr>
        <w:spacing w:before="0" w:after="0"/>
        <w:rPr>
          <w:b/>
          <w:bCs/>
          <w:lang w:val="en-PK"/>
        </w:rPr>
      </w:pPr>
      <w:r w:rsidRPr="00490D19">
        <w:rPr>
          <w:b/>
          <w:bCs/>
          <w:lang w:val="en-PK"/>
        </w:rPr>
        <w:t>5.13 Future Research Recommendations</w:t>
      </w:r>
    </w:p>
    <w:p w14:paraId="4E9271D1" w14:textId="77777777" w:rsidR="00490D19" w:rsidRPr="00210C3A" w:rsidRDefault="00490D19" w:rsidP="00210C3A">
      <w:r w:rsidRPr="00210C3A">
        <w:t>It is recommended that future research:</w:t>
      </w:r>
    </w:p>
    <w:p w14:paraId="63252D86" w14:textId="77777777" w:rsidR="00490D19" w:rsidRPr="00210C3A" w:rsidRDefault="00490D19" w:rsidP="00210C3A">
      <w:proofErr w:type="spellStart"/>
      <w:r w:rsidRPr="00210C3A">
        <w:t>i</w:t>
      </w:r>
      <w:proofErr w:type="spellEnd"/>
      <w:r w:rsidRPr="00210C3A">
        <w:t>. Apply longitudinal designs to track behavior over time.</w:t>
      </w:r>
    </w:p>
    <w:p w14:paraId="24505C47" w14:textId="77777777" w:rsidR="00490D19" w:rsidRPr="00210C3A" w:rsidRDefault="00490D19" w:rsidP="00210C3A">
      <w:r w:rsidRPr="00210C3A">
        <w:t>ii. Include rural and semi-urban populations.</w:t>
      </w:r>
    </w:p>
    <w:p w14:paraId="39F0C72A" w14:textId="77777777" w:rsidR="00490D19" w:rsidRPr="00210C3A" w:rsidRDefault="00490D19" w:rsidP="00210C3A">
      <w:r w:rsidRPr="00210C3A">
        <w:t>iii. Examine real buying behavior as opposed to intentions.</w:t>
      </w:r>
    </w:p>
    <w:p w14:paraId="65157903" w14:textId="77777777" w:rsidR="00490D19" w:rsidRPr="00210C3A" w:rsidRDefault="00490D19" w:rsidP="00210C3A">
      <w:r w:rsidRPr="00210C3A">
        <w:t>iv. Research other moderators including price sensitivity, income, and trust.</w:t>
      </w:r>
    </w:p>
    <w:p w14:paraId="226628F2" w14:textId="03D0515E" w:rsidR="00CC1F5C" w:rsidRPr="00210C3A" w:rsidRDefault="00490D19" w:rsidP="00210C3A">
      <w:r w:rsidRPr="00210C3A">
        <w:t>v. Conduct comparative research with other developing countries similar to Pakistan</w:t>
      </w:r>
    </w:p>
    <w:p w14:paraId="1CF36147" w14:textId="77777777" w:rsidR="00CC1F5C" w:rsidRDefault="00CC1F5C" w:rsidP="00CC1F5C">
      <w:pPr>
        <w:spacing w:before="0" w:after="0"/>
      </w:pPr>
    </w:p>
    <w:p w14:paraId="7CDE2227" w14:textId="77777777" w:rsidR="00CC1F5C" w:rsidRDefault="00CC1F5C" w:rsidP="00CC1F5C">
      <w:pPr>
        <w:spacing w:before="0" w:after="0"/>
      </w:pPr>
    </w:p>
    <w:p w14:paraId="0F63A9B3" w14:textId="77777777" w:rsidR="00CC1F5C" w:rsidRDefault="00CC1F5C" w:rsidP="00CC1F5C">
      <w:pPr>
        <w:spacing w:before="0" w:after="0"/>
      </w:pPr>
    </w:p>
    <w:p w14:paraId="7BD28028" w14:textId="77777777" w:rsidR="00CC1F5C" w:rsidRDefault="00CC1F5C" w:rsidP="00CC1F5C">
      <w:pPr>
        <w:spacing w:before="0" w:after="0"/>
      </w:pPr>
    </w:p>
    <w:p w14:paraId="129BE9BB" w14:textId="77777777" w:rsidR="00210C3A" w:rsidRDefault="00210C3A" w:rsidP="00CC1F5C">
      <w:pPr>
        <w:spacing w:before="0" w:after="0"/>
      </w:pPr>
    </w:p>
    <w:p w14:paraId="14E63BA3" w14:textId="77777777" w:rsidR="00210C3A" w:rsidRDefault="00210C3A" w:rsidP="00CC1F5C">
      <w:pPr>
        <w:spacing w:before="0" w:after="0"/>
      </w:pPr>
    </w:p>
    <w:p w14:paraId="49E89244" w14:textId="77777777" w:rsidR="00210C3A" w:rsidRDefault="00210C3A" w:rsidP="00CC1F5C">
      <w:pPr>
        <w:spacing w:before="0" w:after="0"/>
      </w:pPr>
    </w:p>
    <w:p w14:paraId="0B1E5DDA" w14:textId="77777777" w:rsidR="00210C3A" w:rsidRDefault="00210C3A" w:rsidP="00CC1F5C">
      <w:pPr>
        <w:spacing w:before="0" w:after="0"/>
      </w:pPr>
    </w:p>
    <w:p w14:paraId="3CE3EA24" w14:textId="77777777" w:rsidR="00210C3A" w:rsidRPr="00CC1F5C" w:rsidRDefault="00210C3A" w:rsidP="00CC1F5C">
      <w:pPr>
        <w:spacing w:before="0" w:after="0"/>
      </w:pPr>
    </w:p>
    <w:p w14:paraId="11835DB2" w14:textId="77777777" w:rsidR="002E661B" w:rsidRPr="00CC1F5C" w:rsidRDefault="006F1620">
      <w:pPr>
        <w:pStyle w:val="Heading1"/>
        <w:rPr>
          <w:sz w:val="32"/>
          <w:szCs w:val="24"/>
        </w:rPr>
      </w:pPr>
      <w:bookmarkStart w:id="71" w:name="_Toc208063115"/>
      <w:bookmarkStart w:id="72" w:name="_Toc217843582"/>
      <w:r w:rsidRPr="00CC1F5C">
        <w:rPr>
          <w:sz w:val="32"/>
          <w:szCs w:val="24"/>
        </w:rPr>
        <w:lastRenderedPageBreak/>
        <w:t>References</w:t>
      </w:r>
      <w:bookmarkEnd w:id="71"/>
      <w:bookmarkEnd w:id="72"/>
    </w:p>
    <w:p w14:paraId="1FC5B9B7" w14:textId="77777777" w:rsidR="00195DDE" w:rsidRDefault="00195DDE" w:rsidP="00195DDE">
      <w:pPr>
        <w:spacing w:before="200" w:after="200" w:line="360" w:lineRule="auto"/>
      </w:pPr>
      <w:r>
        <w:t xml:space="preserve">Ahmed, S., &amp; Ali, R. (2024). Eco-conscious purchasing patterns among urban households in Pakistan. </w:t>
      </w:r>
      <w:r>
        <w:rPr>
          <w:i/>
          <w:iCs/>
        </w:rPr>
        <w:t>Journal of Sustainable Consumer Behavior</w:t>
      </w:r>
      <w:r>
        <w:t>, XX(Y), pp-pp.</w:t>
      </w:r>
    </w:p>
    <w:p w14:paraId="7F725D0B" w14:textId="77777777" w:rsidR="00195DDE" w:rsidRDefault="00195DDE" w:rsidP="00195DDE">
      <w:pPr>
        <w:spacing w:after="200" w:line="360" w:lineRule="auto"/>
      </w:pPr>
      <w:r>
        <w:t xml:space="preserve">Ajzen, I. (1991). The theory of planned behavior. </w:t>
      </w:r>
      <w:r>
        <w:rPr>
          <w:i/>
          <w:iCs/>
        </w:rPr>
        <w:t>Organizational Behavior and Human Decision Processes</w:t>
      </w:r>
      <w:r>
        <w:t>, 50(2), 179-211. https://doi.org/10.1016/0749-5978(91)90020-T</w:t>
      </w:r>
    </w:p>
    <w:p w14:paraId="61687EB5" w14:textId="77777777" w:rsidR="00195DDE" w:rsidRDefault="00195DDE" w:rsidP="00195DDE">
      <w:pPr>
        <w:spacing w:after="200" w:line="360" w:lineRule="auto"/>
      </w:pPr>
      <w:r>
        <w:t xml:space="preserve">Bamberg, S., &amp; </w:t>
      </w:r>
      <w:proofErr w:type="spellStart"/>
      <w:r>
        <w:t>Möser</w:t>
      </w:r>
      <w:proofErr w:type="spellEnd"/>
      <w:r>
        <w:t xml:space="preserve">, G. (2007). Twenty years after Hines, Hungerford, and Tomera: A new meta-analysis of psycho-social determinants of pro-environmental </w:t>
      </w:r>
      <w:proofErr w:type="spellStart"/>
      <w:r>
        <w:t>behaviour</w:t>
      </w:r>
      <w:proofErr w:type="spellEnd"/>
      <w:r>
        <w:t xml:space="preserve">. </w:t>
      </w:r>
      <w:r>
        <w:rPr>
          <w:i/>
          <w:iCs/>
        </w:rPr>
        <w:t>Journal of Environmental Psychology</w:t>
      </w:r>
      <w:r>
        <w:t>, 27(1), 14-25. https://doi.org/10.1016/j.jenvp.2006.12.002</w:t>
      </w:r>
    </w:p>
    <w:p w14:paraId="00D1CE95" w14:textId="77777777" w:rsidR="00195DDE" w:rsidRDefault="00195DDE" w:rsidP="00195DDE">
      <w:pPr>
        <w:spacing w:after="200" w:line="360" w:lineRule="auto"/>
      </w:pPr>
      <w:r>
        <w:t xml:space="preserve">Cialdini, R. B., Reno, R. R., &amp; Kallgren, C. A. (1990). A focus theory of normative conduct: Recycling the concept of norms to reduce littering in public places. </w:t>
      </w:r>
      <w:r>
        <w:rPr>
          <w:i/>
          <w:iCs/>
        </w:rPr>
        <w:t>Journal of Personality and Social Psychology</w:t>
      </w:r>
      <w:r>
        <w:t>, 58(6), 1015-1026. https://doi.org/10.1037/0022-3514.58.6.1015</w:t>
      </w:r>
    </w:p>
    <w:p w14:paraId="0BEEE207" w14:textId="77777777" w:rsidR="00195DDE" w:rsidRDefault="00195DDE" w:rsidP="00195DDE">
      <w:pPr>
        <w:spacing w:after="200" w:line="360" w:lineRule="auto"/>
      </w:pPr>
      <w:r>
        <w:t xml:space="preserve">Dunlap, R. E., Van Liere, K. D., </w:t>
      </w:r>
      <w:proofErr w:type="spellStart"/>
      <w:r>
        <w:t>Mertig</w:t>
      </w:r>
      <w:proofErr w:type="spellEnd"/>
      <w:r>
        <w:t xml:space="preserve">, A. G., &amp; Jones, R. E. (2000). New trends in measuring environmental attitudes: Measuring endorsement of the new ecological paradigm: A revised NEP scale. </w:t>
      </w:r>
      <w:r>
        <w:rPr>
          <w:i/>
          <w:iCs/>
        </w:rPr>
        <w:t>Journal of Social Issues</w:t>
      </w:r>
      <w:r>
        <w:t>, 56(3), 425-442.</w:t>
      </w:r>
    </w:p>
    <w:p w14:paraId="6661ED59" w14:textId="77777777" w:rsidR="00195DDE" w:rsidRDefault="00195DDE" w:rsidP="00195DDE">
      <w:pPr>
        <w:spacing w:after="200" w:line="360" w:lineRule="auto"/>
      </w:pPr>
      <w:r>
        <w:t xml:space="preserve">Fornell, C., &amp; Larcker, D. F. (1981). Evaluating structural equation models with unobservable variables and measurement error. </w:t>
      </w:r>
      <w:r>
        <w:rPr>
          <w:i/>
          <w:iCs/>
        </w:rPr>
        <w:t>Journal of Marketing Research</w:t>
      </w:r>
      <w:r>
        <w:t>, 18(1), 39-50.</w:t>
      </w:r>
    </w:p>
    <w:p w14:paraId="55DB6D9F" w14:textId="77777777" w:rsidR="00195DDE" w:rsidRDefault="00195DDE" w:rsidP="00195DDE">
      <w:pPr>
        <w:spacing w:after="200" w:line="360" w:lineRule="auto"/>
      </w:pPr>
      <w:r>
        <w:t xml:space="preserve">Hair, J. F., Hult, G. T. M., Ringle, C. M., &amp; Sarstedt, M. (2017). </w:t>
      </w:r>
      <w:r>
        <w:rPr>
          <w:i/>
          <w:iCs/>
        </w:rPr>
        <w:t>A Primer on Partial Least Squares Structural Equation Modeling (PLS-SEM)</w:t>
      </w:r>
      <w:r>
        <w:t xml:space="preserve"> (2nd ed.). Sage Publications.</w:t>
      </w:r>
    </w:p>
    <w:p w14:paraId="5E095FB3" w14:textId="77777777" w:rsidR="00195DDE" w:rsidRDefault="00195DDE" w:rsidP="00195DDE">
      <w:pPr>
        <w:spacing w:after="200" w:line="360" w:lineRule="auto"/>
      </w:pPr>
      <w:r>
        <w:t xml:space="preserve">Hair, J. F., Risher, J. J., Sarstedt, M., &amp; Ringle, C. M. (2019). When to use and how to report the results of PLS-SEM. </w:t>
      </w:r>
      <w:r>
        <w:rPr>
          <w:i/>
          <w:iCs/>
        </w:rPr>
        <w:t>European Business Review</w:t>
      </w:r>
      <w:r>
        <w:t>, 31(1), 2-24.</w:t>
      </w:r>
    </w:p>
    <w:p w14:paraId="28A9484B" w14:textId="77777777" w:rsidR="00195DDE" w:rsidRDefault="00195DDE" w:rsidP="00195DDE">
      <w:pPr>
        <w:spacing w:after="200" w:line="360" w:lineRule="auto"/>
      </w:pPr>
      <w:r>
        <w:t xml:space="preserve">Han, H. (2015). Travelers' pro-environmental behavior in a green lodging context: Converging value-belief-norm theory and the theory of planned behavior. </w:t>
      </w:r>
      <w:r>
        <w:rPr>
          <w:i/>
          <w:iCs/>
        </w:rPr>
        <w:t>Tourism Management</w:t>
      </w:r>
      <w:r>
        <w:t>, 47, 164-177. https://doi.org/10.1016/j.tourman.2014.09.014</w:t>
      </w:r>
    </w:p>
    <w:p w14:paraId="01473F2A" w14:textId="77777777" w:rsidR="00195DDE" w:rsidRDefault="00195DDE" w:rsidP="00195DDE">
      <w:pPr>
        <w:spacing w:after="200" w:line="360" w:lineRule="auto"/>
      </w:pPr>
      <w:r>
        <w:lastRenderedPageBreak/>
        <w:t xml:space="preserve">Henseler, J., Ringle, C. M., &amp; Sarstedt, M. (2015). A new criterion for assessing discriminant validity in variance-based structural equation modeling. </w:t>
      </w:r>
      <w:r>
        <w:rPr>
          <w:i/>
          <w:iCs/>
        </w:rPr>
        <w:t>Journal of the Academy of Marketing Science</w:t>
      </w:r>
      <w:r>
        <w:t>, 43(1), 115-135.</w:t>
      </w:r>
    </w:p>
    <w:p w14:paraId="254EE089" w14:textId="77777777" w:rsidR="00195DDE" w:rsidRDefault="00195DDE" w:rsidP="00195DDE">
      <w:pPr>
        <w:spacing w:after="200" w:line="360" w:lineRule="auto"/>
      </w:pPr>
      <w:r>
        <w:t xml:space="preserve">Hollweg, K. S., Taylor, J. R., Bybee, R. W., Marcinkowski, T. J., McBeth, W. C., &amp; </w:t>
      </w:r>
      <w:proofErr w:type="spellStart"/>
      <w:r>
        <w:t>Zoido</w:t>
      </w:r>
      <w:proofErr w:type="spellEnd"/>
      <w:r>
        <w:t xml:space="preserve">, P. (2011). </w:t>
      </w:r>
      <w:r>
        <w:rPr>
          <w:i/>
          <w:iCs/>
        </w:rPr>
        <w:t>Developing a Framework for Assessing Environmental Literacy</w:t>
      </w:r>
      <w:r>
        <w:t>. North American Association for Environmental Education.</w:t>
      </w:r>
    </w:p>
    <w:p w14:paraId="5E08BD0A" w14:textId="77777777" w:rsidR="00195DDE" w:rsidRDefault="00195DDE" w:rsidP="00195DDE">
      <w:pPr>
        <w:spacing w:after="200" w:line="360" w:lineRule="auto"/>
      </w:pPr>
      <w:r>
        <w:t xml:space="preserve">Kang, J., &amp; Kim, S. H. (2017). Online consumer typology and loyalty: The moderating role of consumer involvement. </w:t>
      </w:r>
      <w:r>
        <w:rPr>
          <w:i/>
          <w:iCs/>
        </w:rPr>
        <w:t>Journal of Retailing and Consumer Services</w:t>
      </w:r>
      <w:r>
        <w:t>, 36, 48-58. https://doi.org/10.1016/j.jretconser.2016.12.008</w:t>
      </w:r>
    </w:p>
    <w:p w14:paraId="104902BD" w14:textId="77777777" w:rsidR="00195DDE" w:rsidRDefault="00195DDE" w:rsidP="00195DDE">
      <w:pPr>
        <w:spacing w:after="200" w:line="360" w:lineRule="auto"/>
      </w:pPr>
      <w:r>
        <w:t xml:space="preserve">Kaya, F., &amp; Elster, F. (2019). The effects of environmental education on environmental literacy and recycling behaviors. </w:t>
      </w:r>
      <w:r>
        <w:rPr>
          <w:i/>
          <w:iCs/>
        </w:rPr>
        <w:t>Journal of Environmental Education Research</w:t>
      </w:r>
      <w:r>
        <w:t>, 25(2), 143-157.</w:t>
      </w:r>
    </w:p>
    <w:p w14:paraId="5BFABD36" w14:textId="77777777" w:rsidR="00195DDE" w:rsidRDefault="00195DDE" w:rsidP="00195DDE">
      <w:pPr>
        <w:spacing w:after="200" w:line="360" w:lineRule="auto"/>
      </w:pPr>
      <w:r>
        <w:t xml:space="preserve">Kim, H., &amp; Choi, J. (2023). The mediating role of personal norms in environmentally responsible consumption. </w:t>
      </w:r>
      <w:r>
        <w:rPr>
          <w:i/>
          <w:iCs/>
        </w:rPr>
        <w:t>Journal of Environmental Psychology</w:t>
      </w:r>
      <w:r>
        <w:t>, 90, 102550.</w:t>
      </w:r>
    </w:p>
    <w:p w14:paraId="3D39B56E" w14:textId="77777777" w:rsidR="00195DDE" w:rsidRDefault="00195DDE" w:rsidP="00195DDE">
      <w:pPr>
        <w:spacing w:after="200" w:line="360" w:lineRule="auto"/>
      </w:pPr>
      <w:r>
        <w:t xml:space="preserve">Kim, Y., &amp; Choi, S. M. (2005). Antecedents of green purchase behavior: An examination of collectivism, environmental concern, and perceived consumer effectiveness. </w:t>
      </w:r>
      <w:r>
        <w:rPr>
          <w:i/>
          <w:iCs/>
        </w:rPr>
        <w:t>Journal of Business Research</w:t>
      </w:r>
      <w:r>
        <w:t>, 58(6), 597-605. https://doi.org/10.1016/j.jbusres.2003.09.010</w:t>
      </w:r>
    </w:p>
    <w:p w14:paraId="69F21D9E" w14:textId="77777777" w:rsidR="00195DDE" w:rsidRDefault="00195DDE" w:rsidP="00195DDE">
      <w:pPr>
        <w:spacing w:after="200" w:line="360" w:lineRule="auto"/>
      </w:pPr>
      <w:proofErr w:type="spellStart"/>
      <w:r>
        <w:t>Kollmuss</w:t>
      </w:r>
      <w:proofErr w:type="spellEnd"/>
      <w:r>
        <w:t xml:space="preserve">, A., &amp; Agyeman, J. (2002). Mind the gap: Why do people act environmentally and what are the barriers to pro-environmental behavior? </w:t>
      </w:r>
      <w:r>
        <w:rPr>
          <w:i/>
          <w:iCs/>
        </w:rPr>
        <w:t>Environmental Education Research</w:t>
      </w:r>
      <w:r>
        <w:t>, 8(3), 239-260.</w:t>
      </w:r>
    </w:p>
    <w:p w14:paraId="08671C61" w14:textId="77777777" w:rsidR="00195DDE" w:rsidRDefault="00195DDE" w:rsidP="00195DDE">
      <w:pPr>
        <w:spacing w:after="200" w:line="360" w:lineRule="auto"/>
      </w:pPr>
      <w:r>
        <w:t xml:space="preserve">Lee, K. (2011). The green purchase behavior of Hong Kong young consumers: The role of peer influence, local environmental involvement, and concrete environmental knowledge. </w:t>
      </w:r>
      <w:r>
        <w:rPr>
          <w:i/>
          <w:iCs/>
        </w:rPr>
        <w:t>Journal of International Consumer Marketing</w:t>
      </w:r>
      <w:r>
        <w:t>, 23(1), 21-44.</w:t>
      </w:r>
    </w:p>
    <w:p w14:paraId="76B870E1" w14:textId="77777777" w:rsidR="00195DDE" w:rsidRDefault="00195DDE" w:rsidP="00195DDE">
      <w:pPr>
        <w:spacing w:after="200" w:line="360" w:lineRule="auto"/>
      </w:pPr>
      <w:r>
        <w:t>Li, X., Wang, Y., &amp; Chen, Z. (2024). Combining NAM and VBN Theory: Understanding green purchase behavior in the digital era. International Journal of Consumer Studies, 48(1), 123-138.</w:t>
      </w:r>
    </w:p>
    <w:p w14:paraId="1CCF580F" w14:textId="77777777" w:rsidR="00195DDE" w:rsidRDefault="00195DDE" w:rsidP="00195DDE">
      <w:pPr>
        <w:spacing w:after="200" w:line="360" w:lineRule="auto"/>
      </w:pPr>
      <w:r>
        <w:lastRenderedPageBreak/>
        <w:t xml:space="preserve">Liu, X., Wang, C., </w:t>
      </w:r>
      <w:proofErr w:type="spellStart"/>
      <w:r>
        <w:t>Shishime</w:t>
      </w:r>
      <w:proofErr w:type="spellEnd"/>
      <w:r>
        <w:t xml:space="preserve">, T., &amp; </w:t>
      </w:r>
      <w:proofErr w:type="spellStart"/>
      <w:r>
        <w:t>Fujitsuka</w:t>
      </w:r>
      <w:proofErr w:type="spellEnd"/>
      <w:r>
        <w:t xml:space="preserve">, T. (2012). Sustainable consumption: Green purchasing </w:t>
      </w:r>
      <w:proofErr w:type="spellStart"/>
      <w:r>
        <w:t>behaviours</w:t>
      </w:r>
      <w:proofErr w:type="spellEnd"/>
      <w:r>
        <w:t xml:space="preserve"> of urban residents in China. </w:t>
      </w:r>
      <w:r>
        <w:rPr>
          <w:i/>
          <w:iCs/>
        </w:rPr>
        <w:t>Sustainable Development</w:t>
      </w:r>
      <w:r>
        <w:t>, 20(4), 293-308. https://doi.org/10.1002/sd.484</w:t>
      </w:r>
    </w:p>
    <w:p w14:paraId="5971F5B7" w14:textId="77777777" w:rsidR="00195DDE" w:rsidRDefault="00195DDE" w:rsidP="00195DDE">
      <w:pPr>
        <w:spacing w:after="200" w:line="360" w:lineRule="auto"/>
      </w:pPr>
      <w:r>
        <w:rPr>
          <w:b/>
        </w:rPr>
        <w:t>McBride, B. B., Brewer, C. A., Berkowitz, A. R., &amp; Borrie, W. T. (2013). Environmental literacy, ecological literacy, ecoliteracy: What do we mean and how did we get here? Ecosphere, 4(5), 1-20.</w:t>
      </w:r>
    </w:p>
    <w:p w14:paraId="03EC4527" w14:textId="77777777" w:rsidR="00195DDE" w:rsidRDefault="00195DDE" w:rsidP="00195DDE">
      <w:pPr>
        <w:spacing w:after="200" w:line="360" w:lineRule="auto"/>
      </w:pPr>
      <w:r>
        <w:t xml:space="preserve">McKinsey &amp; Company. (2022). </w:t>
      </w:r>
      <w:r>
        <w:rPr>
          <w:i/>
          <w:iCs/>
        </w:rPr>
        <w:t>The Rise of Sustainable Consumer Goods: Trends Through 2030</w:t>
      </w:r>
      <w:r>
        <w:t>.</w:t>
      </w:r>
    </w:p>
    <w:p w14:paraId="1A258A37" w14:textId="77777777" w:rsidR="00195DDE" w:rsidRDefault="00195DDE" w:rsidP="00195DDE">
      <w:pPr>
        <w:spacing w:after="200" w:line="360" w:lineRule="auto"/>
      </w:pPr>
      <w:proofErr w:type="spellStart"/>
      <w:r>
        <w:t>Milfont</w:t>
      </w:r>
      <w:proofErr w:type="spellEnd"/>
      <w:r>
        <w:t xml:space="preserve">, T. L., &amp; </w:t>
      </w:r>
      <w:proofErr w:type="spellStart"/>
      <w:r>
        <w:t>Duckitt</w:t>
      </w:r>
      <w:proofErr w:type="spellEnd"/>
      <w:r>
        <w:t xml:space="preserve">, J. (2010). The environmental attitudes inventory: A valid and reliable measure to assess the structure of environmental attitudes. </w:t>
      </w:r>
      <w:r>
        <w:rPr>
          <w:i/>
          <w:iCs/>
        </w:rPr>
        <w:t>Journal of Environmental Psychology</w:t>
      </w:r>
      <w:r>
        <w:t>, 30(1), 80-94.</w:t>
      </w:r>
    </w:p>
    <w:p w14:paraId="2D34176E" w14:textId="77777777" w:rsidR="00195DDE" w:rsidRDefault="00195DDE" w:rsidP="00195DDE">
      <w:pPr>
        <w:spacing w:after="200" w:line="360" w:lineRule="auto"/>
      </w:pPr>
      <w:r>
        <w:t xml:space="preserve">Nguyen, T. N., Lobo, A., &amp; Greenland, S. (2016). Pro-environmental purchase </w:t>
      </w:r>
      <w:proofErr w:type="spellStart"/>
      <w:r>
        <w:t>behaviour</w:t>
      </w:r>
      <w:proofErr w:type="spellEnd"/>
      <w:r>
        <w:t xml:space="preserve">: The role of consumers' biospheric values. </w:t>
      </w:r>
      <w:r>
        <w:rPr>
          <w:i/>
          <w:iCs/>
        </w:rPr>
        <w:t>Journal of Retailing and Consumer Services</w:t>
      </w:r>
      <w:r>
        <w:t>, 33, 98-108.</w:t>
      </w:r>
    </w:p>
    <w:p w14:paraId="42739A52" w14:textId="77777777" w:rsidR="00195DDE" w:rsidRDefault="00195DDE" w:rsidP="00195DDE">
      <w:pPr>
        <w:spacing w:after="200" w:line="360" w:lineRule="auto"/>
      </w:pPr>
      <w:r>
        <w:t xml:space="preserve">Nunnally, J. C., &amp; Bernstein, I. H. (1994). </w:t>
      </w:r>
      <w:r>
        <w:rPr>
          <w:i/>
          <w:iCs/>
        </w:rPr>
        <w:t>Psychometric Theory</w:t>
      </w:r>
      <w:r>
        <w:t xml:space="preserve"> (3rd ed.). McGraw-Hill.</w:t>
      </w:r>
    </w:p>
    <w:p w14:paraId="67F420F1" w14:textId="77777777" w:rsidR="00195DDE" w:rsidRDefault="00195DDE" w:rsidP="00195DDE">
      <w:pPr>
        <w:spacing w:after="200" w:line="360" w:lineRule="auto"/>
      </w:pPr>
      <w:proofErr w:type="spellStart"/>
      <w:r>
        <w:t>Onwezen</w:t>
      </w:r>
      <w:proofErr w:type="spellEnd"/>
      <w:r>
        <w:t xml:space="preserve">, M. C., Antonides, G., &amp; Bartels, J. (2013). The Norm Activation Model: An exploration of the functions of anticipated pride and guilt in pro-environmental </w:t>
      </w:r>
      <w:proofErr w:type="spellStart"/>
      <w:r>
        <w:t>behaviour</w:t>
      </w:r>
      <w:proofErr w:type="spellEnd"/>
      <w:r>
        <w:t xml:space="preserve">. </w:t>
      </w:r>
      <w:r>
        <w:rPr>
          <w:i/>
          <w:iCs/>
        </w:rPr>
        <w:t>Journal of Economic Psychology</w:t>
      </w:r>
      <w:r>
        <w:t>, 39, 141-153.</w:t>
      </w:r>
    </w:p>
    <w:p w14:paraId="1BA09FA2" w14:textId="77777777" w:rsidR="00195DDE" w:rsidRDefault="00195DDE" w:rsidP="00195DDE">
      <w:pPr>
        <w:spacing w:after="200" w:line="360" w:lineRule="auto"/>
      </w:pPr>
      <w:r>
        <w:t xml:space="preserve">Onel, N., &amp; Mukherjee, A. (2017). Consumer knowledge in pro-environmental behavior: An exploration of its antecedents and consequences. </w:t>
      </w:r>
      <w:r>
        <w:rPr>
          <w:i/>
          <w:iCs/>
        </w:rPr>
        <w:t>World Journal of Science, Technology and Sustainable Development</w:t>
      </w:r>
      <w:r>
        <w:t>, 14(3), 223-236. https://doi.org/10.1108/WJSTSD-01-2017-0003</w:t>
      </w:r>
    </w:p>
    <w:p w14:paraId="7C18DAC5" w14:textId="77777777" w:rsidR="00195DDE" w:rsidRDefault="00195DDE" w:rsidP="00195DDE">
      <w:pPr>
        <w:spacing w:after="200" w:line="360" w:lineRule="auto"/>
      </w:pPr>
      <w:r>
        <w:t xml:space="preserve">Paul, J., Modi, A., &amp; Patel, J. (2016). Predicting green product consumption using theory of planned behavior and reasoned action. </w:t>
      </w:r>
      <w:r>
        <w:rPr>
          <w:i/>
          <w:iCs/>
        </w:rPr>
        <w:t>Journal of Retailing and Consumer Services</w:t>
      </w:r>
      <w:r>
        <w:t>, 29, 123-134.</w:t>
      </w:r>
    </w:p>
    <w:p w14:paraId="608DBE5C" w14:textId="77777777" w:rsidR="00195DDE" w:rsidRDefault="00195DDE" w:rsidP="00195DDE">
      <w:pPr>
        <w:spacing w:after="200" w:line="360" w:lineRule="auto"/>
      </w:pPr>
      <w:r>
        <w:t xml:space="preserve">Petty, R. E., &amp; Cacioppo, J. T. (1986). The elaboration likelihood model of persuasion. In L. Berkowitz (Ed.), </w:t>
      </w:r>
      <w:r>
        <w:rPr>
          <w:i/>
          <w:iCs/>
        </w:rPr>
        <w:t>Advances in Experimental Social Psychology</w:t>
      </w:r>
      <w:r>
        <w:t xml:space="preserve"> (Vol. 19, pp. 123-205). Academic Press.</w:t>
      </w:r>
    </w:p>
    <w:p w14:paraId="38CCC6EF" w14:textId="77777777" w:rsidR="00195DDE" w:rsidRDefault="00195DDE" w:rsidP="00195DDE">
      <w:pPr>
        <w:spacing w:after="200" w:line="360" w:lineRule="auto"/>
      </w:pPr>
      <w:r>
        <w:lastRenderedPageBreak/>
        <w:t xml:space="preserve">Prasad, L., &amp; Kumar, S. (2023). Global consumer expectations for corporate environmental responsibility: A sustainability report. </w:t>
      </w:r>
      <w:r>
        <w:rPr>
          <w:i/>
          <w:iCs/>
        </w:rPr>
        <w:t>Global Environmental Insights</w:t>
      </w:r>
      <w:r>
        <w:t>, 15(2), 45-59.</w:t>
      </w:r>
    </w:p>
    <w:p w14:paraId="22F88DCD" w14:textId="77777777" w:rsidR="00195DDE" w:rsidRDefault="00195DDE" w:rsidP="00195DDE">
      <w:pPr>
        <w:spacing w:after="200" w:line="360" w:lineRule="auto"/>
      </w:pPr>
      <w:r>
        <w:t xml:space="preserve">Roth, C. E. (1992). </w:t>
      </w:r>
      <w:r>
        <w:rPr>
          <w:i/>
          <w:iCs/>
        </w:rPr>
        <w:t>Environmental Literacy: Its Roots, Evolution, and Directions in the 1990s</w:t>
      </w:r>
      <w:r>
        <w:t>. ERIC Clearinghouse for Science, Mathematics, and Environmental Education.</w:t>
      </w:r>
    </w:p>
    <w:p w14:paraId="3464B62F" w14:textId="77777777" w:rsidR="00195DDE" w:rsidRDefault="00195DDE" w:rsidP="00195DDE">
      <w:pPr>
        <w:spacing w:after="200" w:line="360" w:lineRule="auto"/>
      </w:pPr>
      <w:r>
        <w:t xml:space="preserve">Schultz, P. W. (2001). The structure of environmental concern: Concern for self, other people, and the biosphere. </w:t>
      </w:r>
      <w:r>
        <w:rPr>
          <w:i/>
          <w:iCs/>
        </w:rPr>
        <w:t>Journal of Environmental Psychology</w:t>
      </w:r>
      <w:r>
        <w:t>, 21(4), 327-339.</w:t>
      </w:r>
    </w:p>
    <w:p w14:paraId="16ADF235" w14:textId="77777777" w:rsidR="00195DDE" w:rsidRDefault="00195DDE" w:rsidP="00195DDE">
      <w:pPr>
        <w:spacing w:after="200" w:line="360" w:lineRule="auto"/>
      </w:pPr>
      <w:r>
        <w:t xml:space="preserve">Schwartz, S. H. (1977). Normative influences on altruism. In L. Berkowitz (Ed.), </w:t>
      </w:r>
      <w:r>
        <w:rPr>
          <w:i/>
          <w:iCs/>
        </w:rPr>
        <w:t>Advances in Experimental Social Psychology</w:t>
      </w:r>
      <w:r>
        <w:t xml:space="preserve"> (Vol. 10, pp. 221-279). Academic Press. https://doi.org/10.1016/S0065-2601(08)60358-5</w:t>
      </w:r>
    </w:p>
    <w:p w14:paraId="2A319985" w14:textId="77777777" w:rsidR="00195DDE" w:rsidRDefault="00195DDE" w:rsidP="00195DDE">
      <w:pPr>
        <w:spacing w:after="200" w:line="360" w:lineRule="auto"/>
      </w:pPr>
      <w:r>
        <w:t xml:space="preserve">Steg, L., &amp; </w:t>
      </w:r>
      <w:proofErr w:type="spellStart"/>
      <w:r>
        <w:t>Vlek</w:t>
      </w:r>
      <w:proofErr w:type="spellEnd"/>
      <w:r>
        <w:t xml:space="preserve">, C. (2009). Encouraging pro-environmental behavior: An integrative review and research agenda. </w:t>
      </w:r>
      <w:r>
        <w:rPr>
          <w:i/>
          <w:iCs/>
        </w:rPr>
        <w:t>Journal of Environmental Psychology</w:t>
      </w:r>
      <w:r>
        <w:t>, 29(3), 309-317.</w:t>
      </w:r>
    </w:p>
    <w:p w14:paraId="4BDB5AFB" w14:textId="77777777" w:rsidR="00195DDE" w:rsidRDefault="00195DDE" w:rsidP="00195DDE">
      <w:pPr>
        <w:spacing w:after="200" w:line="360" w:lineRule="auto"/>
      </w:pPr>
      <w:r>
        <w:t xml:space="preserve">Stern, P. C. (2000). Toward a coherent theory of environmentally significant behavior. </w:t>
      </w:r>
      <w:r>
        <w:rPr>
          <w:i/>
          <w:iCs/>
        </w:rPr>
        <w:t>Journal of Social Issues</w:t>
      </w:r>
      <w:r>
        <w:t>, 56(3), 407-424.</w:t>
      </w:r>
    </w:p>
    <w:p w14:paraId="393E3CF4" w14:textId="77777777" w:rsidR="00195DDE" w:rsidRDefault="00195DDE" w:rsidP="00195DDE">
      <w:pPr>
        <w:spacing w:after="200" w:line="360" w:lineRule="auto"/>
      </w:pPr>
      <w:r>
        <w:t xml:space="preserve">Stern, P. C., Dietz, T., Abel, T., </w:t>
      </w:r>
      <w:proofErr w:type="spellStart"/>
      <w:r>
        <w:t>Guagnano</w:t>
      </w:r>
      <w:proofErr w:type="spellEnd"/>
      <w:r>
        <w:t xml:space="preserve">, G. A., &amp; </w:t>
      </w:r>
      <w:proofErr w:type="spellStart"/>
      <w:r>
        <w:t>Kalof</w:t>
      </w:r>
      <w:proofErr w:type="spellEnd"/>
      <w:r>
        <w:t xml:space="preserve">, L. (1999). A value-belief-norm theory of support for social movements: The case of environmentalism. </w:t>
      </w:r>
      <w:r>
        <w:rPr>
          <w:i/>
          <w:iCs/>
        </w:rPr>
        <w:t>Human Ecology Review</w:t>
      </w:r>
      <w:r>
        <w:t>, 6(2), 81-97.</w:t>
      </w:r>
    </w:p>
    <w:p w14:paraId="23B53A74" w14:textId="77777777" w:rsidR="00195DDE" w:rsidRDefault="00195DDE" w:rsidP="00195DDE">
      <w:pPr>
        <w:spacing w:after="200" w:line="360" w:lineRule="auto"/>
      </w:pPr>
      <w:proofErr w:type="spellStart"/>
      <w:r>
        <w:t>Taufique</w:t>
      </w:r>
      <w:proofErr w:type="spellEnd"/>
      <w:r>
        <w:t xml:space="preserve">, K. M. R., Siwar, C., Talib, B., &amp; Sarah, F. H. (2016). Integrating general environmental knowledge and eco-label knowledge in understanding ecologically conscious consumer behavior. </w:t>
      </w:r>
      <w:r>
        <w:rPr>
          <w:i/>
          <w:iCs/>
        </w:rPr>
        <w:t>International Journal of Consumer Studies</w:t>
      </w:r>
      <w:r>
        <w:t>, 40(2), 178-188.</w:t>
      </w:r>
    </w:p>
    <w:p w14:paraId="7A90377F" w14:textId="77777777" w:rsidR="00195DDE" w:rsidRDefault="00195DDE" w:rsidP="00195DDE">
      <w:pPr>
        <w:spacing w:after="200" w:line="360" w:lineRule="auto"/>
      </w:pPr>
      <w:proofErr w:type="spellStart"/>
      <w:r>
        <w:t>Vermeir</w:t>
      </w:r>
      <w:proofErr w:type="spellEnd"/>
      <w:r>
        <w:t xml:space="preserve">, I., &amp; Verbeke, W. (2021). Environmental concern and green purchase behavior: A meta-analysis. </w:t>
      </w:r>
      <w:r>
        <w:rPr>
          <w:i/>
          <w:iCs/>
        </w:rPr>
        <w:t>Journal of Business Ethics</w:t>
      </w:r>
      <w:r>
        <w:t>, 162(2), 283-299.</w:t>
      </w:r>
    </w:p>
    <w:p w14:paraId="09AE0EA8" w14:textId="77777777" w:rsidR="00195DDE" w:rsidRDefault="00195DDE" w:rsidP="00195DDE">
      <w:pPr>
        <w:spacing w:after="200" w:line="360" w:lineRule="auto"/>
      </w:pPr>
      <w:r>
        <w:t xml:space="preserve">Wang, H., Ma, B., &amp; Bai, R. (2019). How does green product knowledge effectively promote green purchase intention? </w:t>
      </w:r>
      <w:r>
        <w:rPr>
          <w:i/>
          <w:iCs/>
        </w:rPr>
        <w:t>Sustainability</w:t>
      </w:r>
      <w:r>
        <w:t>, 11(4), 1193. https://doi.org/10.3390/su11041193</w:t>
      </w:r>
    </w:p>
    <w:p w14:paraId="7574FEE5" w14:textId="77777777" w:rsidR="00195DDE" w:rsidRDefault="00195DDE" w:rsidP="00195DDE">
      <w:pPr>
        <w:spacing w:after="200" w:line="360" w:lineRule="auto"/>
      </w:pPr>
      <w:r>
        <w:t xml:space="preserve">White, K., Habib, R., &amp; Hardisty, D. J. (2019). How to SHIFT consumer behaviors to be more sustainable: A literature review and guiding framework. </w:t>
      </w:r>
      <w:r>
        <w:rPr>
          <w:i/>
          <w:iCs/>
        </w:rPr>
        <w:t>Journal of Marketing</w:t>
      </w:r>
      <w:r>
        <w:t>, 83(3), 22-49.</w:t>
      </w:r>
    </w:p>
    <w:p w14:paraId="24639C6A" w14:textId="77777777" w:rsidR="00195DDE" w:rsidRDefault="00195DDE" w:rsidP="00195DDE">
      <w:pPr>
        <w:spacing w:after="200" w:line="360" w:lineRule="auto"/>
      </w:pPr>
      <w:r>
        <w:lastRenderedPageBreak/>
        <w:t xml:space="preserve">Yadav, R., &amp; Pathak, G. S. (2017). Determinants of consumers' green purchase behavior in a developing nation: Applying and extending the theory of planned behavior. </w:t>
      </w:r>
      <w:r>
        <w:rPr>
          <w:i/>
          <w:iCs/>
        </w:rPr>
        <w:t>Ecological Economics</w:t>
      </w:r>
      <w:r>
        <w:t>, 134, 114-122. https://doi.org/10.1016/j.ecolecon.2016.12.019</w:t>
      </w:r>
    </w:p>
    <w:p w14:paraId="1C7466DA" w14:textId="77777777" w:rsidR="00195DDE" w:rsidRDefault="00195DDE" w:rsidP="00195DDE">
      <w:pPr>
        <w:spacing w:after="200" w:line="360" w:lineRule="auto"/>
      </w:pPr>
      <w:r>
        <w:t xml:space="preserve">Yıldırım, S. (2021). The mediating role of attitude in the effect of environmental knowledge on green purchase intention. </w:t>
      </w:r>
      <w:r>
        <w:rPr>
          <w:i/>
          <w:iCs/>
        </w:rPr>
        <w:t>Business Strategy and the Environment</w:t>
      </w:r>
      <w:r>
        <w:t>, 30(4), 2203-2213.</w:t>
      </w:r>
    </w:p>
    <w:p w14:paraId="389A7297" w14:textId="77777777" w:rsidR="00195DDE" w:rsidRDefault="00195DDE" w:rsidP="00195DDE">
      <w:pPr>
        <w:spacing w:after="200" w:line="360" w:lineRule="auto"/>
      </w:pPr>
      <w:r>
        <w:t xml:space="preserve">Zhang, L., Sun, X., &amp; Liu, C. (2020). Consumer environmental literacy and green consumption: The mediating role of environmental concern and the moderating role of consumer innovativeness. </w:t>
      </w:r>
      <w:r>
        <w:rPr>
          <w:i/>
          <w:iCs/>
        </w:rPr>
        <w:t>Sustainability</w:t>
      </w:r>
      <w:r>
        <w:t>, 12(12), 4896.</w:t>
      </w:r>
    </w:p>
    <w:p w14:paraId="182AE9F1" w14:textId="77777777" w:rsidR="00195DDE" w:rsidRDefault="00195DDE" w:rsidP="00195DDE">
      <w:pPr>
        <w:spacing w:after="200" w:line="360" w:lineRule="auto"/>
      </w:pPr>
      <w:r>
        <w:t xml:space="preserve">Zhang, Y., Liu, H., &amp; Patel, R. (2022). Growth trajectories in the green products sector: A global forecast to 2028. </w:t>
      </w:r>
      <w:r>
        <w:rPr>
          <w:i/>
          <w:iCs/>
        </w:rPr>
        <w:t>Sustainable Market Future</w:t>
      </w:r>
      <w:r>
        <w:t>, 12(4), 55-70.</w:t>
      </w:r>
    </w:p>
    <w:p w14:paraId="7FA82D5E" w14:textId="7CBDFDFC" w:rsidR="002E661B" w:rsidRPr="00CC1F5C" w:rsidRDefault="006F1620" w:rsidP="00195DDE">
      <w:pPr>
        <w:pStyle w:val="ListParagraph"/>
        <w:ind w:left="360"/>
        <w:rPr>
          <w:szCs w:val="24"/>
        </w:rPr>
      </w:pPr>
      <w:r w:rsidRPr="00CC1F5C">
        <w:rPr>
          <w:szCs w:val="24"/>
        </w:rPr>
        <w:t xml:space="preserve"> </w:t>
      </w:r>
    </w:p>
    <w:sectPr w:rsidR="002E661B" w:rsidRPr="00CC1F5C">
      <w:headerReference w:type="default" r:id="rId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0E860" w14:textId="77777777" w:rsidR="00F4693A" w:rsidRDefault="00F4693A">
      <w:pPr>
        <w:spacing w:line="240" w:lineRule="auto"/>
      </w:pPr>
      <w:r>
        <w:separator/>
      </w:r>
    </w:p>
  </w:endnote>
  <w:endnote w:type="continuationSeparator" w:id="0">
    <w:p w14:paraId="05B13016" w14:textId="77777777" w:rsidR="00F4693A" w:rsidRDefault="00F4693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4F12C" w14:textId="77777777" w:rsidR="00F4693A" w:rsidRDefault="00F4693A">
      <w:pPr>
        <w:spacing w:before="0" w:after="0"/>
      </w:pPr>
      <w:r>
        <w:separator/>
      </w:r>
    </w:p>
  </w:footnote>
  <w:footnote w:type="continuationSeparator" w:id="0">
    <w:p w14:paraId="0599A28F" w14:textId="77777777" w:rsidR="00F4693A" w:rsidRDefault="00F4693A">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color w:val="7F7F7F" w:themeColor="background1" w:themeShade="7F"/>
        <w:spacing w:val="60"/>
      </w:rPr>
      <w:id w:val="5983164"/>
      <w:docPartObj>
        <w:docPartGallery w:val="AutoText"/>
      </w:docPartObj>
    </w:sdtPr>
    <w:sdtEndPr>
      <w:rPr>
        <w:color w:val="auto"/>
        <w:spacing w:val="0"/>
      </w:rPr>
    </w:sdtEndPr>
    <w:sdtContent>
      <w:p w14:paraId="3B31138C" w14:textId="15F3D485" w:rsidR="002E661B" w:rsidRDefault="006F1620">
        <w:pPr>
          <w:pStyle w:val="Header"/>
          <w:pBdr>
            <w:bottom w:val="single" w:sz="4" w:space="1" w:color="D9D9D9" w:themeColor="background1" w:themeShade="D9"/>
          </w:pBdr>
          <w:jc w:val="right"/>
          <w:rPr>
            <w:b/>
          </w:rPr>
        </w:pPr>
        <w:r>
          <w:rPr>
            <w:b/>
            <w:color w:val="7F7F7F" w:themeColor="background1" w:themeShade="7F"/>
            <w:spacing w:val="60"/>
          </w:rPr>
          <w:t xml:space="preserve">How does the rise of eco-consciousness shape consumers </w:t>
        </w:r>
        <w:proofErr w:type="gramStart"/>
        <w:r>
          <w:rPr>
            <w:b/>
            <w:color w:val="7F7F7F" w:themeColor="background1" w:themeShade="7F"/>
            <w:spacing w:val="60"/>
          </w:rPr>
          <w:t>buying</w:t>
        </w:r>
        <w:proofErr w:type="gramEnd"/>
        <w:r>
          <w:rPr>
            <w:b/>
            <w:color w:val="7F7F7F" w:themeColor="background1" w:themeShade="7F"/>
            <w:spacing w:val="60"/>
          </w:rPr>
          <w:t xml:space="preserve"> </w:t>
        </w:r>
        <w:r w:rsidR="000E2CE5">
          <w:rPr>
            <w:b/>
            <w:color w:val="7F7F7F" w:themeColor="background1" w:themeShade="7F"/>
            <w:spacing w:val="60"/>
          </w:rPr>
          <w:t>intention?</w:t>
        </w:r>
        <w:r w:rsidR="000E2CE5">
          <w:rPr>
            <w:b/>
          </w:rPr>
          <w:t xml:space="preserve"> |</w:t>
        </w:r>
        <w:r>
          <w:rPr>
            <w:b/>
          </w:rPr>
          <w:t xml:space="preserve"> </w:t>
        </w:r>
        <w:r>
          <w:rPr>
            <w:b/>
          </w:rPr>
          <w:fldChar w:fldCharType="begin"/>
        </w:r>
        <w:r>
          <w:rPr>
            <w:b/>
          </w:rPr>
          <w:instrText xml:space="preserve"> PAGE   \* MERGEFORMAT </w:instrText>
        </w:r>
        <w:r>
          <w:rPr>
            <w:b/>
          </w:rPr>
          <w:fldChar w:fldCharType="separate"/>
        </w:r>
        <w:r w:rsidR="00CC1F5C">
          <w:rPr>
            <w:b/>
            <w:noProof/>
          </w:rPr>
          <w:t>67</w:t>
        </w:r>
        <w:r>
          <w:rPr>
            <w:b/>
          </w:rPr>
          <w:fldChar w:fldCharType="end"/>
        </w:r>
      </w:p>
    </w:sdtContent>
  </w:sdt>
  <w:p w14:paraId="64C7A67E" w14:textId="77777777" w:rsidR="002E661B" w:rsidRDefault="002E66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490"/>
    <w:multiLevelType w:val="multilevel"/>
    <w:tmpl w:val="119CE2B8"/>
    <w:lvl w:ilvl="0">
      <w:start w:val="4"/>
      <w:numFmt w:val="decimal"/>
      <w:lvlText w:val="%1"/>
      <w:lvlJc w:val="left"/>
      <w:pPr>
        <w:ind w:left="600" w:hanging="600"/>
      </w:pPr>
      <w:rPr>
        <w:rFonts w:hint="default"/>
      </w:rPr>
    </w:lvl>
    <w:lvl w:ilvl="1">
      <w:start w:val="3"/>
      <w:numFmt w:val="decimal"/>
      <w:lvlText w:val="%1.%2"/>
      <w:lvlJc w:val="left"/>
      <w:pPr>
        <w:ind w:left="600" w:hanging="60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28F60C1"/>
    <w:multiLevelType w:val="multilevel"/>
    <w:tmpl w:val="028F60C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C8E65D2"/>
    <w:multiLevelType w:val="hybridMultilevel"/>
    <w:tmpl w:val="8AF66D40"/>
    <w:lvl w:ilvl="0" w:tplc="2000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CC214A"/>
    <w:multiLevelType w:val="hybridMultilevel"/>
    <w:tmpl w:val="A10242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32363C"/>
    <w:multiLevelType w:val="multilevel"/>
    <w:tmpl w:val="C01EC2AC"/>
    <w:lvl w:ilvl="0">
      <w:start w:val="4"/>
      <w:numFmt w:val="decimal"/>
      <w:lvlText w:val="%1"/>
      <w:lvlJc w:val="left"/>
      <w:pPr>
        <w:ind w:left="375" w:hanging="375"/>
      </w:pPr>
      <w:rPr>
        <w:rFonts w:hint="default"/>
      </w:rPr>
    </w:lvl>
    <w:lvl w:ilvl="1">
      <w:start w:val="5"/>
      <w:numFmt w:val="decimal"/>
      <w:lvlText w:val="%1.%2"/>
      <w:lvlJc w:val="left"/>
      <w:pPr>
        <w:ind w:left="975" w:hanging="375"/>
      </w:pPr>
      <w:rPr>
        <w:rFonts w:hint="default"/>
      </w:rPr>
    </w:lvl>
    <w:lvl w:ilvl="2">
      <w:start w:val="1"/>
      <w:numFmt w:val="decimal"/>
      <w:lvlText w:val="%1.%2.%3"/>
      <w:lvlJc w:val="left"/>
      <w:pPr>
        <w:ind w:left="192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480" w:hanging="1080"/>
      </w:pPr>
      <w:rPr>
        <w:rFonts w:hint="default"/>
      </w:rPr>
    </w:lvl>
    <w:lvl w:ilvl="5">
      <w:start w:val="1"/>
      <w:numFmt w:val="decimal"/>
      <w:lvlText w:val="%1.%2.%3.%4.%5.%6"/>
      <w:lvlJc w:val="left"/>
      <w:pPr>
        <w:ind w:left="4440" w:hanging="1440"/>
      </w:pPr>
      <w:rPr>
        <w:rFonts w:hint="default"/>
      </w:rPr>
    </w:lvl>
    <w:lvl w:ilvl="6">
      <w:start w:val="1"/>
      <w:numFmt w:val="decimal"/>
      <w:lvlText w:val="%1.%2.%3.%4.%5.%6.%7"/>
      <w:lvlJc w:val="left"/>
      <w:pPr>
        <w:ind w:left="5040" w:hanging="1440"/>
      </w:pPr>
      <w:rPr>
        <w:rFonts w:hint="default"/>
      </w:rPr>
    </w:lvl>
    <w:lvl w:ilvl="7">
      <w:start w:val="1"/>
      <w:numFmt w:val="decimal"/>
      <w:lvlText w:val="%1.%2.%3.%4.%5.%6.%7.%8"/>
      <w:lvlJc w:val="left"/>
      <w:pPr>
        <w:ind w:left="6000" w:hanging="1800"/>
      </w:pPr>
      <w:rPr>
        <w:rFonts w:hint="default"/>
      </w:rPr>
    </w:lvl>
    <w:lvl w:ilvl="8">
      <w:start w:val="1"/>
      <w:numFmt w:val="decimal"/>
      <w:lvlText w:val="%1.%2.%3.%4.%5.%6.%7.%8.%9"/>
      <w:lvlJc w:val="left"/>
      <w:pPr>
        <w:ind w:left="6960" w:hanging="2160"/>
      </w:pPr>
      <w:rPr>
        <w:rFonts w:hint="default"/>
      </w:rPr>
    </w:lvl>
  </w:abstractNum>
  <w:abstractNum w:abstractNumId="5" w15:restartNumberingAfterBreak="0">
    <w:nsid w:val="16267744"/>
    <w:multiLevelType w:val="multilevel"/>
    <w:tmpl w:val="5F3273F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78461CD"/>
    <w:multiLevelType w:val="hybridMultilevel"/>
    <w:tmpl w:val="34BA4CE4"/>
    <w:lvl w:ilvl="0" w:tplc="20000015">
      <w:start w:val="1"/>
      <w:numFmt w:val="upp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17CC1881"/>
    <w:multiLevelType w:val="multilevel"/>
    <w:tmpl w:val="98E4E7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34C4698"/>
    <w:multiLevelType w:val="hybridMultilevel"/>
    <w:tmpl w:val="0554A992"/>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24AC1DA1"/>
    <w:multiLevelType w:val="multilevel"/>
    <w:tmpl w:val="24AC1DA1"/>
    <w:lvl w:ilvl="0">
      <w:start w:val="1"/>
      <w:numFmt w:val="bullet"/>
      <w:lvlText w:val=""/>
      <w:lvlJc w:val="left"/>
      <w:pPr>
        <w:ind w:left="770" w:hanging="360"/>
      </w:pPr>
      <w:rPr>
        <w:rFonts w:ascii="Symbol" w:hAnsi="Symbol" w:hint="default"/>
      </w:rPr>
    </w:lvl>
    <w:lvl w:ilvl="1">
      <w:start w:val="1"/>
      <w:numFmt w:val="bullet"/>
      <w:lvlText w:val="o"/>
      <w:lvlJc w:val="left"/>
      <w:pPr>
        <w:ind w:left="1490" w:hanging="360"/>
      </w:pPr>
      <w:rPr>
        <w:rFonts w:ascii="Courier New" w:hAnsi="Courier New" w:cs="Courier New" w:hint="default"/>
      </w:rPr>
    </w:lvl>
    <w:lvl w:ilvl="2">
      <w:start w:val="1"/>
      <w:numFmt w:val="bullet"/>
      <w:lvlText w:val=""/>
      <w:lvlJc w:val="left"/>
      <w:pPr>
        <w:ind w:left="2210" w:hanging="360"/>
      </w:pPr>
      <w:rPr>
        <w:rFonts w:ascii="Wingdings" w:hAnsi="Wingdings" w:hint="default"/>
      </w:rPr>
    </w:lvl>
    <w:lvl w:ilvl="3">
      <w:start w:val="1"/>
      <w:numFmt w:val="bullet"/>
      <w:lvlText w:val=""/>
      <w:lvlJc w:val="left"/>
      <w:pPr>
        <w:ind w:left="2930" w:hanging="360"/>
      </w:pPr>
      <w:rPr>
        <w:rFonts w:ascii="Symbol" w:hAnsi="Symbol" w:hint="default"/>
      </w:rPr>
    </w:lvl>
    <w:lvl w:ilvl="4">
      <w:start w:val="1"/>
      <w:numFmt w:val="bullet"/>
      <w:lvlText w:val="o"/>
      <w:lvlJc w:val="left"/>
      <w:pPr>
        <w:ind w:left="3650" w:hanging="360"/>
      </w:pPr>
      <w:rPr>
        <w:rFonts w:ascii="Courier New" w:hAnsi="Courier New" w:cs="Courier New" w:hint="default"/>
      </w:rPr>
    </w:lvl>
    <w:lvl w:ilvl="5">
      <w:start w:val="1"/>
      <w:numFmt w:val="bullet"/>
      <w:lvlText w:val=""/>
      <w:lvlJc w:val="left"/>
      <w:pPr>
        <w:ind w:left="4370" w:hanging="360"/>
      </w:pPr>
      <w:rPr>
        <w:rFonts w:ascii="Wingdings" w:hAnsi="Wingdings" w:hint="default"/>
      </w:rPr>
    </w:lvl>
    <w:lvl w:ilvl="6">
      <w:start w:val="1"/>
      <w:numFmt w:val="bullet"/>
      <w:lvlText w:val=""/>
      <w:lvlJc w:val="left"/>
      <w:pPr>
        <w:ind w:left="5090" w:hanging="360"/>
      </w:pPr>
      <w:rPr>
        <w:rFonts w:ascii="Symbol" w:hAnsi="Symbol" w:hint="default"/>
      </w:rPr>
    </w:lvl>
    <w:lvl w:ilvl="7">
      <w:start w:val="1"/>
      <w:numFmt w:val="bullet"/>
      <w:lvlText w:val="o"/>
      <w:lvlJc w:val="left"/>
      <w:pPr>
        <w:ind w:left="5810" w:hanging="360"/>
      </w:pPr>
      <w:rPr>
        <w:rFonts w:ascii="Courier New" w:hAnsi="Courier New" w:cs="Courier New" w:hint="default"/>
      </w:rPr>
    </w:lvl>
    <w:lvl w:ilvl="8">
      <w:start w:val="1"/>
      <w:numFmt w:val="bullet"/>
      <w:lvlText w:val=""/>
      <w:lvlJc w:val="left"/>
      <w:pPr>
        <w:ind w:left="6530" w:hanging="360"/>
      </w:pPr>
      <w:rPr>
        <w:rFonts w:ascii="Wingdings" w:hAnsi="Wingdings" w:hint="default"/>
      </w:rPr>
    </w:lvl>
  </w:abstractNum>
  <w:abstractNum w:abstractNumId="10" w15:restartNumberingAfterBreak="0">
    <w:nsid w:val="25461B38"/>
    <w:multiLevelType w:val="multilevel"/>
    <w:tmpl w:val="DCF8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A2DB4"/>
    <w:multiLevelType w:val="hybridMultilevel"/>
    <w:tmpl w:val="3CC0F8A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43466F"/>
    <w:multiLevelType w:val="hybridMultilevel"/>
    <w:tmpl w:val="9C60B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D506D2"/>
    <w:multiLevelType w:val="hybridMultilevel"/>
    <w:tmpl w:val="AB94E6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494DD0"/>
    <w:multiLevelType w:val="hybridMultilevel"/>
    <w:tmpl w:val="E4BEF1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1A6C53"/>
    <w:multiLevelType w:val="hybridMultilevel"/>
    <w:tmpl w:val="105A971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6A57489"/>
    <w:multiLevelType w:val="hybridMultilevel"/>
    <w:tmpl w:val="134A55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0C06368"/>
    <w:multiLevelType w:val="multilevel"/>
    <w:tmpl w:val="B6381F1C"/>
    <w:lvl w:ilvl="0">
      <w:start w:val="4"/>
      <w:numFmt w:val="decimal"/>
      <w:lvlText w:val="%1"/>
      <w:lvlJc w:val="left"/>
      <w:pPr>
        <w:ind w:left="360" w:hanging="360"/>
      </w:pPr>
      <w:rPr>
        <w:rFonts w:hint="default"/>
        <w:b/>
      </w:rPr>
    </w:lvl>
    <w:lvl w:ilvl="1">
      <w:start w:val="7"/>
      <w:numFmt w:val="decimal"/>
      <w:lvlText w:val="%1.%2"/>
      <w:lvlJc w:val="left"/>
      <w:pPr>
        <w:ind w:left="1335" w:hanging="360"/>
      </w:pPr>
      <w:rPr>
        <w:rFonts w:hint="default"/>
        <w:b/>
      </w:rPr>
    </w:lvl>
    <w:lvl w:ilvl="2">
      <w:start w:val="1"/>
      <w:numFmt w:val="decimal"/>
      <w:lvlText w:val="%1.%2.%3"/>
      <w:lvlJc w:val="left"/>
      <w:pPr>
        <w:ind w:left="2670" w:hanging="720"/>
      </w:pPr>
      <w:rPr>
        <w:rFonts w:hint="default"/>
        <w:b/>
      </w:rPr>
    </w:lvl>
    <w:lvl w:ilvl="3">
      <w:start w:val="1"/>
      <w:numFmt w:val="decimal"/>
      <w:lvlText w:val="%1.%2.%3.%4"/>
      <w:lvlJc w:val="left"/>
      <w:pPr>
        <w:ind w:left="3645" w:hanging="720"/>
      </w:pPr>
      <w:rPr>
        <w:rFonts w:hint="default"/>
        <w:b/>
      </w:rPr>
    </w:lvl>
    <w:lvl w:ilvl="4">
      <w:start w:val="1"/>
      <w:numFmt w:val="decimal"/>
      <w:lvlText w:val="%1.%2.%3.%4.%5"/>
      <w:lvlJc w:val="left"/>
      <w:pPr>
        <w:ind w:left="4980" w:hanging="1080"/>
      </w:pPr>
      <w:rPr>
        <w:rFonts w:hint="default"/>
        <w:b/>
      </w:rPr>
    </w:lvl>
    <w:lvl w:ilvl="5">
      <w:start w:val="1"/>
      <w:numFmt w:val="decimal"/>
      <w:lvlText w:val="%1.%2.%3.%4.%5.%6"/>
      <w:lvlJc w:val="left"/>
      <w:pPr>
        <w:ind w:left="5955" w:hanging="1080"/>
      </w:pPr>
      <w:rPr>
        <w:rFonts w:hint="default"/>
        <w:b/>
      </w:rPr>
    </w:lvl>
    <w:lvl w:ilvl="6">
      <w:start w:val="1"/>
      <w:numFmt w:val="decimal"/>
      <w:lvlText w:val="%1.%2.%3.%4.%5.%6.%7"/>
      <w:lvlJc w:val="left"/>
      <w:pPr>
        <w:ind w:left="7290" w:hanging="1440"/>
      </w:pPr>
      <w:rPr>
        <w:rFonts w:hint="default"/>
        <w:b/>
      </w:rPr>
    </w:lvl>
    <w:lvl w:ilvl="7">
      <w:start w:val="1"/>
      <w:numFmt w:val="decimal"/>
      <w:lvlText w:val="%1.%2.%3.%4.%5.%6.%7.%8"/>
      <w:lvlJc w:val="left"/>
      <w:pPr>
        <w:ind w:left="8265" w:hanging="1440"/>
      </w:pPr>
      <w:rPr>
        <w:rFonts w:hint="default"/>
        <w:b/>
      </w:rPr>
    </w:lvl>
    <w:lvl w:ilvl="8">
      <w:start w:val="1"/>
      <w:numFmt w:val="decimal"/>
      <w:lvlText w:val="%1.%2.%3.%4.%5.%6.%7.%8.%9"/>
      <w:lvlJc w:val="left"/>
      <w:pPr>
        <w:ind w:left="9600" w:hanging="1800"/>
      </w:pPr>
      <w:rPr>
        <w:rFonts w:hint="default"/>
        <w:b/>
      </w:rPr>
    </w:lvl>
  </w:abstractNum>
  <w:abstractNum w:abstractNumId="18" w15:restartNumberingAfterBreak="0">
    <w:nsid w:val="70497CE6"/>
    <w:multiLevelType w:val="multilevel"/>
    <w:tmpl w:val="AF2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A6B77"/>
    <w:multiLevelType w:val="multilevel"/>
    <w:tmpl w:val="F56A7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A17503"/>
    <w:multiLevelType w:val="multilevel"/>
    <w:tmpl w:val="75A1750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760F014A"/>
    <w:multiLevelType w:val="multilevel"/>
    <w:tmpl w:val="3EAA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350886"/>
    <w:multiLevelType w:val="multilevel"/>
    <w:tmpl w:val="708044BC"/>
    <w:lvl w:ilvl="0">
      <w:start w:val="4"/>
      <w:numFmt w:val="decimal"/>
      <w:lvlText w:val="%1"/>
      <w:lvlJc w:val="left"/>
      <w:pPr>
        <w:ind w:left="420" w:hanging="420"/>
      </w:pPr>
    </w:lvl>
    <w:lvl w:ilvl="1">
      <w:start w:val="1"/>
      <w:numFmt w:val="decimal"/>
      <w:lvlText w:val="%1.%2"/>
      <w:lvlJc w:val="left"/>
      <w:pPr>
        <w:ind w:left="720" w:hanging="720"/>
      </w:pPr>
      <w:rPr>
        <w:sz w:val="24"/>
      </w:rPr>
    </w:lvl>
    <w:lvl w:ilvl="2">
      <w:start w:val="1"/>
      <w:numFmt w:val="decimal"/>
      <w:lvlText w:val="%1.%2.%3"/>
      <w:lvlJc w:val="left"/>
      <w:pPr>
        <w:ind w:left="720" w:hanging="720"/>
      </w:pPr>
      <w:rPr>
        <w:sz w:val="24"/>
        <w:szCs w:val="24"/>
      </w:r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2160" w:hanging="2160"/>
      </w:pPr>
    </w:lvl>
    <w:lvl w:ilvl="8">
      <w:start w:val="1"/>
      <w:numFmt w:val="decimal"/>
      <w:lvlText w:val="%1.%2.%3.%4.%5.%6.%7.%8.%9"/>
      <w:lvlJc w:val="left"/>
      <w:pPr>
        <w:ind w:left="2160" w:hanging="2160"/>
      </w:pPr>
    </w:lvl>
  </w:abstractNum>
  <w:abstractNum w:abstractNumId="23" w15:restartNumberingAfterBreak="0">
    <w:nsid w:val="7AFC5EA6"/>
    <w:multiLevelType w:val="hybridMultilevel"/>
    <w:tmpl w:val="856278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7DDB12F4"/>
    <w:multiLevelType w:val="multilevel"/>
    <w:tmpl w:val="C0F4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8C0CED"/>
    <w:multiLevelType w:val="multilevel"/>
    <w:tmpl w:val="0C00A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1778677">
    <w:abstractNumId w:val="20"/>
  </w:num>
  <w:num w:numId="2" w16cid:durableId="365906399">
    <w:abstractNumId w:val="9"/>
  </w:num>
  <w:num w:numId="3" w16cid:durableId="24867762">
    <w:abstractNumId w:val="1"/>
  </w:num>
  <w:num w:numId="4" w16cid:durableId="193235140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44942659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9010331">
    <w:abstractNumId w:val="10"/>
  </w:num>
  <w:num w:numId="7" w16cid:durableId="289748519">
    <w:abstractNumId w:val="6"/>
  </w:num>
  <w:num w:numId="8" w16cid:durableId="1838959945">
    <w:abstractNumId w:val="21"/>
  </w:num>
  <w:num w:numId="9" w16cid:durableId="642079665">
    <w:abstractNumId w:val="22"/>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97763448">
    <w:abstractNumId w:val="0"/>
  </w:num>
  <w:num w:numId="11" w16cid:durableId="316299884">
    <w:abstractNumId w:val="4"/>
  </w:num>
  <w:num w:numId="12" w16cid:durableId="2064595502">
    <w:abstractNumId w:val="22"/>
  </w:num>
  <w:num w:numId="13" w16cid:durableId="1640109356">
    <w:abstractNumId w:val="17"/>
  </w:num>
  <w:num w:numId="14" w16cid:durableId="894702226">
    <w:abstractNumId w:val="25"/>
  </w:num>
  <w:num w:numId="15" w16cid:durableId="2029792333">
    <w:abstractNumId w:val="3"/>
  </w:num>
  <w:num w:numId="16" w16cid:durableId="795488157">
    <w:abstractNumId w:val="12"/>
  </w:num>
  <w:num w:numId="17" w16cid:durableId="1515261711">
    <w:abstractNumId w:val="13"/>
  </w:num>
  <w:num w:numId="18" w16cid:durableId="1471172654">
    <w:abstractNumId w:val="14"/>
  </w:num>
  <w:num w:numId="19" w16cid:durableId="1402866772">
    <w:abstractNumId w:val="15"/>
  </w:num>
  <w:num w:numId="20" w16cid:durableId="202669714">
    <w:abstractNumId w:val="11"/>
  </w:num>
  <w:num w:numId="21" w16cid:durableId="360128607">
    <w:abstractNumId w:val="8"/>
  </w:num>
  <w:num w:numId="22" w16cid:durableId="1406686067">
    <w:abstractNumId w:val="23"/>
  </w:num>
  <w:num w:numId="23" w16cid:durableId="48502761">
    <w:abstractNumId w:val="19"/>
  </w:num>
  <w:num w:numId="24" w16cid:durableId="1586760723">
    <w:abstractNumId w:val="24"/>
  </w:num>
  <w:num w:numId="25" w16cid:durableId="1731879748">
    <w:abstractNumId w:val="18"/>
  </w:num>
  <w:num w:numId="26" w16cid:durableId="1991204584">
    <w:abstractNumId w:val="16"/>
  </w:num>
  <w:num w:numId="27" w16cid:durableId="17194716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7DC"/>
    <w:rsid w:val="000103EC"/>
    <w:rsid w:val="000112FA"/>
    <w:rsid w:val="00013686"/>
    <w:rsid w:val="00083F51"/>
    <w:rsid w:val="000C340A"/>
    <w:rsid w:val="000C4CFA"/>
    <w:rsid w:val="000D641B"/>
    <w:rsid w:val="000E2CE5"/>
    <w:rsid w:val="001052E1"/>
    <w:rsid w:val="00110920"/>
    <w:rsid w:val="001532FA"/>
    <w:rsid w:val="001628D3"/>
    <w:rsid w:val="0016394C"/>
    <w:rsid w:val="00195DDE"/>
    <w:rsid w:val="001D0CE8"/>
    <w:rsid w:val="001E17DC"/>
    <w:rsid w:val="00210C3A"/>
    <w:rsid w:val="002345D6"/>
    <w:rsid w:val="00244A2F"/>
    <w:rsid w:val="002D45FC"/>
    <w:rsid w:val="002E661B"/>
    <w:rsid w:val="00325CE6"/>
    <w:rsid w:val="00360EA0"/>
    <w:rsid w:val="00364585"/>
    <w:rsid w:val="00370BFF"/>
    <w:rsid w:val="003C4A3C"/>
    <w:rsid w:val="003E63D2"/>
    <w:rsid w:val="004541AF"/>
    <w:rsid w:val="00472357"/>
    <w:rsid w:val="00490D19"/>
    <w:rsid w:val="00495030"/>
    <w:rsid w:val="00497784"/>
    <w:rsid w:val="004A6197"/>
    <w:rsid w:val="004D73C2"/>
    <w:rsid w:val="004E1382"/>
    <w:rsid w:val="004F5044"/>
    <w:rsid w:val="004F6002"/>
    <w:rsid w:val="00516AFB"/>
    <w:rsid w:val="005B3A3F"/>
    <w:rsid w:val="005B5CA8"/>
    <w:rsid w:val="00627FAC"/>
    <w:rsid w:val="006411FF"/>
    <w:rsid w:val="00672D2F"/>
    <w:rsid w:val="00677803"/>
    <w:rsid w:val="00692921"/>
    <w:rsid w:val="00695D8E"/>
    <w:rsid w:val="006B55AF"/>
    <w:rsid w:val="006B5BFB"/>
    <w:rsid w:val="006C5178"/>
    <w:rsid w:val="006E2B14"/>
    <w:rsid w:val="006F1620"/>
    <w:rsid w:val="00725611"/>
    <w:rsid w:val="0072578F"/>
    <w:rsid w:val="0072660B"/>
    <w:rsid w:val="00740839"/>
    <w:rsid w:val="00786783"/>
    <w:rsid w:val="00791EFE"/>
    <w:rsid w:val="007A52F6"/>
    <w:rsid w:val="007B50A7"/>
    <w:rsid w:val="007C44A1"/>
    <w:rsid w:val="007C76CB"/>
    <w:rsid w:val="0081349F"/>
    <w:rsid w:val="008205C1"/>
    <w:rsid w:val="00834630"/>
    <w:rsid w:val="0086621D"/>
    <w:rsid w:val="009361D5"/>
    <w:rsid w:val="00951A29"/>
    <w:rsid w:val="00962F7E"/>
    <w:rsid w:val="00A04616"/>
    <w:rsid w:val="00A228A5"/>
    <w:rsid w:val="00A614BD"/>
    <w:rsid w:val="00A6611B"/>
    <w:rsid w:val="00B43752"/>
    <w:rsid w:val="00B9406B"/>
    <w:rsid w:val="00B94CE1"/>
    <w:rsid w:val="00B94E4A"/>
    <w:rsid w:val="00BD047E"/>
    <w:rsid w:val="00C04892"/>
    <w:rsid w:val="00CB5EEC"/>
    <w:rsid w:val="00CC194C"/>
    <w:rsid w:val="00CC1F5C"/>
    <w:rsid w:val="00CC30FD"/>
    <w:rsid w:val="00CC68DA"/>
    <w:rsid w:val="00CD2414"/>
    <w:rsid w:val="00CE6C14"/>
    <w:rsid w:val="00CF6942"/>
    <w:rsid w:val="00D13020"/>
    <w:rsid w:val="00D16BE8"/>
    <w:rsid w:val="00D24364"/>
    <w:rsid w:val="00DD7846"/>
    <w:rsid w:val="00DE4954"/>
    <w:rsid w:val="00E16632"/>
    <w:rsid w:val="00E174BB"/>
    <w:rsid w:val="00E22993"/>
    <w:rsid w:val="00E35BF9"/>
    <w:rsid w:val="00E5342E"/>
    <w:rsid w:val="00E625EF"/>
    <w:rsid w:val="00E62BD4"/>
    <w:rsid w:val="00E72FEF"/>
    <w:rsid w:val="00E751A6"/>
    <w:rsid w:val="00EA580F"/>
    <w:rsid w:val="00F17451"/>
    <w:rsid w:val="00F3679A"/>
    <w:rsid w:val="00F37136"/>
    <w:rsid w:val="00F453AF"/>
    <w:rsid w:val="00F46246"/>
    <w:rsid w:val="00F4693A"/>
    <w:rsid w:val="00F70507"/>
    <w:rsid w:val="00F761BE"/>
    <w:rsid w:val="00FA63B6"/>
    <w:rsid w:val="00FA63CF"/>
    <w:rsid w:val="00FD7C0B"/>
    <w:rsid w:val="00FF6E06"/>
    <w:rsid w:val="0CAB52EB"/>
    <w:rsid w:val="1AC56D23"/>
    <w:rsid w:val="3916244C"/>
    <w:rsid w:val="42BD5FAF"/>
    <w:rsid w:val="55514DD7"/>
    <w:rsid w:val="5DE900A2"/>
    <w:rsid w:val="738E3308"/>
    <w:rsid w:val="74793F4C"/>
    <w:rsid w:val="755F6E10"/>
    <w:rsid w:val="78F349F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7FB7B6A"/>
  <w15:docId w15:val="{ECD33AC0-A009-4421-974D-7D993C8A29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240" w:after="240" w:line="480" w:lineRule="auto"/>
      <w:jc w:val="both"/>
    </w:pPr>
    <w:rPr>
      <w:rFonts w:ascii="Times New Roman" w:hAnsi="Times New Roman" w:cs="Times New Roman"/>
      <w:sz w:val="24"/>
      <w:szCs w:val="22"/>
    </w:rPr>
  </w:style>
  <w:style w:type="paragraph" w:styleId="Heading1">
    <w:name w:val="heading 1"/>
    <w:basedOn w:val="Normal"/>
    <w:next w:val="Normal"/>
    <w:link w:val="Heading1Char"/>
    <w:uiPriority w:val="9"/>
    <w:qFormat/>
    <w:pPr>
      <w:keepNext/>
      <w:keepLines/>
      <w:spacing w:before="480"/>
      <w:jc w:val="center"/>
      <w:outlineLvl w:val="0"/>
    </w:pPr>
    <w:rPr>
      <w:rFonts w:eastAsiaTheme="majorEastAsia"/>
      <w:b/>
      <w:bCs/>
      <w:color w:val="0D0D0D" w:themeColor="text1" w:themeTint="F2"/>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eastAsiaTheme="majorEastAsia"/>
      <w:b/>
      <w:bCs/>
      <w:color w:val="0D0D0D" w:themeColor="text1" w:themeTint="F2"/>
      <w:szCs w:val="26"/>
    </w:rPr>
  </w:style>
  <w:style w:type="paragraph" w:styleId="Heading3">
    <w:name w:val="heading 3"/>
    <w:basedOn w:val="Normal"/>
    <w:next w:val="Normal"/>
    <w:link w:val="Heading3Char"/>
    <w:uiPriority w:val="9"/>
    <w:unhideWhenUsed/>
    <w:qFormat/>
    <w:pPr>
      <w:outlineLvl w:val="2"/>
    </w:pPr>
    <w:rPr>
      <w:i/>
      <w:color w:val="0D0D0D" w:themeColor="text1" w:themeTint="F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40"/>
    </w:pPr>
  </w:style>
  <w:style w:type="paragraph" w:styleId="TOC3">
    <w:name w:val="toc 3"/>
    <w:basedOn w:val="Normal"/>
    <w:next w:val="Normal"/>
    <w:autoRedefine/>
    <w:uiPriority w:val="39"/>
    <w:unhideWhenUsed/>
    <w:qFormat/>
    <w:pPr>
      <w:spacing w:after="100"/>
      <w:ind w:left="480"/>
    </w:pPr>
  </w:style>
  <w:style w:type="character" w:customStyle="1" w:styleId="Heading1Char">
    <w:name w:val="Heading 1 Char"/>
    <w:basedOn w:val="DefaultParagraphFont"/>
    <w:link w:val="Heading1"/>
    <w:uiPriority w:val="9"/>
    <w:qFormat/>
    <w:rPr>
      <w:rFonts w:ascii="Times New Roman" w:eastAsiaTheme="majorEastAsia" w:hAnsi="Times New Roman" w:cs="Times New Roman"/>
      <w:b/>
      <w:bCs/>
      <w:color w:val="0D0D0D" w:themeColor="text1" w:themeTint="F2"/>
      <w:sz w:val="28"/>
      <w:szCs w:val="28"/>
    </w:rPr>
  </w:style>
  <w:style w:type="character" w:customStyle="1" w:styleId="Heading2Char">
    <w:name w:val="Heading 2 Char"/>
    <w:basedOn w:val="DefaultParagraphFont"/>
    <w:link w:val="Heading2"/>
    <w:uiPriority w:val="9"/>
    <w:qFormat/>
    <w:rPr>
      <w:rFonts w:ascii="Times New Roman" w:eastAsiaTheme="majorEastAsia" w:hAnsi="Times New Roman" w:cs="Times New Roman"/>
      <w:b/>
      <w:bCs/>
      <w:color w:val="0D0D0D" w:themeColor="text1" w:themeTint="F2"/>
      <w:sz w:val="24"/>
      <w:szCs w:val="26"/>
    </w:rPr>
  </w:style>
  <w:style w:type="character" w:customStyle="1" w:styleId="Heading3Char">
    <w:name w:val="Heading 3 Char"/>
    <w:basedOn w:val="DefaultParagraphFont"/>
    <w:link w:val="Heading3"/>
    <w:uiPriority w:val="9"/>
    <w:qFormat/>
    <w:rPr>
      <w:rFonts w:ascii="Times New Roman" w:hAnsi="Times New Roman" w:cs="Times New Roman"/>
      <w:i/>
      <w:color w:val="0D0D0D" w:themeColor="text1" w:themeTint="F2"/>
      <w:sz w:val="24"/>
    </w:rPr>
  </w:style>
  <w:style w:type="character" w:customStyle="1" w:styleId="HeaderChar">
    <w:name w:val="Header Char"/>
    <w:basedOn w:val="DefaultParagraphFont"/>
    <w:link w:val="Header"/>
    <w:uiPriority w:val="99"/>
    <w:qFormat/>
    <w:rPr>
      <w:rFonts w:ascii="Times New Roman" w:hAnsi="Times New Roman" w:cs="Times New Roman"/>
      <w:sz w:val="24"/>
    </w:rPr>
  </w:style>
  <w:style w:type="character" w:customStyle="1" w:styleId="FooterChar">
    <w:name w:val="Footer Char"/>
    <w:basedOn w:val="DefaultParagraphFont"/>
    <w:link w:val="Footer"/>
    <w:uiPriority w:val="99"/>
    <w:qFormat/>
    <w:rPr>
      <w:rFonts w:ascii="Times New Roman" w:hAnsi="Times New Roman" w:cs="Times New Roman"/>
      <w:sz w:val="24"/>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TOCHeading1">
    <w:name w:val="TOC Heading1"/>
    <w:basedOn w:val="Heading1"/>
    <w:next w:val="Normal"/>
    <w:uiPriority w:val="39"/>
    <w:unhideWhenUsed/>
    <w:qFormat/>
    <w:pPr>
      <w:spacing w:after="0" w:line="276" w:lineRule="auto"/>
      <w:jc w:val="left"/>
      <w:outlineLvl w:val="9"/>
    </w:pPr>
    <w:rPr>
      <w:rFonts w:asciiTheme="majorHAnsi" w:hAnsiTheme="majorHAnsi" w:cstheme="majorBidi"/>
      <w:color w:val="365F91" w:themeColor="accent1" w:themeShade="BF"/>
    </w:rPr>
  </w:style>
  <w:style w:type="character" w:customStyle="1" w:styleId="UnresolvedMention1">
    <w:name w:val="Unresolved Mention1"/>
    <w:basedOn w:val="DefaultParagraphFont"/>
    <w:uiPriority w:val="99"/>
    <w:semiHidden/>
    <w:unhideWhenUsed/>
    <w:rsid w:val="000E2CE5"/>
    <w:rPr>
      <w:color w:val="605E5C"/>
      <w:shd w:val="clear" w:color="auto" w:fill="E1DFDD"/>
    </w:rPr>
  </w:style>
  <w:style w:type="table" w:styleId="TableGrid">
    <w:name w:val="Table Grid"/>
    <w:basedOn w:val="TableNormal"/>
    <w:uiPriority w:val="59"/>
    <w:rsid w:val="00083F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nt-claude-response-body">
    <w:name w:val="font-claude-response-body"/>
    <w:basedOn w:val="Normal"/>
    <w:rsid w:val="00244A2F"/>
    <w:pPr>
      <w:spacing w:before="100" w:beforeAutospacing="1" w:after="100" w:afterAutospacing="1" w:line="240" w:lineRule="auto"/>
      <w:jc w:val="left"/>
    </w:pPr>
    <w:rPr>
      <w:rFonts w:eastAsia="Times New Roman"/>
      <w:szCs w:val="24"/>
      <w:lang w:val="en-PK" w:eastAsia="en-PK"/>
    </w:rPr>
  </w:style>
  <w:style w:type="paragraph" w:customStyle="1" w:styleId="figure1">
    <w:name w:val="figure 1"/>
    <w:basedOn w:val="Caption"/>
    <w:next w:val="Caption"/>
    <w:link w:val="figure1Char"/>
    <w:qFormat/>
    <w:rsid w:val="00C04892"/>
    <w:pPr>
      <w:jc w:val="left"/>
    </w:pPr>
    <w:rPr>
      <w:rFonts w:asciiTheme="minorHAnsi" w:hAnsiTheme="minorHAnsi" w:cstheme="minorBidi"/>
    </w:rPr>
  </w:style>
  <w:style w:type="character" w:customStyle="1" w:styleId="figure1Char">
    <w:name w:val="figure 1 Char"/>
    <w:basedOn w:val="DefaultParagraphFont"/>
    <w:link w:val="figure1"/>
    <w:rsid w:val="00C04892"/>
    <w:rPr>
      <w:i/>
      <w:iCs/>
      <w:color w:val="1F497D" w:themeColor="text2"/>
      <w:sz w:val="18"/>
      <w:szCs w:val="18"/>
    </w:rPr>
  </w:style>
  <w:style w:type="paragraph" w:styleId="Caption">
    <w:name w:val="caption"/>
    <w:basedOn w:val="Normal"/>
    <w:next w:val="Normal"/>
    <w:uiPriority w:val="35"/>
    <w:semiHidden/>
    <w:unhideWhenUsed/>
    <w:qFormat/>
    <w:rsid w:val="00C04892"/>
    <w:pPr>
      <w:spacing w:before="0" w:after="200"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0103EC"/>
    <w:rPr>
      <w:color w:val="800080" w:themeColor="followedHyperlink"/>
      <w:u w:val="single"/>
    </w:rPr>
  </w:style>
  <w:style w:type="paragraph" w:styleId="NormalWeb">
    <w:name w:val="Normal (Web)"/>
    <w:basedOn w:val="Normal"/>
    <w:uiPriority w:val="99"/>
    <w:semiHidden/>
    <w:unhideWhenUsed/>
    <w:rsid w:val="006C5178"/>
    <w:pPr>
      <w:spacing w:before="100" w:beforeAutospacing="1" w:after="100" w:afterAutospacing="1" w:line="240" w:lineRule="auto"/>
      <w:jc w:val="left"/>
    </w:pPr>
    <w:rPr>
      <w:rFonts w:eastAsia="Times New Roman"/>
      <w:szCs w:val="24"/>
    </w:rPr>
  </w:style>
  <w:style w:type="character" w:styleId="Strong">
    <w:name w:val="Strong"/>
    <w:basedOn w:val="DefaultParagraphFont"/>
    <w:uiPriority w:val="22"/>
    <w:qFormat/>
    <w:rsid w:val="006C5178"/>
    <w:rPr>
      <w:b/>
      <w:bCs/>
    </w:rPr>
  </w:style>
  <w:style w:type="paragraph" w:styleId="TOC4">
    <w:name w:val="toc 4"/>
    <w:basedOn w:val="Normal"/>
    <w:next w:val="Normal"/>
    <w:autoRedefine/>
    <w:uiPriority w:val="39"/>
    <w:unhideWhenUsed/>
    <w:rsid w:val="00210C3A"/>
    <w:pPr>
      <w:spacing w:before="0" w:after="100" w:line="278" w:lineRule="auto"/>
      <w:ind w:left="720"/>
      <w:jc w:val="left"/>
    </w:pPr>
    <w:rPr>
      <w:rFonts w:asciiTheme="minorHAnsi" w:eastAsiaTheme="minorEastAsia" w:hAnsiTheme="minorHAnsi" w:cstheme="minorBidi"/>
      <w:kern w:val="2"/>
      <w:szCs w:val="24"/>
      <w:lang w:val="en-PK" w:eastAsia="en-PK"/>
      <w14:ligatures w14:val="standardContextual"/>
    </w:rPr>
  </w:style>
  <w:style w:type="paragraph" w:styleId="TOC5">
    <w:name w:val="toc 5"/>
    <w:basedOn w:val="Normal"/>
    <w:next w:val="Normal"/>
    <w:autoRedefine/>
    <w:uiPriority w:val="39"/>
    <w:unhideWhenUsed/>
    <w:rsid w:val="00210C3A"/>
    <w:pPr>
      <w:spacing w:before="0" w:after="100" w:line="278" w:lineRule="auto"/>
      <w:ind w:left="960"/>
      <w:jc w:val="left"/>
    </w:pPr>
    <w:rPr>
      <w:rFonts w:asciiTheme="minorHAnsi" w:eastAsiaTheme="minorEastAsia" w:hAnsiTheme="minorHAnsi" w:cstheme="minorBidi"/>
      <w:kern w:val="2"/>
      <w:szCs w:val="24"/>
      <w:lang w:val="en-PK" w:eastAsia="en-PK"/>
      <w14:ligatures w14:val="standardContextual"/>
    </w:rPr>
  </w:style>
  <w:style w:type="paragraph" w:styleId="TOC6">
    <w:name w:val="toc 6"/>
    <w:basedOn w:val="Normal"/>
    <w:next w:val="Normal"/>
    <w:autoRedefine/>
    <w:uiPriority w:val="39"/>
    <w:unhideWhenUsed/>
    <w:rsid w:val="00210C3A"/>
    <w:pPr>
      <w:spacing w:before="0" w:after="100" w:line="278" w:lineRule="auto"/>
      <w:ind w:left="1200"/>
      <w:jc w:val="left"/>
    </w:pPr>
    <w:rPr>
      <w:rFonts w:asciiTheme="minorHAnsi" w:eastAsiaTheme="minorEastAsia" w:hAnsiTheme="minorHAnsi" w:cstheme="minorBidi"/>
      <w:kern w:val="2"/>
      <w:szCs w:val="24"/>
      <w:lang w:val="en-PK" w:eastAsia="en-PK"/>
      <w14:ligatures w14:val="standardContextual"/>
    </w:rPr>
  </w:style>
  <w:style w:type="paragraph" w:styleId="TOC7">
    <w:name w:val="toc 7"/>
    <w:basedOn w:val="Normal"/>
    <w:next w:val="Normal"/>
    <w:autoRedefine/>
    <w:uiPriority w:val="39"/>
    <w:unhideWhenUsed/>
    <w:rsid w:val="00210C3A"/>
    <w:pPr>
      <w:spacing w:before="0" w:after="100" w:line="278" w:lineRule="auto"/>
      <w:ind w:left="1440"/>
      <w:jc w:val="left"/>
    </w:pPr>
    <w:rPr>
      <w:rFonts w:asciiTheme="minorHAnsi" w:eastAsiaTheme="minorEastAsia" w:hAnsiTheme="minorHAnsi" w:cstheme="minorBidi"/>
      <w:kern w:val="2"/>
      <w:szCs w:val="24"/>
      <w:lang w:val="en-PK" w:eastAsia="en-PK"/>
      <w14:ligatures w14:val="standardContextual"/>
    </w:rPr>
  </w:style>
  <w:style w:type="paragraph" w:styleId="TOC8">
    <w:name w:val="toc 8"/>
    <w:basedOn w:val="Normal"/>
    <w:next w:val="Normal"/>
    <w:autoRedefine/>
    <w:uiPriority w:val="39"/>
    <w:unhideWhenUsed/>
    <w:rsid w:val="00210C3A"/>
    <w:pPr>
      <w:spacing w:before="0" w:after="100" w:line="278" w:lineRule="auto"/>
      <w:ind w:left="1680"/>
      <w:jc w:val="left"/>
    </w:pPr>
    <w:rPr>
      <w:rFonts w:asciiTheme="minorHAnsi" w:eastAsiaTheme="minorEastAsia" w:hAnsiTheme="minorHAnsi" w:cstheme="minorBidi"/>
      <w:kern w:val="2"/>
      <w:szCs w:val="24"/>
      <w:lang w:val="en-PK" w:eastAsia="en-PK"/>
      <w14:ligatures w14:val="standardContextual"/>
    </w:rPr>
  </w:style>
  <w:style w:type="paragraph" w:styleId="TOC9">
    <w:name w:val="toc 9"/>
    <w:basedOn w:val="Normal"/>
    <w:next w:val="Normal"/>
    <w:autoRedefine/>
    <w:uiPriority w:val="39"/>
    <w:unhideWhenUsed/>
    <w:rsid w:val="00210C3A"/>
    <w:pPr>
      <w:spacing w:before="0" w:after="100" w:line="278" w:lineRule="auto"/>
      <w:ind w:left="1920"/>
      <w:jc w:val="left"/>
    </w:pPr>
    <w:rPr>
      <w:rFonts w:asciiTheme="minorHAnsi" w:eastAsiaTheme="minorEastAsia" w:hAnsiTheme="minorHAnsi" w:cstheme="minorBidi"/>
      <w:kern w:val="2"/>
      <w:szCs w:val="24"/>
      <w:lang w:val="en-PK" w:eastAsia="en-PK"/>
      <w14:ligatures w14:val="standardContextual"/>
    </w:rPr>
  </w:style>
  <w:style w:type="character" w:styleId="UnresolvedMention">
    <w:name w:val="Unresolved Mention"/>
    <w:basedOn w:val="DefaultParagraphFont"/>
    <w:uiPriority w:val="99"/>
    <w:semiHidden/>
    <w:unhideWhenUsed/>
    <w:rsid w:val="00210C3A"/>
    <w:rPr>
      <w:color w:val="605E5C"/>
      <w:shd w:val="clear" w:color="auto" w:fill="E1DFDD"/>
    </w:rPr>
  </w:style>
  <w:style w:type="character" w:styleId="CommentReference">
    <w:name w:val="annotation reference"/>
    <w:basedOn w:val="DefaultParagraphFont"/>
    <w:uiPriority w:val="99"/>
    <w:semiHidden/>
    <w:unhideWhenUsed/>
    <w:rsid w:val="00210C3A"/>
    <w:rPr>
      <w:sz w:val="16"/>
      <w:szCs w:val="16"/>
    </w:rPr>
  </w:style>
  <w:style w:type="paragraph" w:styleId="CommentText">
    <w:name w:val="annotation text"/>
    <w:basedOn w:val="Normal"/>
    <w:link w:val="CommentTextChar"/>
    <w:uiPriority w:val="99"/>
    <w:semiHidden/>
    <w:unhideWhenUsed/>
    <w:rsid w:val="00210C3A"/>
    <w:pPr>
      <w:spacing w:line="240" w:lineRule="auto"/>
    </w:pPr>
    <w:rPr>
      <w:sz w:val="20"/>
      <w:szCs w:val="20"/>
    </w:rPr>
  </w:style>
  <w:style w:type="character" w:customStyle="1" w:styleId="CommentTextChar">
    <w:name w:val="Comment Text Char"/>
    <w:basedOn w:val="DefaultParagraphFont"/>
    <w:link w:val="CommentText"/>
    <w:uiPriority w:val="99"/>
    <w:semiHidden/>
    <w:rsid w:val="00210C3A"/>
    <w:rPr>
      <w:rFonts w:ascii="Times New Roman" w:hAnsi="Times New Roman" w:cs="Times New Roman"/>
    </w:rPr>
  </w:style>
  <w:style w:type="paragraph" w:styleId="CommentSubject">
    <w:name w:val="annotation subject"/>
    <w:basedOn w:val="CommentText"/>
    <w:next w:val="CommentText"/>
    <w:link w:val="CommentSubjectChar"/>
    <w:uiPriority w:val="99"/>
    <w:semiHidden/>
    <w:unhideWhenUsed/>
    <w:rsid w:val="00210C3A"/>
    <w:rPr>
      <w:b/>
      <w:bCs/>
    </w:rPr>
  </w:style>
  <w:style w:type="character" w:customStyle="1" w:styleId="CommentSubjectChar">
    <w:name w:val="Comment Subject Char"/>
    <w:basedOn w:val="CommentTextChar"/>
    <w:link w:val="CommentSubject"/>
    <w:uiPriority w:val="99"/>
    <w:semiHidden/>
    <w:rsid w:val="00210C3A"/>
    <w:rPr>
      <w:rFonts w:ascii="Times New Roman" w:hAnsi="Times New Roman" w:cs="Times New Roman"/>
      <w:b/>
      <w:bCs/>
    </w:rPr>
  </w:style>
  <w:style w:type="paragraph" w:styleId="TOCHeading">
    <w:name w:val="TOC Heading"/>
    <w:basedOn w:val="Heading1"/>
    <w:next w:val="Normal"/>
    <w:uiPriority w:val="39"/>
    <w:unhideWhenUsed/>
    <w:qFormat/>
    <w:rsid w:val="00F453AF"/>
    <w:pPr>
      <w:spacing w:before="240" w:after="0" w:line="259" w:lineRule="auto"/>
      <w:jc w:val="left"/>
      <w:outlineLvl w:val="9"/>
    </w:pPr>
    <w:rPr>
      <w:rFonts w:asciiTheme="majorHAnsi"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0082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4.png"/><Relationship Id="rId3" Type="http://schemas.openxmlformats.org/officeDocument/2006/relationships/numbering" Target="numbering.xml"/><Relationship Id="rId21" Type="http://schemas.openxmlformats.org/officeDocument/2006/relationships/hyperlink" Target="file:///C:\Users\T's\Desktop\Requirements%20and%20Headings%20for%20Thesis.docx" TargetMode="Externa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file:///C:\Users\T's\Desktop\Requirements%20and%20Headings%20for%20Thesis.docx" TargetMode="External"/><Relationship Id="rId33"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file:///C:\Users\T's\Desktop\Requirements%20and%20Headings%20for%20Thesis.docx"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undefined"/><Relationship Id="rId24" Type="http://schemas.openxmlformats.org/officeDocument/2006/relationships/image" Target="media/image13.png"/><Relationship Id="rId32" Type="http://schemas.openxmlformats.org/officeDocument/2006/relationships/image" Target="media/image19.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6.png"/><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1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hyperlink" Target="file:///C:\Users\T's\Desktop\Requirements%20and%20Headings%20for%20Thesis.docx" TargetMode="External"/><Relationship Id="rId27" Type="http://schemas.openxmlformats.org/officeDocument/2006/relationships/image" Target="media/image15.png"/><Relationship Id="rId30" Type="http://schemas.openxmlformats.org/officeDocument/2006/relationships/image" Target="media/image17.png"/><Relationship Id="rId35" Type="http://schemas.openxmlformats.org/officeDocument/2006/relationships/theme" Target="theme/theme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632CBD7-665A-4F2C-975B-8486729B44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90</Pages>
  <Words>17260</Words>
  <Characters>98382</Characters>
  <Application>Microsoft Office Word</Application>
  <DocSecurity>0</DocSecurity>
  <Lines>819</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SHAMSHAD</dc:creator>
  <cp:lastModifiedBy>Taseen Shafquat</cp:lastModifiedBy>
  <cp:revision>1</cp:revision>
  <dcterms:created xsi:type="dcterms:W3CDTF">2025-12-28T12:12:00Z</dcterms:created>
  <dcterms:modified xsi:type="dcterms:W3CDTF">2025-12-28T14:47:00Z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0AFAD278156843DE84F86469FD939EF7_13</vt:lpwstr>
  </property>
  <property fmtid="{D5CDD505-2E9C-101B-9397-08002B2CF9AE}" pid="4" name="GrammarlyDocumentId">
    <vt:lpwstr>5d1eab8d-7a2a-4a54-b817-be881969fe63</vt:lpwstr>
  </property>
</Properties>
</file>