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0A3" w:rsidRDefault="003770A3" w:rsidP="00D84D36">
      <w:pPr>
        <w:pStyle w:val="a0"/>
        <w:spacing w:line="300" w:lineRule="auto"/>
      </w:pPr>
      <w:r>
        <w:rPr>
          <w:rFonts w:hint="eastAsia"/>
        </w:rPr>
        <w:t>命名实体识别</w:t>
      </w:r>
    </w:p>
    <w:p w:rsidR="002F1EC5" w:rsidRDefault="00C912E8" w:rsidP="00D84D36">
      <w:pPr>
        <w:spacing w:line="300" w:lineRule="auto"/>
        <w:ind w:firstLineChars="200" w:firstLine="420"/>
      </w:pPr>
      <w:bookmarkStart w:id="0" w:name="OLE_LINK181"/>
      <w:bookmarkStart w:id="1" w:name="OLE_LINK182"/>
      <w:r w:rsidRPr="00E754AA">
        <w:rPr>
          <w:rFonts w:hint="eastAsia"/>
        </w:rPr>
        <w:t>命名实体识别</w:t>
      </w:r>
      <w:bookmarkEnd w:id="0"/>
      <w:bookmarkEnd w:id="1"/>
      <w:r w:rsidRPr="00E754AA">
        <w:rPr>
          <w:rFonts w:hint="eastAsia"/>
        </w:rPr>
        <w:t>（</w:t>
      </w:r>
      <w:r w:rsidR="00565543" w:rsidRPr="00565543">
        <w:t xml:space="preserve">Named Entity Recognition </w:t>
      </w:r>
      <w:r w:rsidR="00565543">
        <w:rPr>
          <w:rFonts w:hint="eastAsia"/>
        </w:rPr>
        <w:t>,</w:t>
      </w:r>
      <w:bookmarkStart w:id="2" w:name="_GoBack"/>
      <w:bookmarkEnd w:id="2"/>
      <w:r w:rsidRPr="00E754AA">
        <w:t>NE</w:t>
      </w:r>
      <w:r w:rsidR="00E523F5">
        <w:rPr>
          <w:rFonts w:hint="eastAsia"/>
        </w:rPr>
        <w:t>R</w:t>
      </w:r>
      <w:r w:rsidRPr="00E754AA">
        <w:rPr>
          <w:rFonts w:hint="eastAsia"/>
        </w:rPr>
        <w:t>）是指识别文本中具有特定意义的实体，主要包括人名、地名、机构名、专有名词等，该技术也是自然语言处理中的重要基础技术。命名实体识别的过程通常包括两部分：（</w:t>
      </w:r>
      <w:r w:rsidRPr="00E754AA">
        <w:t>1</w:t>
      </w:r>
      <w:r w:rsidRPr="00E754AA">
        <w:rPr>
          <w:rFonts w:hint="eastAsia"/>
        </w:rPr>
        <w:t>）实体边界识别；（</w:t>
      </w:r>
      <w:r w:rsidRPr="00E754AA">
        <w:t>2</w:t>
      </w:r>
      <w:r w:rsidRPr="00E754AA">
        <w:rPr>
          <w:rFonts w:hint="eastAsia"/>
        </w:rPr>
        <w:t>）确定实体类别（人名、地名、机构名或其他）。</w:t>
      </w:r>
    </w:p>
    <w:p w:rsidR="00444297" w:rsidRPr="00E754AA" w:rsidRDefault="00444297" w:rsidP="00B74EE1">
      <w:pPr>
        <w:pStyle w:val="1"/>
        <w:numPr>
          <w:ilvl w:val="0"/>
          <w:numId w:val="0"/>
        </w:numPr>
        <w:spacing w:line="300" w:lineRule="auto"/>
        <w:ind w:leftChars="102" w:left="646" w:hanging="432"/>
        <w:jc w:val="both"/>
      </w:pPr>
      <w:r>
        <w:rPr>
          <w:rFonts w:hint="eastAsia"/>
        </w:rPr>
        <w:t>基础</w:t>
      </w:r>
    </w:p>
    <w:p w:rsidR="001A755A" w:rsidRDefault="001A755A" w:rsidP="00B74EE1">
      <w:pPr>
        <w:pStyle w:val="2"/>
        <w:numPr>
          <w:ilvl w:val="0"/>
          <w:numId w:val="0"/>
        </w:numPr>
        <w:spacing w:line="300" w:lineRule="auto"/>
        <w:ind w:left="576" w:hanging="576"/>
      </w:pPr>
      <w:bookmarkStart w:id="3" w:name="_Toc263846080"/>
      <w:r>
        <w:rPr>
          <w:rFonts w:hint="eastAsia"/>
        </w:rPr>
        <w:t>基本概念</w:t>
      </w:r>
      <w:bookmarkEnd w:id="3"/>
    </w:p>
    <w:p w:rsidR="001A755A" w:rsidRDefault="001A755A" w:rsidP="00D84D36">
      <w:pPr>
        <w:pStyle w:val="ab"/>
        <w:spacing w:line="300" w:lineRule="auto"/>
        <w:ind w:firstLineChars="0" w:firstLine="420"/>
      </w:pPr>
      <w:r>
        <w:rPr>
          <w:rFonts w:hint="eastAsia"/>
        </w:rPr>
        <w:t>命名实体是文本中承载信息的重要语言单位。按照</w:t>
      </w:r>
      <w:r>
        <w:rPr>
          <w:rFonts w:hint="eastAsia"/>
        </w:rPr>
        <w:t xml:space="preserve"> Automatic Content Extraction (ACE) </w:t>
      </w:r>
      <w:r>
        <w:rPr>
          <w:rFonts w:hint="eastAsia"/>
        </w:rPr>
        <w:t>评测计划的定义，实体概念在文本中的引用（也可称为指称项）可以有三种形式：命名性指称、名词性指称和代词性指称。例如在句子“</w:t>
      </w:r>
      <w:r>
        <w:rPr>
          <w:rFonts w:hint="eastAsia"/>
        </w:rPr>
        <w:t xml:space="preserve"> [</w:t>
      </w:r>
      <w:r>
        <w:t>中国总理</w:t>
      </w:r>
      <w:r>
        <w:rPr>
          <w:rFonts w:hint="eastAsia"/>
        </w:rPr>
        <w:t>][</w:t>
      </w:r>
      <w:r>
        <w:t>温家宝</w:t>
      </w:r>
      <w:r>
        <w:rPr>
          <w:rFonts w:hint="eastAsia"/>
        </w:rPr>
        <w:t>]</w:t>
      </w:r>
      <w:r>
        <w:t>29</w:t>
      </w:r>
      <w:r>
        <w:t>日开始</w:t>
      </w:r>
      <w:r>
        <w:rPr>
          <w:rFonts w:hint="eastAsia"/>
        </w:rPr>
        <w:t>[</w:t>
      </w:r>
      <w:r>
        <w:t>他</w:t>
      </w:r>
      <w:r>
        <w:rPr>
          <w:rFonts w:hint="eastAsia"/>
        </w:rPr>
        <w:t>]</w:t>
      </w:r>
      <w:r>
        <w:t>在韩国第二天的访问行程。</w:t>
      </w:r>
      <w:r>
        <w:rPr>
          <w:rFonts w:hint="eastAsia"/>
        </w:rPr>
        <w:t>”中，实体概念“</w:t>
      </w:r>
      <w:r>
        <w:t>温家宝</w:t>
      </w:r>
      <w:r>
        <w:rPr>
          <w:rFonts w:hint="eastAsia"/>
        </w:rPr>
        <w:t>”的指称项有三个，其中“</w:t>
      </w:r>
      <w:r>
        <w:t>中国总理</w:t>
      </w:r>
      <w:r>
        <w:rPr>
          <w:rFonts w:hint="eastAsia"/>
        </w:rPr>
        <w:t>”是名词性指称，“</w:t>
      </w:r>
      <w:r>
        <w:t>温家宝</w:t>
      </w:r>
      <w:r>
        <w:rPr>
          <w:rFonts w:hint="eastAsia"/>
        </w:rPr>
        <w:t>”是命名性指称，“他”是代词性指称。一般实体识别技术研究的对象都是命名性指称。</w:t>
      </w:r>
      <w:r>
        <w:rPr>
          <w:rFonts w:hint="eastAsia"/>
        </w:rPr>
        <w:t xml:space="preserve"> </w:t>
      </w:r>
    </w:p>
    <w:p w:rsidR="001A755A" w:rsidRDefault="001A755A" w:rsidP="00D84D36">
      <w:pPr>
        <w:pStyle w:val="ab"/>
        <w:spacing w:line="300" w:lineRule="auto"/>
        <w:ind w:firstLineChars="0" w:firstLine="420"/>
      </w:pPr>
      <w:r>
        <w:rPr>
          <w:rFonts w:hint="eastAsia"/>
        </w:rPr>
        <w:t>围绕命名实体有一系列的研究任务，例如：命名实体的识别、排歧、属性抽取、关系抽取等。其中，命名实体识别任务是识别出文本中实体概念的命名性指称项，并标明其类别（例如人名、地名、机构名、产品名等）；命名实体排歧解决的是一个命名性指称项指称多个实体概念的问题以及多个命名性指称项指称同一个实体概念的问题。命名实体的属性抽取，指的是从网页中抽取出特定实体概念的属性类别和值，例如，企业就包含名称、简称、成立日其、注册资金、经营范围、住所等属性；实体关系检测指的是通过分析网页信息判断两个实体是否存在关系，存在什么类型的关系，例如同一段文字中出现的两个企业，他们的关系可以是合作者、厂家与客户、投资者与子公司、竞争者等。命名实体的识别、排歧、属性抽取以及关系抽取等技术在网络信息抽取、网络内容管理和知识工程等领域中占有非常重要的地位。</w:t>
      </w:r>
    </w:p>
    <w:p w:rsidR="001A755A" w:rsidRDefault="001A755A" w:rsidP="00B74EE1">
      <w:pPr>
        <w:pStyle w:val="2"/>
        <w:numPr>
          <w:ilvl w:val="0"/>
          <w:numId w:val="0"/>
        </w:numPr>
        <w:spacing w:line="300" w:lineRule="auto"/>
        <w:ind w:left="576" w:hanging="576"/>
      </w:pPr>
      <w:bookmarkStart w:id="4" w:name="_Toc263846081"/>
      <w:r>
        <w:rPr>
          <w:rFonts w:hint="eastAsia"/>
        </w:rPr>
        <w:t>难点</w:t>
      </w:r>
      <w:bookmarkEnd w:id="4"/>
      <w:r>
        <w:rPr>
          <w:rFonts w:hint="eastAsia"/>
        </w:rPr>
        <w:t xml:space="preserve"> </w:t>
      </w:r>
    </w:p>
    <w:p w:rsidR="001A755A" w:rsidRPr="000408FC" w:rsidRDefault="001A755A" w:rsidP="00D84D36">
      <w:pPr>
        <w:pStyle w:val="ab"/>
        <w:spacing w:line="300" w:lineRule="auto"/>
        <w:ind w:firstLine="480"/>
      </w:pPr>
      <w:r>
        <w:rPr>
          <w:rFonts w:hint="eastAsia"/>
        </w:rPr>
        <w:t>命名实体识别中人名、地名、机构名的用字灵活，识别的难度很大，因此命名实体识别通常指的是人名、地名和机构名的识别</w:t>
      </w:r>
      <w:r>
        <w:t>。</w:t>
      </w:r>
    </w:p>
    <w:p w:rsidR="001A755A" w:rsidRDefault="001A755A" w:rsidP="00D84D36">
      <w:pPr>
        <w:pStyle w:val="ab"/>
        <w:spacing w:line="300" w:lineRule="auto"/>
        <w:ind w:firstLineChars="0" w:firstLine="420"/>
      </w:pPr>
      <w:r>
        <w:rPr>
          <w:rFonts w:hint="eastAsia"/>
        </w:rPr>
        <w:t>本课题关注的是中文领域的命名实体识别，相对英语来说，中文命名实体识别更加复杂：</w:t>
      </w:r>
      <w:r>
        <w:rPr>
          <w:rFonts w:hint="eastAsia"/>
        </w:rPr>
        <w:t>1</w:t>
      </w:r>
      <w:r>
        <w:rPr>
          <w:rFonts w:hint="eastAsia"/>
        </w:rPr>
        <w:t>）词的界限不明显，中文所有的字都是没有空隙的，因此分词是一切中文处理的前提；</w:t>
      </w:r>
      <w:r>
        <w:rPr>
          <w:rFonts w:hint="eastAsia"/>
        </w:rPr>
        <w:t>2</w:t>
      </w:r>
      <w:r>
        <w:rPr>
          <w:rFonts w:hint="eastAsia"/>
        </w:rPr>
        <w:t>）实体没有明显的标记，英语中实体的首字母往往是大</w:t>
      </w:r>
      <w:r>
        <w:rPr>
          <w:rFonts w:hint="eastAsia"/>
        </w:rPr>
        <w:lastRenderedPageBreak/>
        <w:t>写的，而汉语却没有类似的标记，实体边界的识别就显得尤为重要</w:t>
      </w:r>
      <w:r w:rsidRPr="00AA1E98">
        <w:rPr>
          <w:vertAlign w:val="superscript"/>
        </w:rPr>
        <w:fldChar w:fldCharType="begin"/>
      </w:r>
      <w:r w:rsidRPr="00AA1E98">
        <w:rPr>
          <w:vertAlign w:val="superscript"/>
        </w:rPr>
        <w:instrText xml:space="preserve"> </w:instrText>
      </w:r>
      <w:r w:rsidRPr="00AA1E98">
        <w:rPr>
          <w:rFonts w:hint="eastAsia"/>
          <w:vertAlign w:val="superscript"/>
        </w:rPr>
        <w:instrText>REF _Ref262589498 \r \h</w:instrText>
      </w:r>
      <w:r w:rsidRPr="00AA1E98">
        <w:rPr>
          <w:vertAlign w:val="superscript"/>
        </w:rPr>
        <w:instrText xml:space="preserve"> </w:instrText>
      </w:r>
      <w:r>
        <w:rPr>
          <w:vertAlign w:val="superscript"/>
        </w:rPr>
        <w:instrText xml:space="preserve"> \* MERGEFORMAT </w:instrText>
      </w:r>
      <w:r w:rsidRPr="00AA1E98">
        <w:rPr>
          <w:vertAlign w:val="superscript"/>
        </w:rPr>
      </w:r>
      <w:r w:rsidRPr="00AA1E98">
        <w:rPr>
          <w:vertAlign w:val="superscript"/>
        </w:rPr>
        <w:fldChar w:fldCharType="separate"/>
      </w:r>
      <w:r>
        <w:rPr>
          <w:vertAlign w:val="superscript"/>
        </w:rPr>
        <w:t>[1]</w:t>
      </w:r>
      <w:r w:rsidRPr="00AA1E98">
        <w:rPr>
          <w:vertAlign w:val="superscript"/>
        </w:rPr>
        <w:fldChar w:fldCharType="end"/>
      </w:r>
      <w:r>
        <w:rPr>
          <w:rFonts w:hint="eastAsia"/>
        </w:rPr>
        <w:t>。</w:t>
      </w:r>
    </w:p>
    <w:p w:rsidR="001A755A" w:rsidRDefault="001A755A" w:rsidP="00D84D36">
      <w:pPr>
        <w:pStyle w:val="a1"/>
        <w:spacing w:line="300" w:lineRule="auto"/>
        <w:ind w:firstLineChars="0" w:firstLine="420"/>
      </w:pPr>
      <w:r>
        <w:rPr>
          <w:rFonts w:hint="eastAsia"/>
        </w:rPr>
        <w:t>命名实体识别的主要难点有</w:t>
      </w:r>
      <w:r w:rsidRPr="00AA1E98">
        <w:rPr>
          <w:vertAlign w:val="superscript"/>
        </w:rPr>
        <w:fldChar w:fldCharType="begin"/>
      </w:r>
      <w:r w:rsidRPr="00AA1E98">
        <w:rPr>
          <w:vertAlign w:val="superscript"/>
        </w:rPr>
        <w:instrText xml:space="preserve"> </w:instrText>
      </w:r>
      <w:r w:rsidRPr="00AA1E98">
        <w:rPr>
          <w:rFonts w:hint="eastAsia"/>
          <w:vertAlign w:val="superscript"/>
        </w:rPr>
        <w:instrText>REF _Ref262589498 \r \h</w:instrText>
      </w:r>
      <w:r w:rsidRPr="00AA1E98">
        <w:rPr>
          <w:vertAlign w:val="superscript"/>
        </w:rPr>
        <w:instrText xml:space="preserve"> </w:instrText>
      </w:r>
      <w:r>
        <w:rPr>
          <w:vertAlign w:val="superscript"/>
        </w:rPr>
        <w:instrText xml:space="preserve"> \* MERGEFORMAT </w:instrText>
      </w:r>
      <w:r w:rsidRPr="00AA1E98">
        <w:rPr>
          <w:vertAlign w:val="superscript"/>
        </w:rPr>
      </w:r>
      <w:r w:rsidRPr="00AA1E98">
        <w:rPr>
          <w:vertAlign w:val="superscript"/>
        </w:rPr>
        <w:fldChar w:fldCharType="separate"/>
      </w:r>
      <w:r>
        <w:rPr>
          <w:vertAlign w:val="superscript"/>
        </w:rPr>
        <w:t>[1]</w:t>
      </w:r>
      <w:r w:rsidRPr="00AA1E98">
        <w:rPr>
          <w:vertAlign w:val="superscript"/>
        </w:rPr>
        <w:fldChar w:fldCharType="end"/>
      </w:r>
      <w:r>
        <w:rPr>
          <w:rFonts w:hint="eastAsia"/>
        </w:rPr>
        <w:t>：</w:t>
      </w:r>
      <w:r>
        <w:rPr>
          <w:rFonts w:hint="eastAsia"/>
        </w:rPr>
        <w:t xml:space="preserve"> </w:t>
      </w:r>
    </w:p>
    <w:p w:rsidR="001A755A" w:rsidRDefault="001A755A" w:rsidP="00D84D36">
      <w:pPr>
        <w:pStyle w:val="a1"/>
        <w:spacing w:line="300" w:lineRule="auto"/>
        <w:ind w:firstLineChars="0" w:firstLine="499"/>
      </w:pPr>
      <w:r>
        <w:rPr>
          <w:rFonts w:hint="eastAsia"/>
        </w:rPr>
        <w:t xml:space="preserve">a) </w:t>
      </w:r>
      <w:r>
        <w:rPr>
          <w:rFonts w:hint="eastAsia"/>
        </w:rPr>
        <w:t>命名实体形式多变：命名实体的内部结构很复杂，有时还存在不同名称表示同一个实体，或者一个实体中嵌套另一个实体等。</w:t>
      </w:r>
    </w:p>
    <w:p w:rsidR="001A755A" w:rsidRDefault="001A755A" w:rsidP="00D84D36">
      <w:pPr>
        <w:pStyle w:val="ab"/>
        <w:spacing w:line="300" w:lineRule="auto"/>
        <w:ind w:firstLineChars="0" w:firstLine="420"/>
      </w:pPr>
      <w:r>
        <w:rPr>
          <w:rFonts w:hint="eastAsia"/>
        </w:rPr>
        <w:t xml:space="preserve">b) </w:t>
      </w:r>
      <w:r>
        <w:rPr>
          <w:rFonts w:hint="eastAsia"/>
        </w:rPr>
        <w:t>命名实体的语言环境复杂：命名实体可能出现在各种语言环境中。同样的汉字序列在不同语境下，可能具有不同的实体类型，或者在某些条件下是实体，在另外的条件下就不是实体。</w:t>
      </w:r>
    </w:p>
    <w:p w:rsidR="001A755A" w:rsidRDefault="001A755A" w:rsidP="00B74EE1">
      <w:pPr>
        <w:pStyle w:val="2"/>
        <w:numPr>
          <w:ilvl w:val="0"/>
          <w:numId w:val="0"/>
        </w:numPr>
        <w:spacing w:line="300" w:lineRule="auto"/>
        <w:ind w:left="576" w:hanging="576"/>
      </w:pPr>
      <w:bookmarkStart w:id="5" w:name="_Toc263846082"/>
      <w:r>
        <w:rPr>
          <w:rFonts w:hint="eastAsia"/>
        </w:rPr>
        <w:t>现有方法</w:t>
      </w:r>
      <w:bookmarkEnd w:id="5"/>
      <w:r>
        <w:rPr>
          <w:rFonts w:hint="eastAsia"/>
        </w:rPr>
        <w:t xml:space="preserve"> </w:t>
      </w:r>
    </w:p>
    <w:p w:rsidR="001A755A" w:rsidRDefault="001A755A" w:rsidP="00D84D36">
      <w:pPr>
        <w:pStyle w:val="ab"/>
        <w:spacing w:line="300" w:lineRule="auto"/>
        <w:ind w:firstLine="480"/>
      </w:pPr>
      <w:r>
        <w:rPr>
          <w:rFonts w:hint="eastAsia"/>
        </w:rPr>
        <w:t>有关命名实体识别的研究已有大量成果</w:t>
      </w:r>
      <w:r>
        <w:rPr>
          <w:rFonts w:hint="eastAsia"/>
        </w:rPr>
        <w:t xml:space="preserve">, </w:t>
      </w:r>
      <w:r>
        <w:rPr>
          <w:rFonts w:hint="eastAsia"/>
        </w:rPr>
        <w:t>比较常用的是机器学习方法，包括：语言模型方法</w:t>
      </w:r>
      <w:r w:rsidRPr="000408FC">
        <w:rPr>
          <w:vertAlign w:val="superscript"/>
        </w:rPr>
        <w:fldChar w:fldCharType="begin"/>
      </w:r>
      <w:r w:rsidRPr="000408FC">
        <w:rPr>
          <w:vertAlign w:val="superscript"/>
        </w:rPr>
        <w:instrText xml:space="preserve"> </w:instrText>
      </w:r>
      <w:r w:rsidRPr="000408FC">
        <w:rPr>
          <w:rFonts w:hint="eastAsia"/>
          <w:vertAlign w:val="superscript"/>
        </w:rPr>
        <w:instrText>REF _Ref262760394 \r \h</w:instrText>
      </w:r>
      <w:r w:rsidRPr="000408FC">
        <w:rPr>
          <w:vertAlign w:val="superscript"/>
        </w:rPr>
        <w:instrText xml:space="preserve"> </w:instrText>
      </w:r>
      <w:r>
        <w:rPr>
          <w:vertAlign w:val="superscript"/>
        </w:rPr>
        <w:instrText xml:space="preserve"> \* MERGEFORMAT </w:instrText>
      </w:r>
      <w:r w:rsidRPr="000408FC">
        <w:rPr>
          <w:vertAlign w:val="superscript"/>
        </w:rPr>
      </w:r>
      <w:r w:rsidRPr="000408FC">
        <w:rPr>
          <w:vertAlign w:val="superscript"/>
        </w:rPr>
        <w:fldChar w:fldCharType="separate"/>
      </w:r>
      <w:r>
        <w:rPr>
          <w:vertAlign w:val="superscript"/>
        </w:rPr>
        <w:t>[3]</w:t>
      </w:r>
      <w:r w:rsidRPr="000408FC">
        <w:rPr>
          <w:vertAlign w:val="superscript"/>
        </w:rPr>
        <w:fldChar w:fldCharType="end"/>
      </w:r>
      <w:r w:rsidRPr="000408FC">
        <w:rPr>
          <w:vertAlign w:val="superscript"/>
        </w:rPr>
        <w:fldChar w:fldCharType="begin"/>
      </w:r>
      <w:r w:rsidRPr="000408FC">
        <w:rPr>
          <w:vertAlign w:val="superscript"/>
        </w:rPr>
        <w:instrText xml:space="preserve"> REF _Ref262760397 \r \h </w:instrText>
      </w:r>
      <w:r>
        <w:rPr>
          <w:vertAlign w:val="superscript"/>
        </w:rPr>
        <w:instrText xml:space="preserve"> \* MERGEFORMAT </w:instrText>
      </w:r>
      <w:r w:rsidRPr="000408FC">
        <w:rPr>
          <w:vertAlign w:val="superscript"/>
        </w:rPr>
      </w:r>
      <w:r w:rsidRPr="000408FC">
        <w:rPr>
          <w:vertAlign w:val="superscript"/>
        </w:rPr>
        <w:fldChar w:fldCharType="separate"/>
      </w:r>
      <w:r>
        <w:rPr>
          <w:vertAlign w:val="superscript"/>
        </w:rPr>
        <w:t>[6]</w:t>
      </w:r>
      <w:r w:rsidRPr="000408FC">
        <w:rPr>
          <w:vertAlign w:val="superscript"/>
        </w:rPr>
        <w:fldChar w:fldCharType="end"/>
      </w:r>
      <w:r>
        <w:rPr>
          <w:rFonts w:hint="eastAsia"/>
        </w:rPr>
        <w:t>、隐马尔可夫模型</w:t>
      </w:r>
      <w:r w:rsidRPr="00B17DB0">
        <w:rPr>
          <w:vertAlign w:val="superscript"/>
        </w:rPr>
        <w:fldChar w:fldCharType="begin"/>
      </w:r>
      <w:r w:rsidRPr="00B17DB0">
        <w:rPr>
          <w:vertAlign w:val="superscript"/>
        </w:rPr>
        <w:instrText xml:space="preserve"> </w:instrText>
      </w:r>
      <w:r w:rsidRPr="00B17DB0">
        <w:rPr>
          <w:rFonts w:hint="eastAsia"/>
          <w:vertAlign w:val="superscript"/>
        </w:rPr>
        <w:instrText>REF _Ref262760940 \r \h</w:instrText>
      </w:r>
      <w:r w:rsidRPr="00B17DB0">
        <w:rPr>
          <w:vertAlign w:val="superscript"/>
        </w:rPr>
        <w:instrText xml:space="preserve"> </w:instrText>
      </w:r>
      <w:r>
        <w:rPr>
          <w:vertAlign w:val="superscript"/>
        </w:rPr>
        <w:instrText xml:space="preserve"> \* MERGEFORMAT </w:instrText>
      </w:r>
      <w:r w:rsidRPr="00B17DB0">
        <w:rPr>
          <w:vertAlign w:val="superscript"/>
        </w:rPr>
      </w:r>
      <w:r w:rsidRPr="00B17DB0">
        <w:rPr>
          <w:vertAlign w:val="superscript"/>
        </w:rPr>
        <w:fldChar w:fldCharType="separate"/>
      </w:r>
      <w:r>
        <w:rPr>
          <w:vertAlign w:val="superscript"/>
        </w:rPr>
        <w:t>[4]</w:t>
      </w:r>
      <w:r w:rsidRPr="00B17DB0">
        <w:rPr>
          <w:vertAlign w:val="superscript"/>
        </w:rPr>
        <w:fldChar w:fldCharType="end"/>
      </w:r>
      <w:r w:rsidRPr="00B17DB0">
        <w:rPr>
          <w:vertAlign w:val="superscript"/>
        </w:rPr>
        <w:fldChar w:fldCharType="begin"/>
      </w:r>
      <w:r w:rsidRPr="00B17DB0">
        <w:rPr>
          <w:vertAlign w:val="superscript"/>
        </w:rPr>
        <w:instrText xml:space="preserve"> REF _Ref262760942 \r \h </w:instrText>
      </w:r>
      <w:r>
        <w:rPr>
          <w:vertAlign w:val="superscript"/>
        </w:rPr>
        <w:instrText xml:space="preserve"> \* MERGEFORMAT </w:instrText>
      </w:r>
      <w:r w:rsidRPr="00B17DB0">
        <w:rPr>
          <w:vertAlign w:val="superscript"/>
        </w:rPr>
      </w:r>
      <w:r w:rsidRPr="00B17DB0">
        <w:rPr>
          <w:vertAlign w:val="superscript"/>
        </w:rPr>
        <w:fldChar w:fldCharType="separate"/>
      </w:r>
      <w:r>
        <w:rPr>
          <w:vertAlign w:val="superscript"/>
        </w:rPr>
        <w:t>[9]</w:t>
      </w:r>
      <w:r w:rsidRPr="00B17DB0">
        <w:rPr>
          <w:vertAlign w:val="superscript"/>
        </w:rPr>
        <w:fldChar w:fldCharType="end"/>
      </w:r>
      <w:r>
        <w:rPr>
          <w:rFonts w:hint="eastAsia"/>
        </w:rPr>
        <w:t>、最大熵模型</w:t>
      </w:r>
      <w:r w:rsidRPr="000408FC">
        <w:rPr>
          <w:vertAlign w:val="superscript"/>
        </w:rPr>
        <w:fldChar w:fldCharType="begin"/>
      </w:r>
      <w:r w:rsidRPr="000408FC">
        <w:rPr>
          <w:vertAlign w:val="superscript"/>
        </w:rPr>
        <w:instrText xml:space="preserve"> </w:instrText>
      </w:r>
      <w:r w:rsidRPr="000408FC">
        <w:rPr>
          <w:rFonts w:hint="eastAsia"/>
          <w:vertAlign w:val="superscript"/>
        </w:rPr>
        <w:instrText>REF _Ref262760441 \r \h</w:instrText>
      </w:r>
      <w:r w:rsidRPr="000408FC">
        <w:rPr>
          <w:vertAlign w:val="superscript"/>
        </w:rPr>
        <w:instrText xml:space="preserve"> </w:instrText>
      </w:r>
      <w:r>
        <w:rPr>
          <w:vertAlign w:val="superscript"/>
        </w:rPr>
        <w:instrText xml:space="preserve"> \* MERGEFORMAT </w:instrText>
      </w:r>
      <w:r w:rsidRPr="000408FC">
        <w:rPr>
          <w:vertAlign w:val="superscript"/>
        </w:rPr>
      </w:r>
      <w:r w:rsidRPr="000408FC">
        <w:rPr>
          <w:vertAlign w:val="superscript"/>
        </w:rPr>
        <w:fldChar w:fldCharType="separate"/>
      </w:r>
      <w:r>
        <w:rPr>
          <w:vertAlign w:val="superscript"/>
        </w:rPr>
        <w:t>[5]</w:t>
      </w:r>
      <w:r w:rsidRPr="000408FC">
        <w:rPr>
          <w:vertAlign w:val="superscript"/>
        </w:rPr>
        <w:fldChar w:fldCharType="end"/>
      </w:r>
      <w:r>
        <w:rPr>
          <w:rFonts w:hint="eastAsia"/>
        </w:rPr>
        <w:t>等。</w:t>
      </w:r>
    </w:p>
    <w:p w:rsidR="001A755A" w:rsidRDefault="001A755A" w:rsidP="00D84D36">
      <w:pPr>
        <w:pStyle w:val="ab"/>
        <w:spacing w:line="300" w:lineRule="auto"/>
        <w:ind w:firstLineChars="0" w:firstLine="420"/>
      </w:pPr>
      <w:r>
        <w:rPr>
          <w:rFonts w:hint="eastAsia"/>
        </w:rPr>
        <w:t>文献</w:t>
      </w:r>
      <w:r>
        <w:fldChar w:fldCharType="begin"/>
      </w:r>
      <w:r>
        <w:instrText xml:space="preserve"> </w:instrText>
      </w:r>
      <w:r>
        <w:rPr>
          <w:rFonts w:hint="eastAsia"/>
        </w:rPr>
        <w:instrText>REF _Ref262760394 \r \h</w:instrText>
      </w:r>
      <w:r>
        <w:instrText xml:space="preserve"> </w:instrText>
      </w:r>
      <w:r>
        <w:fldChar w:fldCharType="separate"/>
      </w:r>
      <w:r>
        <w:t>[3]</w:t>
      </w:r>
      <w:r>
        <w:fldChar w:fldCharType="end"/>
      </w:r>
      <w:r>
        <w:rPr>
          <w:rFonts w:hint="eastAsia"/>
        </w:rPr>
        <w:t>提出了基于分类的语言模型方法，该方法将中文分词和命名实体识别纳入统一的框架，并且建立一个层次结构的语言模型以便于识别嵌套在某个组织名称中的实体。该模型由两个子模型组成：上下文模型表示在给定的上下文中存在实体的概率，实体模型则用于估算给定字符串属于某个实体类别的概率。该模型对于某些缩写的实体识别有显著的提高。</w:t>
      </w:r>
    </w:p>
    <w:p w:rsidR="001A755A" w:rsidRDefault="001A755A" w:rsidP="00D84D36">
      <w:pPr>
        <w:pStyle w:val="ab"/>
        <w:spacing w:line="300" w:lineRule="auto"/>
        <w:ind w:firstLineChars="0" w:firstLine="420"/>
      </w:pPr>
      <w:r>
        <w:rPr>
          <w:rFonts w:hint="eastAsia"/>
        </w:rPr>
        <w:t>文献</w:t>
      </w:r>
      <w:r w:rsidRPr="004F616D">
        <w:fldChar w:fldCharType="begin"/>
      </w:r>
      <w:r w:rsidRPr="004F616D">
        <w:instrText xml:space="preserve"> REF _Ref262760441 \r \h  \* MERGEFORMAT </w:instrText>
      </w:r>
      <w:r w:rsidRPr="004F616D">
        <w:fldChar w:fldCharType="separate"/>
      </w:r>
      <w:r>
        <w:t>[5]</w:t>
      </w:r>
      <w:r w:rsidRPr="004F616D">
        <w:fldChar w:fldCharType="end"/>
      </w:r>
      <w:r>
        <w:rPr>
          <w:rFonts w:hint="eastAsia"/>
        </w:rPr>
        <w:t>则是采用的最大熵模型。作者不仅利用关键词所在句子的上下文知识，而且从同一文档其他出现该词的地方抽取特征。其最大熵分类器将词根据其在实体内的位置分为：实体的首词、中间词、末位词，以及单个词组成的实体。根据词在实体内的位置进行分类同样可以适用于中文命名实体识别领域。</w:t>
      </w:r>
    </w:p>
    <w:p w:rsidR="001A755A" w:rsidRDefault="001A755A" w:rsidP="00D84D36">
      <w:pPr>
        <w:pStyle w:val="ab"/>
        <w:spacing w:line="300" w:lineRule="auto"/>
        <w:ind w:firstLineChars="0" w:firstLine="420"/>
      </w:pPr>
      <w:r>
        <w:rPr>
          <w:rFonts w:hint="eastAsia"/>
        </w:rPr>
        <w:t>文献</w:t>
      </w:r>
      <w:r>
        <w:fldChar w:fldCharType="begin"/>
      </w:r>
      <w:r>
        <w:instrText xml:space="preserve"> </w:instrText>
      </w:r>
      <w:r>
        <w:rPr>
          <w:rFonts w:hint="eastAsia"/>
        </w:rPr>
        <w:instrText>REF _Ref262760940 \r \h</w:instrText>
      </w:r>
      <w:r>
        <w:instrText xml:space="preserve"> </w:instrText>
      </w:r>
      <w:r>
        <w:fldChar w:fldCharType="separate"/>
      </w:r>
      <w:r>
        <w:t>[4]</w:t>
      </w:r>
      <w:r>
        <w:fldChar w:fldCharType="end"/>
      </w:r>
      <w:r>
        <w:rPr>
          <w:rFonts w:hint="eastAsia"/>
        </w:rPr>
        <w:t>文针对三种重要的命名实体，即人名、地名、组织名，提出了一种隐马尔可夫模型（</w:t>
      </w:r>
      <w:r>
        <w:rPr>
          <w:rFonts w:hint="eastAsia"/>
        </w:rPr>
        <w:t>HMM</w:t>
      </w:r>
      <w:r>
        <w:rPr>
          <w:rFonts w:hint="eastAsia"/>
        </w:rPr>
        <w:t>）和最大熵模型（</w:t>
      </w:r>
      <w:r>
        <w:rPr>
          <w:rFonts w:hint="eastAsia"/>
        </w:rPr>
        <w:t>ME</w:t>
      </w:r>
      <w:r>
        <w:rPr>
          <w:rFonts w:hint="eastAsia"/>
        </w:rPr>
        <w:t>）相结合的汉语命名实体识别的方法。该方法的特点在于：使命名实体识别和词性标注两个任务一体化；融合两种统计模型进行命名实体识别，其中</w:t>
      </w:r>
      <w:r>
        <w:rPr>
          <w:rFonts w:hint="eastAsia"/>
        </w:rPr>
        <w:t>HMM</w:t>
      </w:r>
      <w:r>
        <w:rPr>
          <w:rFonts w:hint="eastAsia"/>
        </w:rPr>
        <w:t>从整体上（句子范围内）对命名实体识别进行约束，</w:t>
      </w:r>
      <w:r>
        <w:rPr>
          <w:rFonts w:hint="eastAsia"/>
        </w:rPr>
        <w:t>ME</w:t>
      </w:r>
      <w:r>
        <w:rPr>
          <w:rFonts w:hint="eastAsia"/>
        </w:rPr>
        <w:t>则在局部范围内（当前词的上下文范围）估计一个词串被标记为某种命名实体的概率。</w:t>
      </w:r>
    </w:p>
    <w:p w:rsidR="001A755A" w:rsidRDefault="001A755A" w:rsidP="00D84D36">
      <w:pPr>
        <w:pStyle w:val="ab"/>
        <w:spacing w:line="300" w:lineRule="auto"/>
        <w:ind w:firstLineChars="0" w:firstLine="420"/>
        <w:rPr>
          <w:rFonts w:cs="Times New Roman"/>
          <w:szCs w:val="20"/>
        </w:rPr>
      </w:pPr>
      <w:r>
        <w:rPr>
          <w:rFonts w:hint="eastAsia"/>
        </w:rPr>
        <w:t>文献</w:t>
      </w:r>
      <w:r>
        <w:fldChar w:fldCharType="begin"/>
      </w:r>
      <w:r>
        <w:instrText xml:space="preserve"> </w:instrText>
      </w:r>
      <w:r>
        <w:rPr>
          <w:rFonts w:hint="eastAsia"/>
        </w:rPr>
        <w:instrText>REF _Ref262760942 \r \h</w:instrText>
      </w:r>
      <w:r>
        <w:instrText xml:space="preserve"> </w:instrText>
      </w:r>
      <w:r>
        <w:fldChar w:fldCharType="separate"/>
      </w:r>
      <w:r>
        <w:t>[9]</w:t>
      </w:r>
      <w:r>
        <w:fldChar w:fldCharType="end"/>
      </w:r>
      <w:r>
        <w:t>则对</w:t>
      </w:r>
      <w:r>
        <w:t>HMM</w:t>
      </w:r>
      <w:r>
        <w:t>进行了深入研究，并进行了一定的改进。</w:t>
      </w:r>
      <w:r w:rsidRPr="0093234D">
        <w:t>HMM</w:t>
      </w:r>
      <w:r w:rsidRPr="0093234D">
        <w:rPr>
          <w:rFonts w:hint="eastAsia"/>
        </w:rPr>
        <w:t>是一个双重随机过程，</w:t>
      </w:r>
      <w:r>
        <w:rPr>
          <w:rFonts w:hint="eastAsia"/>
        </w:rPr>
        <w:t>包含</w:t>
      </w:r>
      <w:r w:rsidRPr="0093234D">
        <w:rPr>
          <w:rFonts w:hint="eastAsia"/>
        </w:rPr>
        <w:t>马尔可夫链</w:t>
      </w:r>
      <w:r>
        <w:rPr>
          <w:rFonts w:hint="eastAsia"/>
        </w:rPr>
        <w:t>和</w:t>
      </w:r>
      <w:r w:rsidRPr="0093234D">
        <w:rPr>
          <w:rFonts w:hint="eastAsia"/>
        </w:rPr>
        <w:t>一般随机过程</w:t>
      </w:r>
      <w:r>
        <w:rPr>
          <w:rFonts w:hint="eastAsia"/>
        </w:rPr>
        <w:t>两个</w:t>
      </w:r>
      <w:r w:rsidRPr="0093234D">
        <w:rPr>
          <w:rFonts w:hint="eastAsia"/>
        </w:rPr>
        <w:t>部分</w:t>
      </w:r>
      <w:r>
        <w:rPr>
          <w:rFonts w:cs="Times New Roman" w:hint="eastAsia"/>
          <w:szCs w:val="20"/>
        </w:rPr>
        <w:t>，分别描述状态的转移和状态与观察值间的关系。</w:t>
      </w:r>
      <w:r>
        <w:rPr>
          <w:rFonts w:cs="Times New Roman" w:hint="eastAsia"/>
          <w:szCs w:val="20"/>
        </w:rPr>
        <w:t>HMM</w:t>
      </w:r>
      <w:r>
        <w:rPr>
          <w:rFonts w:cs="Times New Roman" w:hint="eastAsia"/>
          <w:szCs w:val="20"/>
        </w:rPr>
        <w:t>一般</w:t>
      </w:r>
      <w:r w:rsidRPr="005B6EA5">
        <w:rPr>
          <w:rFonts w:cs="Times New Roman" w:hint="eastAsia"/>
          <w:szCs w:val="20"/>
        </w:rPr>
        <w:t>使用五元组</w:t>
      </w:r>
      <w:r w:rsidRPr="005B6EA5">
        <w:rPr>
          <w:rFonts w:cs="Times New Roman"/>
          <w:szCs w:val="20"/>
        </w:rPr>
        <w:t>λ=(N,</w:t>
      </w:r>
      <w:r w:rsidRPr="005B6EA5">
        <w:rPr>
          <w:rFonts w:cs="Times New Roman" w:hint="eastAsia"/>
          <w:szCs w:val="20"/>
        </w:rPr>
        <w:t xml:space="preserve"> </w:t>
      </w:r>
      <w:r w:rsidRPr="005B6EA5">
        <w:rPr>
          <w:rFonts w:cs="Times New Roman"/>
          <w:szCs w:val="20"/>
        </w:rPr>
        <w:t>M,</w:t>
      </w:r>
      <w:r w:rsidRPr="005B6EA5">
        <w:rPr>
          <w:rFonts w:cs="Times New Roman" w:hint="eastAsia"/>
          <w:szCs w:val="20"/>
        </w:rPr>
        <w:t xml:space="preserve"> </w:t>
      </w:r>
      <w:r w:rsidRPr="002948FA">
        <w:rPr>
          <w:rFonts w:cs="Times New Roman"/>
          <w:sz w:val="32"/>
          <w:szCs w:val="20"/>
        </w:rPr>
        <w:t>π</w:t>
      </w:r>
      <w:r w:rsidRPr="005B6EA5">
        <w:rPr>
          <w:rFonts w:cs="Times New Roman"/>
          <w:szCs w:val="20"/>
        </w:rPr>
        <w:t>,</w:t>
      </w:r>
      <w:r w:rsidRPr="005B6EA5">
        <w:rPr>
          <w:rFonts w:cs="Times New Roman" w:hint="eastAsia"/>
          <w:szCs w:val="20"/>
        </w:rPr>
        <w:t xml:space="preserve"> </w:t>
      </w:r>
      <w:r w:rsidRPr="005B6EA5">
        <w:rPr>
          <w:rFonts w:cs="Times New Roman"/>
          <w:szCs w:val="20"/>
        </w:rPr>
        <w:t>A,</w:t>
      </w:r>
      <w:r w:rsidRPr="005B6EA5">
        <w:rPr>
          <w:rFonts w:cs="Times New Roman" w:hint="eastAsia"/>
          <w:szCs w:val="20"/>
        </w:rPr>
        <w:t xml:space="preserve"> </w:t>
      </w:r>
      <w:r w:rsidRPr="005B6EA5">
        <w:rPr>
          <w:rFonts w:cs="Times New Roman"/>
          <w:szCs w:val="20"/>
        </w:rPr>
        <w:t>B</w:t>
      </w:r>
      <w:r>
        <w:rPr>
          <w:rFonts w:cs="Times New Roman" w:hint="eastAsia"/>
          <w:szCs w:val="20"/>
        </w:rPr>
        <w:t>)</w:t>
      </w:r>
      <w:r w:rsidRPr="005B6EA5">
        <w:rPr>
          <w:rFonts w:cs="Times New Roman" w:hint="eastAsia"/>
          <w:szCs w:val="20"/>
        </w:rPr>
        <w:t>来描述</w:t>
      </w:r>
      <w:r>
        <w:rPr>
          <w:rFonts w:cs="Times New Roman" w:hint="eastAsia"/>
          <w:szCs w:val="20"/>
        </w:rPr>
        <w:t>（有时也简写为三元组</w:t>
      </w:r>
      <w:r>
        <w:rPr>
          <w:rFonts w:cs="Times New Roman" w:hint="eastAsia"/>
          <w:szCs w:val="20"/>
        </w:rPr>
        <w:t>(</w:t>
      </w:r>
      <w:r w:rsidRPr="002948FA">
        <w:rPr>
          <w:rFonts w:cs="Times New Roman"/>
          <w:sz w:val="32"/>
          <w:szCs w:val="20"/>
        </w:rPr>
        <w:t>π</w:t>
      </w:r>
      <w:r>
        <w:rPr>
          <w:rFonts w:cs="Times New Roman" w:hint="eastAsia"/>
          <w:szCs w:val="20"/>
        </w:rPr>
        <w:t>, A, B)</w:t>
      </w:r>
      <w:r>
        <w:rPr>
          <w:rFonts w:cs="Times New Roman" w:hint="eastAsia"/>
          <w:szCs w:val="20"/>
        </w:rPr>
        <w:t>），其中</w:t>
      </w:r>
      <w:r>
        <w:rPr>
          <w:rFonts w:cs="Times New Roman" w:hint="eastAsia"/>
          <w:szCs w:val="20"/>
        </w:rPr>
        <w:t>N</w:t>
      </w:r>
      <w:r>
        <w:rPr>
          <w:rFonts w:cs="Times New Roman" w:hint="eastAsia"/>
          <w:szCs w:val="20"/>
        </w:rPr>
        <w:t>为状态数目，</w:t>
      </w:r>
      <w:r>
        <w:rPr>
          <w:rFonts w:cs="Times New Roman" w:hint="eastAsia"/>
          <w:szCs w:val="20"/>
        </w:rPr>
        <w:t>M</w:t>
      </w:r>
      <w:r>
        <w:rPr>
          <w:rFonts w:cs="Times New Roman" w:hint="eastAsia"/>
          <w:szCs w:val="20"/>
        </w:rPr>
        <w:t>为观察值数目，</w:t>
      </w:r>
      <w:r w:rsidRPr="002948FA">
        <w:rPr>
          <w:rFonts w:cs="Times New Roman"/>
          <w:sz w:val="32"/>
          <w:szCs w:val="20"/>
        </w:rPr>
        <w:t>π</w:t>
      </w:r>
      <w:r w:rsidRPr="002948FA">
        <w:rPr>
          <w:rFonts w:cs="Times New Roman" w:hint="eastAsia"/>
          <w:szCs w:val="20"/>
          <w:vertAlign w:val="subscript"/>
        </w:rPr>
        <w:t>i</w:t>
      </w:r>
      <w:r>
        <w:rPr>
          <w:rFonts w:cs="Times New Roman" w:hint="eastAsia"/>
          <w:szCs w:val="20"/>
        </w:rPr>
        <w:t>表示初始时选择状态</w:t>
      </w:r>
      <w:r>
        <w:rPr>
          <w:rFonts w:cs="Times New Roman" w:hint="eastAsia"/>
          <w:szCs w:val="20"/>
        </w:rPr>
        <w:t>S</w:t>
      </w:r>
      <w:r>
        <w:rPr>
          <w:rFonts w:cs="Times New Roman" w:hint="eastAsia"/>
          <w:szCs w:val="20"/>
          <w:vertAlign w:val="subscript"/>
        </w:rPr>
        <w:t>i</w:t>
      </w:r>
      <w:r>
        <w:rPr>
          <w:rFonts w:cs="Times New Roman" w:hint="eastAsia"/>
          <w:szCs w:val="20"/>
        </w:rPr>
        <w:t>的概率，</w:t>
      </w:r>
      <w:r>
        <w:rPr>
          <w:rFonts w:cs="Times New Roman" w:hint="eastAsia"/>
          <w:szCs w:val="20"/>
        </w:rPr>
        <w:t>A</w:t>
      </w:r>
      <w:r>
        <w:rPr>
          <w:rFonts w:cs="Times New Roman" w:hint="eastAsia"/>
          <w:szCs w:val="20"/>
          <w:vertAlign w:val="subscript"/>
        </w:rPr>
        <w:t>ij</w:t>
      </w:r>
      <w:r>
        <w:rPr>
          <w:rFonts w:cs="Times New Roman" w:hint="eastAsia"/>
          <w:szCs w:val="20"/>
        </w:rPr>
        <w:t>为状态转移概率矩阵，表示从状态</w:t>
      </w:r>
      <w:r>
        <w:rPr>
          <w:rFonts w:cs="Times New Roman" w:hint="eastAsia"/>
          <w:szCs w:val="20"/>
        </w:rPr>
        <w:t>S</w:t>
      </w:r>
      <w:r>
        <w:rPr>
          <w:rFonts w:cs="Times New Roman" w:hint="eastAsia"/>
          <w:szCs w:val="20"/>
          <w:vertAlign w:val="subscript"/>
        </w:rPr>
        <w:t>i</w:t>
      </w:r>
      <w:r>
        <w:rPr>
          <w:rFonts w:cs="Times New Roman" w:hint="eastAsia"/>
          <w:szCs w:val="20"/>
        </w:rPr>
        <w:t>转移到</w:t>
      </w:r>
      <w:r>
        <w:rPr>
          <w:rFonts w:cs="Times New Roman" w:hint="eastAsia"/>
          <w:szCs w:val="20"/>
        </w:rPr>
        <w:t>S</w:t>
      </w:r>
      <w:r>
        <w:rPr>
          <w:rFonts w:cs="Times New Roman" w:hint="eastAsia"/>
          <w:szCs w:val="20"/>
          <w:vertAlign w:val="subscript"/>
        </w:rPr>
        <w:t>j</w:t>
      </w:r>
      <w:r>
        <w:rPr>
          <w:rFonts w:cs="Times New Roman" w:hint="eastAsia"/>
          <w:szCs w:val="20"/>
        </w:rPr>
        <w:t>的概率，</w:t>
      </w:r>
      <w:r>
        <w:rPr>
          <w:rFonts w:cs="Times New Roman" w:hint="eastAsia"/>
          <w:szCs w:val="20"/>
        </w:rPr>
        <w:t>B</w:t>
      </w:r>
      <w:r>
        <w:rPr>
          <w:rFonts w:cs="Times New Roman" w:hint="eastAsia"/>
          <w:szCs w:val="20"/>
          <w:vertAlign w:val="subscript"/>
        </w:rPr>
        <w:t>ik</w:t>
      </w:r>
      <w:r>
        <w:rPr>
          <w:rFonts w:cs="Times New Roman" w:hint="eastAsia"/>
          <w:szCs w:val="20"/>
        </w:rPr>
        <w:t>表示状态</w:t>
      </w:r>
      <w:r>
        <w:rPr>
          <w:rFonts w:cs="Times New Roman" w:hint="eastAsia"/>
          <w:szCs w:val="20"/>
        </w:rPr>
        <w:t>S</w:t>
      </w:r>
      <w:r>
        <w:rPr>
          <w:rFonts w:cs="Times New Roman" w:hint="eastAsia"/>
          <w:szCs w:val="20"/>
          <w:vertAlign w:val="subscript"/>
        </w:rPr>
        <w:t>i</w:t>
      </w:r>
      <w:r>
        <w:rPr>
          <w:rFonts w:cs="Times New Roman" w:hint="eastAsia"/>
          <w:szCs w:val="20"/>
        </w:rPr>
        <w:t>下观察到</w:t>
      </w:r>
      <w:r>
        <w:rPr>
          <w:rFonts w:cs="Times New Roman" w:hint="eastAsia"/>
          <w:szCs w:val="20"/>
        </w:rPr>
        <w:t>v</w:t>
      </w:r>
      <w:r>
        <w:rPr>
          <w:rFonts w:cs="Times New Roman" w:hint="eastAsia"/>
          <w:szCs w:val="20"/>
          <w:vertAlign w:val="subscript"/>
        </w:rPr>
        <w:t>k</w:t>
      </w:r>
      <w:r>
        <w:rPr>
          <w:rFonts w:cs="Times New Roman" w:hint="eastAsia"/>
          <w:szCs w:val="20"/>
        </w:rPr>
        <w:t>的概率。</w:t>
      </w:r>
      <w:r>
        <w:rPr>
          <w:rFonts w:hint="eastAsia"/>
        </w:rPr>
        <w:t>HMM</w:t>
      </w:r>
      <w:r>
        <w:rPr>
          <w:rFonts w:hint="eastAsia"/>
        </w:rPr>
        <w:t>包含三个基本问题：</w:t>
      </w:r>
    </w:p>
    <w:p w:rsidR="001A755A" w:rsidRDefault="001A755A" w:rsidP="00D84D36">
      <w:pPr>
        <w:pStyle w:val="aa"/>
        <w:numPr>
          <w:ilvl w:val="0"/>
          <w:numId w:val="4"/>
        </w:numPr>
        <w:spacing w:line="300" w:lineRule="auto"/>
        <w:rPr>
          <w:sz w:val="24"/>
        </w:rPr>
      </w:pPr>
      <w:r w:rsidRPr="000B1FB0">
        <w:rPr>
          <w:rFonts w:hint="eastAsia"/>
          <w:sz w:val="24"/>
        </w:rPr>
        <w:t xml:space="preserve">评估问题 </w:t>
      </w:r>
    </w:p>
    <w:p w:rsidR="001A755A" w:rsidRPr="0093234D" w:rsidRDefault="001A755A" w:rsidP="00D84D36">
      <w:pPr>
        <w:pStyle w:val="aa"/>
        <w:spacing w:line="300" w:lineRule="auto"/>
        <w:ind w:firstLine="360"/>
        <w:rPr>
          <w:sz w:val="24"/>
        </w:rPr>
      </w:pPr>
      <w:r w:rsidRPr="0093234D">
        <w:rPr>
          <w:rFonts w:hint="eastAsia"/>
          <w:sz w:val="24"/>
        </w:rPr>
        <w:t>给定观察序列</w:t>
      </w:r>
      <w:r w:rsidRPr="0093234D">
        <w:rPr>
          <w:rFonts w:ascii="Times New Roman" w:hAnsi="Times New Roman" w:cs="Times New Roman"/>
          <w:sz w:val="24"/>
          <w:szCs w:val="20"/>
        </w:rPr>
        <w:t>O=O</w:t>
      </w:r>
      <w:r w:rsidRPr="0093234D">
        <w:rPr>
          <w:rFonts w:ascii="Times New Roman" w:hAnsi="Times New Roman" w:cs="Times New Roman"/>
          <w:sz w:val="24"/>
          <w:szCs w:val="20"/>
          <w:vertAlign w:val="subscript"/>
        </w:rPr>
        <w:t>1</w:t>
      </w:r>
      <w:r w:rsidRPr="0093234D">
        <w:rPr>
          <w:rFonts w:ascii="Times New Roman" w:hAnsi="Times New Roman" w:cs="Times New Roman"/>
          <w:sz w:val="24"/>
          <w:szCs w:val="20"/>
        </w:rPr>
        <w:t>O</w:t>
      </w:r>
      <w:r w:rsidRPr="0093234D">
        <w:rPr>
          <w:rFonts w:ascii="Times New Roman" w:hAnsi="Times New Roman" w:cs="Times New Roman"/>
          <w:sz w:val="24"/>
          <w:szCs w:val="20"/>
          <w:vertAlign w:val="subscript"/>
        </w:rPr>
        <w:t>2</w:t>
      </w:r>
      <w:r w:rsidRPr="0093234D">
        <w:rPr>
          <w:rFonts w:ascii="Times New Roman" w:hAnsi="Times New Roman" w:cs="Times New Roman"/>
          <w:sz w:val="24"/>
          <w:szCs w:val="20"/>
        </w:rPr>
        <w:t>…O</w:t>
      </w:r>
      <w:r w:rsidRPr="0093234D">
        <w:rPr>
          <w:rFonts w:ascii="Times New Roman" w:hAnsi="Times New Roman" w:cs="Times New Roman"/>
          <w:sz w:val="24"/>
          <w:szCs w:val="20"/>
          <w:vertAlign w:val="subscript"/>
        </w:rPr>
        <w:t>T</w:t>
      </w:r>
      <w:r w:rsidRPr="0093234D">
        <w:rPr>
          <w:rFonts w:hint="eastAsia"/>
          <w:sz w:val="24"/>
        </w:rPr>
        <w:t>和模型</w:t>
      </w:r>
      <w:r w:rsidRPr="0093234D">
        <w:rPr>
          <w:rFonts w:ascii="Times New Roman" w:hAnsi="Times New Roman" w:cs="Times New Roman"/>
          <w:sz w:val="24"/>
        </w:rPr>
        <w:t>λ=(</w:t>
      </w:r>
      <w:r w:rsidRPr="0093234D">
        <w:rPr>
          <w:rFonts w:ascii="Times New Roman" w:hAnsi="Times New Roman" w:cs="Times New Roman"/>
          <w:sz w:val="28"/>
        </w:rPr>
        <w:t>π</w:t>
      </w:r>
      <w:r w:rsidRPr="0093234D">
        <w:rPr>
          <w:rFonts w:ascii="Times New Roman" w:hAnsi="Times New Roman" w:cs="Times New Roman"/>
          <w:sz w:val="24"/>
        </w:rPr>
        <w:t>, A, B)</w:t>
      </w:r>
      <w:r w:rsidRPr="0093234D">
        <w:rPr>
          <w:sz w:val="24"/>
        </w:rPr>
        <w:t>，</w:t>
      </w:r>
      <w:r w:rsidRPr="0093234D">
        <w:rPr>
          <w:rFonts w:hint="eastAsia"/>
          <w:sz w:val="24"/>
        </w:rPr>
        <w:t>计算</w:t>
      </w:r>
      <w:r w:rsidRPr="0093234D">
        <w:rPr>
          <w:rFonts w:ascii="Times New Roman" w:hAnsi="Times New Roman" w:cs="Times New Roman"/>
          <w:sz w:val="24"/>
        </w:rPr>
        <w:t>P(O</w:t>
      </w:r>
      <w:r w:rsidRPr="0093234D">
        <w:rPr>
          <w:rFonts w:ascii="Times New Roman" w:hAnsi="Times New Roman" w:cs="Times New Roman" w:hint="eastAsia"/>
          <w:sz w:val="24"/>
        </w:rPr>
        <w:t xml:space="preserve"> </w:t>
      </w:r>
      <w:r w:rsidRPr="0093234D">
        <w:rPr>
          <w:rFonts w:ascii="Times New Roman" w:hAnsi="Times New Roman" w:cs="Times New Roman"/>
          <w:sz w:val="24"/>
        </w:rPr>
        <w:t>|</w:t>
      </w:r>
      <w:r w:rsidRPr="0093234D">
        <w:rPr>
          <w:rFonts w:ascii="Times New Roman" w:hAnsi="Times New Roman" w:cs="Times New Roman" w:hint="eastAsia"/>
          <w:sz w:val="24"/>
        </w:rPr>
        <w:t xml:space="preserve"> </w:t>
      </w:r>
      <w:r w:rsidRPr="0093234D">
        <w:rPr>
          <w:rFonts w:ascii="Times New Roman" w:hAnsi="Times New Roman" w:cs="Times New Roman"/>
          <w:sz w:val="24"/>
        </w:rPr>
        <w:t>λ)</w:t>
      </w:r>
      <w:r>
        <w:rPr>
          <w:rFonts w:hint="eastAsia"/>
          <w:sz w:val="24"/>
        </w:rPr>
        <w:t>。即给定模型和</w:t>
      </w:r>
      <w:r w:rsidRPr="0093234D">
        <w:rPr>
          <w:rFonts w:hint="eastAsia"/>
          <w:sz w:val="24"/>
        </w:rPr>
        <w:lastRenderedPageBreak/>
        <w:t>观察序列，计算从模型生成观察序列的概率。</w:t>
      </w:r>
      <w:r>
        <w:rPr>
          <w:rFonts w:hint="eastAsia"/>
          <w:sz w:val="24"/>
        </w:rPr>
        <w:t>常用</w:t>
      </w:r>
      <w:r w:rsidRPr="0093234D">
        <w:rPr>
          <w:rFonts w:hint="eastAsia"/>
          <w:sz w:val="24"/>
        </w:rPr>
        <w:t>算法</w:t>
      </w:r>
      <w:r>
        <w:rPr>
          <w:rFonts w:hint="eastAsia"/>
          <w:sz w:val="24"/>
        </w:rPr>
        <w:t>有</w:t>
      </w:r>
      <w:r w:rsidRPr="0093234D">
        <w:rPr>
          <w:rFonts w:hint="eastAsia"/>
          <w:sz w:val="24"/>
        </w:rPr>
        <w:t>向前法、向后法。</w:t>
      </w:r>
    </w:p>
    <w:p w:rsidR="001A755A" w:rsidRDefault="001A755A" w:rsidP="00D84D36">
      <w:pPr>
        <w:pStyle w:val="aa"/>
        <w:numPr>
          <w:ilvl w:val="0"/>
          <w:numId w:val="4"/>
        </w:numPr>
        <w:spacing w:line="300" w:lineRule="auto"/>
        <w:rPr>
          <w:sz w:val="24"/>
        </w:rPr>
      </w:pPr>
      <w:r>
        <w:rPr>
          <w:rFonts w:hint="eastAsia"/>
          <w:sz w:val="24"/>
        </w:rPr>
        <w:t>解码问题</w:t>
      </w:r>
    </w:p>
    <w:p w:rsidR="001A755A" w:rsidRPr="0093234D" w:rsidRDefault="001A755A" w:rsidP="00D84D36">
      <w:pPr>
        <w:pStyle w:val="aa"/>
        <w:spacing w:line="300" w:lineRule="auto"/>
        <w:ind w:firstLine="360"/>
        <w:rPr>
          <w:sz w:val="24"/>
        </w:rPr>
      </w:pPr>
      <w:r w:rsidRPr="0093234D">
        <w:rPr>
          <w:rFonts w:hint="eastAsia"/>
          <w:sz w:val="24"/>
        </w:rPr>
        <w:t>给定观察序列</w:t>
      </w:r>
      <w:r w:rsidRPr="0093234D">
        <w:rPr>
          <w:rFonts w:ascii="Times New Roman" w:hAnsi="Times New Roman" w:cs="Times New Roman"/>
          <w:sz w:val="24"/>
          <w:szCs w:val="20"/>
        </w:rPr>
        <w:t>O=O</w:t>
      </w:r>
      <w:r w:rsidRPr="0093234D">
        <w:rPr>
          <w:rFonts w:ascii="Times New Roman" w:hAnsi="Times New Roman" w:cs="Times New Roman"/>
          <w:sz w:val="24"/>
          <w:szCs w:val="20"/>
          <w:vertAlign w:val="subscript"/>
        </w:rPr>
        <w:t>1</w:t>
      </w:r>
      <w:r w:rsidRPr="0093234D">
        <w:rPr>
          <w:rFonts w:ascii="Times New Roman" w:hAnsi="Times New Roman" w:cs="Times New Roman"/>
          <w:sz w:val="24"/>
          <w:szCs w:val="20"/>
        </w:rPr>
        <w:t>O</w:t>
      </w:r>
      <w:r w:rsidRPr="0093234D">
        <w:rPr>
          <w:rFonts w:ascii="Times New Roman" w:hAnsi="Times New Roman" w:cs="Times New Roman"/>
          <w:sz w:val="24"/>
          <w:szCs w:val="20"/>
          <w:vertAlign w:val="subscript"/>
        </w:rPr>
        <w:t>2</w:t>
      </w:r>
      <w:r w:rsidRPr="0093234D">
        <w:rPr>
          <w:rFonts w:ascii="Times New Roman" w:hAnsi="Times New Roman" w:cs="Times New Roman"/>
          <w:sz w:val="24"/>
          <w:szCs w:val="20"/>
        </w:rPr>
        <w:t>…O</w:t>
      </w:r>
      <w:r w:rsidRPr="0093234D">
        <w:rPr>
          <w:rFonts w:ascii="Times New Roman" w:hAnsi="Times New Roman" w:cs="Times New Roman"/>
          <w:sz w:val="24"/>
          <w:szCs w:val="20"/>
          <w:vertAlign w:val="subscript"/>
        </w:rPr>
        <w:t>T</w:t>
      </w:r>
      <w:r w:rsidRPr="0093234D">
        <w:rPr>
          <w:rFonts w:hint="eastAsia"/>
          <w:sz w:val="24"/>
        </w:rPr>
        <w:t>和模型</w:t>
      </w:r>
      <w:r w:rsidRPr="0093234D">
        <w:rPr>
          <w:rFonts w:ascii="Times New Roman" w:hAnsi="Times New Roman" w:cs="Times New Roman"/>
          <w:sz w:val="24"/>
        </w:rPr>
        <w:t>λ=(</w:t>
      </w:r>
      <w:r w:rsidRPr="0093234D">
        <w:rPr>
          <w:rFonts w:ascii="Times New Roman" w:hAnsi="Times New Roman" w:cs="Times New Roman"/>
          <w:sz w:val="28"/>
        </w:rPr>
        <w:t>π</w:t>
      </w:r>
      <w:r w:rsidRPr="0093234D">
        <w:rPr>
          <w:rFonts w:ascii="Times New Roman" w:hAnsi="Times New Roman" w:cs="Times New Roman"/>
          <w:sz w:val="24"/>
        </w:rPr>
        <w:t>, A, B)</w:t>
      </w:r>
      <w:r w:rsidRPr="0093234D">
        <w:rPr>
          <w:rFonts w:ascii="Times New Roman" w:hAnsi="Times New Roman" w:cs="Times New Roman"/>
          <w:sz w:val="24"/>
        </w:rPr>
        <w:t>，</w:t>
      </w:r>
      <w:r w:rsidRPr="0093234D">
        <w:rPr>
          <w:rFonts w:ascii="Times New Roman" w:hAnsi="Times New Roman" w:cs="Times New Roman" w:hint="eastAsia"/>
          <w:sz w:val="24"/>
          <w:szCs w:val="20"/>
        </w:rPr>
        <w:t>择一个对应的状态序列</w:t>
      </w:r>
      <w:r w:rsidRPr="0093234D">
        <w:rPr>
          <w:rFonts w:ascii="Times New Roman" w:hAnsi="Times New Roman" w:cs="Times New Roman" w:hint="eastAsia"/>
          <w:sz w:val="24"/>
          <w:szCs w:val="20"/>
        </w:rPr>
        <w:t xml:space="preserve"> </w:t>
      </w:r>
      <w:r w:rsidRPr="0093234D">
        <w:rPr>
          <w:rFonts w:ascii="Times New Roman" w:hAnsi="Times New Roman" w:cs="Times New Roman"/>
          <w:sz w:val="24"/>
          <w:szCs w:val="20"/>
        </w:rPr>
        <w:t>S = q</w:t>
      </w:r>
      <w:r w:rsidRPr="0093234D">
        <w:rPr>
          <w:rFonts w:ascii="Times New Roman" w:hAnsi="Times New Roman" w:cs="Times New Roman"/>
          <w:sz w:val="24"/>
          <w:szCs w:val="20"/>
          <w:vertAlign w:val="subscript"/>
        </w:rPr>
        <w:t>1</w:t>
      </w:r>
      <w:r w:rsidRPr="0093234D">
        <w:rPr>
          <w:rFonts w:ascii="Times New Roman" w:hAnsi="Times New Roman" w:cs="Times New Roman"/>
          <w:sz w:val="24"/>
          <w:szCs w:val="20"/>
        </w:rPr>
        <w:t>,q</w:t>
      </w:r>
      <w:r w:rsidRPr="0093234D">
        <w:rPr>
          <w:rFonts w:ascii="Times New Roman" w:hAnsi="Times New Roman" w:cs="Times New Roman"/>
          <w:sz w:val="24"/>
          <w:szCs w:val="20"/>
          <w:vertAlign w:val="subscript"/>
        </w:rPr>
        <w:t>2</w:t>
      </w:r>
      <w:r w:rsidRPr="0093234D">
        <w:rPr>
          <w:rFonts w:ascii="Times New Roman" w:hAnsi="Times New Roman" w:cs="Times New Roman"/>
          <w:sz w:val="24"/>
          <w:szCs w:val="20"/>
        </w:rPr>
        <w:t>,…q</w:t>
      </w:r>
      <w:r w:rsidRPr="0093234D">
        <w:rPr>
          <w:rFonts w:ascii="Times New Roman" w:hAnsi="Times New Roman" w:cs="Times New Roman"/>
          <w:sz w:val="24"/>
          <w:szCs w:val="20"/>
          <w:vertAlign w:val="subscript"/>
        </w:rPr>
        <w:t>T</w:t>
      </w:r>
      <w:r w:rsidRPr="0093234D">
        <w:rPr>
          <w:rFonts w:ascii="Times New Roman" w:hAnsi="Times New Roman" w:cs="Times New Roman"/>
          <w:sz w:val="24"/>
          <w:szCs w:val="20"/>
          <w:vertAlign w:val="subscript"/>
        </w:rPr>
        <w:t>，</w:t>
      </w:r>
      <w:r w:rsidRPr="0093234D">
        <w:rPr>
          <w:rFonts w:ascii="Times New Roman" w:hAnsi="Times New Roman" w:cs="Times New Roman" w:hint="eastAsia"/>
          <w:sz w:val="24"/>
          <w:szCs w:val="20"/>
        </w:rPr>
        <w:t>使得</w:t>
      </w:r>
      <w:r w:rsidRPr="0093234D">
        <w:rPr>
          <w:rFonts w:ascii="Times New Roman" w:hAnsi="Times New Roman" w:cs="Times New Roman"/>
          <w:sz w:val="24"/>
          <w:szCs w:val="20"/>
        </w:rPr>
        <w:t>S</w:t>
      </w:r>
      <w:r w:rsidRPr="0093234D">
        <w:rPr>
          <w:rFonts w:ascii="Times New Roman" w:hAnsi="Times New Roman" w:cs="Times New Roman" w:hint="eastAsia"/>
          <w:sz w:val="24"/>
          <w:szCs w:val="20"/>
        </w:rPr>
        <w:t>能够最为合理的解释观察序列</w:t>
      </w:r>
      <w:r w:rsidRPr="0093234D">
        <w:rPr>
          <w:rFonts w:ascii="Times New Roman" w:hAnsi="Times New Roman" w:cs="Times New Roman"/>
          <w:sz w:val="24"/>
          <w:szCs w:val="20"/>
        </w:rPr>
        <w:t>O</w:t>
      </w:r>
      <w:r w:rsidRPr="0093234D">
        <w:rPr>
          <w:rFonts w:hint="eastAsia"/>
          <w:sz w:val="24"/>
        </w:rPr>
        <w:t>。常见的有</w:t>
      </w:r>
      <w:r w:rsidRPr="0093234D">
        <w:rPr>
          <w:rFonts w:ascii="Times New Roman" w:hAnsi="Times New Roman" w:cs="Times New Roman"/>
          <w:sz w:val="24"/>
        </w:rPr>
        <w:t>Viterbi</w:t>
      </w:r>
      <w:r w:rsidRPr="0093234D">
        <w:rPr>
          <w:rFonts w:ascii="Times New Roman" w:hAnsi="Times New Roman" w:cs="Times New Roman"/>
          <w:sz w:val="24"/>
        </w:rPr>
        <w:t>算法。</w:t>
      </w:r>
    </w:p>
    <w:p w:rsidR="001A755A" w:rsidRPr="00280A7B" w:rsidRDefault="001A755A" w:rsidP="00D84D36">
      <w:pPr>
        <w:pStyle w:val="aa"/>
        <w:numPr>
          <w:ilvl w:val="0"/>
          <w:numId w:val="4"/>
        </w:numPr>
        <w:spacing w:line="300" w:lineRule="auto"/>
        <w:rPr>
          <w:sz w:val="24"/>
        </w:rPr>
      </w:pPr>
      <w:r>
        <w:rPr>
          <w:rFonts w:hint="eastAsia"/>
          <w:sz w:val="24"/>
        </w:rPr>
        <w:t>学习问题</w:t>
      </w:r>
    </w:p>
    <w:p w:rsidR="001A755A" w:rsidRPr="0093234D" w:rsidRDefault="001A755A" w:rsidP="00D84D36">
      <w:pPr>
        <w:pStyle w:val="aa"/>
        <w:spacing w:line="300" w:lineRule="auto"/>
        <w:ind w:firstLine="360"/>
        <w:rPr>
          <w:sz w:val="24"/>
        </w:rPr>
      </w:pPr>
      <w:r w:rsidRPr="00280A7B">
        <w:rPr>
          <w:rFonts w:hint="eastAsia"/>
          <w:sz w:val="24"/>
        </w:rPr>
        <w:t>如何调整模型参数</w:t>
      </w:r>
      <w:r w:rsidRPr="00280A7B">
        <w:rPr>
          <w:rFonts w:ascii="Times New Roman" w:hAnsi="Times New Roman" w:cs="Times New Roman"/>
          <w:sz w:val="24"/>
        </w:rPr>
        <w:t>λ=(</w:t>
      </w:r>
      <w:r w:rsidRPr="00280A7B">
        <w:rPr>
          <w:rFonts w:ascii="Times New Roman" w:hAnsi="Times New Roman" w:cs="Times New Roman"/>
          <w:sz w:val="28"/>
        </w:rPr>
        <w:t>π</w:t>
      </w:r>
      <w:r w:rsidRPr="00280A7B">
        <w:rPr>
          <w:rFonts w:ascii="Times New Roman" w:hAnsi="Times New Roman" w:cs="Times New Roman"/>
          <w:sz w:val="24"/>
        </w:rPr>
        <w:t>, A, B)</w:t>
      </w:r>
      <w:r w:rsidRPr="00280A7B">
        <w:rPr>
          <w:rFonts w:hint="eastAsia"/>
          <w:sz w:val="24"/>
        </w:rPr>
        <w:t>，对于一个给定的观察序列</w:t>
      </w:r>
      <w:r w:rsidRPr="00280A7B">
        <w:rPr>
          <w:rFonts w:ascii="Times New Roman" w:hAnsi="Times New Roman" w:cs="Times New Roman"/>
          <w:sz w:val="24"/>
          <w:szCs w:val="20"/>
        </w:rPr>
        <w:t>O=O</w:t>
      </w:r>
      <w:r w:rsidRPr="00280A7B">
        <w:rPr>
          <w:rFonts w:ascii="Times New Roman" w:hAnsi="Times New Roman" w:cs="Times New Roman"/>
          <w:sz w:val="24"/>
          <w:szCs w:val="20"/>
          <w:vertAlign w:val="subscript"/>
        </w:rPr>
        <w:t>1</w:t>
      </w:r>
      <w:r w:rsidRPr="00280A7B">
        <w:rPr>
          <w:rFonts w:ascii="Times New Roman" w:hAnsi="Times New Roman" w:cs="Times New Roman"/>
          <w:sz w:val="24"/>
          <w:szCs w:val="20"/>
        </w:rPr>
        <w:t>O</w:t>
      </w:r>
      <w:r w:rsidRPr="00280A7B">
        <w:rPr>
          <w:rFonts w:ascii="Times New Roman" w:hAnsi="Times New Roman" w:cs="Times New Roman"/>
          <w:sz w:val="24"/>
          <w:szCs w:val="20"/>
          <w:vertAlign w:val="subscript"/>
        </w:rPr>
        <w:t>2</w:t>
      </w:r>
      <w:r w:rsidRPr="00280A7B">
        <w:rPr>
          <w:rFonts w:ascii="Times New Roman" w:hAnsi="Times New Roman" w:cs="Times New Roman"/>
          <w:sz w:val="24"/>
          <w:szCs w:val="20"/>
        </w:rPr>
        <w:t>…O</w:t>
      </w:r>
      <w:r w:rsidRPr="00280A7B">
        <w:rPr>
          <w:rFonts w:ascii="Times New Roman" w:hAnsi="Times New Roman" w:cs="Times New Roman"/>
          <w:sz w:val="24"/>
          <w:szCs w:val="20"/>
          <w:vertAlign w:val="subscript"/>
        </w:rPr>
        <w:t>T</w:t>
      </w:r>
      <w:r w:rsidRPr="00280A7B">
        <w:rPr>
          <w:rFonts w:hint="eastAsia"/>
          <w:sz w:val="24"/>
        </w:rPr>
        <w:t>，使得</w:t>
      </w:r>
      <w:r w:rsidRPr="00280A7B">
        <w:rPr>
          <w:rFonts w:ascii="Times New Roman" w:hAnsi="Times New Roman" w:cs="Times New Roman"/>
          <w:sz w:val="24"/>
        </w:rPr>
        <w:t>P(O</w:t>
      </w:r>
      <w:r>
        <w:rPr>
          <w:rFonts w:ascii="Times New Roman" w:hAnsi="Times New Roman" w:cs="Times New Roman" w:hint="eastAsia"/>
          <w:sz w:val="24"/>
        </w:rPr>
        <w:t xml:space="preserve"> </w:t>
      </w:r>
      <w:r w:rsidRPr="00280A7B">
        <w:rPr>
          <w:rFonts w:ascii="Times New Roman" w:hAnsi="Times New Roman" w:cs="Times New Roman"/>
          <w:sz w:val="24"/>
        </w:rPr>
        <w:t>|</w:t>
      </w:r>
      <w:r>
        <w:rPr>
          <w:rFonts w:ascii="Times New Roman" w:hAnsi="Times New Roman" w:cs="Times New Roman" w:hint="eastAsia"/>
          <w:sz w:val="24"/>
        </w:rPr>
        <w:t xml:space="preserve"> </w:t>
      </w:r>
      <w:r w:rsidRPr="00280A7B">
        <w:rPr>
          <w:rFonts w:ascii="Times New Roman" w:hAnsi="Times New Roman" w:cs="Times New Roman"/>
          <w:sz w:val="24"/>
        </w:rPr>
        <w:t>λ)</w:t>
      </w:r>
      <w:r w:rsidRPr="00280A7B">
        <w:rPr>
          <w:rFonts w:hint="eastAsia"/>
          <w:sz w:val="24"/>
        </w:rPr>
        <w:t>最大。</w:t>
      </w:r>
      <w:r>
        <w:rPr>
          <w:rFonts w:hint="eastAsia"/>
          <w:sz w:val="24"/>
        </w:rPr>
        <w:t>参</w:t>
      </w:r>
      <w:r w:rsidRPr="006E09F5">
        <w:rPr>
          <w:rFonts w:hint="eastAsia"/>
          <w:sz w:val="24"/>
        </w:rPr>
        <w:t>数</w:t>
      </w:r>
      <w:r>
        <w:rPr>
          <w:rFonts w:hint="eastAsia"/>
          <w:sz w:val="24"/>
        </w:rPr>
        <w:t>训练算法有</w:t>
      </w:r>
      <w:r w:rsidRPr="006E09F5">
        <w:rPr>
          <w:rFonts w:ascii="Times New Roman" w:hAnsi="Times New Roman" w:cs="Times New Roman"/>
          <w:sz w:val="24"/>
          <w:szCs w:val="20"/>
        </w:rPr>
        <w:t>Baum</w:t>
      </w:r>
      <w:r w:rsidRPr="006E09F5">
        <w:rPr>
          <w:rFonts w:ascii="Times New Roman" w:hAnsi="Times New Roman" w:cs="Times New Roman" w:hint="eastAsia"/>
          <w:sz w:val="24"/>
          <w:szCs w:val="20"/>
        </w:rPr>
        <w:t>_</w:t>
      </w:r>
      <w:r w:rsidRPr="006E09F5">
        <w:rPr>
          <w:rFonts w:ascii="Times New Roman" w:hAnsi="Times New Roman" w:cs="Times New Roman"/>
          <w:sz w:val="24"/>
          <w:szCs w:val="20"/>
        </w:rPr>
        <w:t>Welch</w:t>
      </w:r>
      <w:r w:rsidRPr="006E09F5">
        <w:rPr>
          <w:rFonts w:ascii="Times New Roman" w:hAnsi="Times New Roman" w:cs="Times New Roman" w:hint="eastAsia"/>
          <w:sz w:val="24"/>
          <w:szCs w:val="20"/>
        </w:rPr>
        <w:t>算法</w:t>
      </w:r>
      <w:r>
        <w:rPr>
          <w:rFonts w:ascii="Times New Roman" w:hAnsi="Times New Roman" w:cs="Times New Roman" w:hint="eastAsia"/>
          <w:sz w:val="24"/>
          <w:szCs w:val="20"/>
        </w:rPr>
        <w:t>、</w:t>
      </w:r>
      <w:r>
        <w:rPr>
          <w:rFonts w:ascii="Times New Roman" w:hAnsi="Times New Roman" w:cs="Times New Roman" w:hint="eastAsia"/>
          <w:sz w:val="24"/>
          <w:szCs w:val="20"/>
        </w:rPr>
        <w:t>K</w:t>
      </w:r>
      <w:r w:rsidRPr="006E09F5">
        <w:rPr>
          <w:rFonts w:ascii="Times New Roman" w:hAnsi="Times New Roman" w:cs="Times New Roman" w:hint="eastAsia"/>
          <w:sz w:val="24"/>
          <w:szCs w:val="20"/>
        </w:rPr>
        <w:t>均值算法</w:t>
      </w:r>
      <w:r>
        <w:rPr>
          <w:rFonts w:ascii="Times New Roman" w:hAnsi="Times New Roman" w:cs="Times New Roman" w:hint="eastAsia"/>
          <w:sz w:val="24"/>
          <w:szCs w:val="20"/>
        </w:rPr>
        <w:t>等。</w:t>
      </w:r>
    </w:p>
    <w:p w:rsidR="001A755A" w:rsidRDefault="001A755A" w:rsidP="00D84D36">
      <w:pPr>
        <w:pStyle w:val="ab"/>
        <w:spacing w:line="300" w:lineRule="auto"/>
        <w:ind w:firstLineChars="0" w:firstLine="420"/>
      </w:pPr>
      <w:r>
        <w:rPr>
          <w:rFonts w:hint="eastAsia"/>
        </w:rPr>
        <w:t>文献</w:t>
      </w:r>
      <w:r>
        <w:fldChar w:fldCharType="begin"/>
      </w:r>
      <w:r>
        <w:instrText xml:space="preserve"> </w:instrText>
      </w:r>
      <w:r>
        <w:rPr>
          <w:rFonts w:hint="eastAsia"/>
        </w:rPr>
        <w:instrText>REF _Ref262727945 \r \h</w:instrText>
      </w:r>
      <w:r>
        <w:instrText xml:space="preserve"> </w:instrText>
      </w:r>
      <w:r>
        <w:fldChar w:fldCharType="separate"/>
      </w:r>
      <w:r>
        <w:t>[8]</w:t>
      </w:r>
      <w:r>
        <w:fldChar w:fldCharType="end"/>
      </w:r>
      <w:r>
        <w:t>介绍了一种基于规则的识别方法用于识别组织机构。该方法首先通过训练建立一定规模的规则集，并且构造组织机构后缀词库。在文本中发现后缀词时进行规则匹配，得到若干候选规则后通过一定的策略进行筛选，得到最终的识别结果。</w:t>
      </w:r>
    </w:p>
    <w:p w:rsidR="009D008C" w:rsidRDefault="00BF5104" w:rsidP="00B74EE1">
      <w:pPr>
        <w:pStyle w:val="1"/>
        <w:numPr>
          <w:ilvl w:val="0"/>
          <w:numId w:val="0"/>
        </w:numPr>
        <w:spacing w:line="300" w:lineRule="auto"/>
        <w:ind w:left="432" w:hanging="432"/>
        <w:jc w:val="both"/>
      </w:pPr>
      <w:r>
        <w:rPr>
          <w:rFonts w:hint="eastAsia"/>
        </w:rPr>
        <w:t>系统中的识别算法</w:t>
      </w:r>
    </w:p>
    <w:p w:rsidR="009D008C" w:rsidRPr="002B191C" w:rsidRDefault="009D008C" w:rsidP="00D84D36">
      <w:pPr>
        <w:pStyle w:val="a1"/>
        <w:spacing w:line="300" w:lineRule="auto"/>
        <w:ind w:firstLineChars="0" w:firstLine="499"/>
      </w:pPr>
      <w:r>
        <w:rPr>
          <w:rFonts w:hint="eastAsia"/>
        </w:rPr>
        <w:t>该模块主要对企业和商标相关的实体信息进行识别，如企业、日期、地点、商标、产品名等。本</w:t>
      </w:r>
      <w:r w:rsidR="00805D15">
        <w:rPr>
          <w:rFonts w:hint="eastAsia"/>
        </w:rPr>
        <w:t>系统</w:t>
      </w:r>
      <w:r>
        <w:rPr>
          <w:rFonts w:hint="eastAsia"/>
        </w:rPr>
        <w:t>针对不同实体采用了两种不同的识别方法，分别是基于规则匹配和</w:t>
      </w:r>
      <w:r>
        <w:rPr>
          <w:rFonts w:hint="eastAsia"/>
        </w:rPr>
        <w:t>HMM</w:t>
      </w:r>
      <w:r>
        <w:rPr>
          <w:rFonts w:hint="eastAsia"/>
        </w:rPr>
        <w:t>。其中企业、地点、日期和货币都有明显的特征词和名称规则，因此采用基于规则的识别方法。商品实体中型号和修饰词有着明显的词性特征，因此采用</w:t>
      </w:r>
      <w:r>
        <w:rPr>
          <w:rFonts w:hint="eastAsia"/>
        </w:rPr>
        <w:t>HMM</w:t>
      </w:r>
      <w:r>
        <w:rPr>
          <w:rFonts w:hint="eastAsia"/>
        </w:rPr>
        <w:t>利用其统计信息进行识别，然后再识别出其中的商标和产品名。</w:t>
      </w:r>
    </w:p>
    <w:p w:rsidR="009D008C" w:rsidRPr="00A86C98" w:rsidRDefault="009D008C" w:rsidP="00B74EE1">
      <w:pPr>
        <w:pStyle w:val="2"/>
        <w:numPr>
          <w:ilvl w:val="0"/>
          <w:numId w:val="0"/>
        </w:numPr>
        <w:ind w:left="576" w:hanging="576"/>
      </w:pPr>
      <w:r>
        <w:rPr>
          <w:rFonts w:hint="eastAsia"/>
        </w:rPr>
        <w:t>企业注册信息识别</w:t>
      </w:r>
    </w:p>
    <w:p w:rsidR="009D008C" w:rsidRDefault="009D008C" w:rsidP="00D84D36">
      <w:pPr>
        <w:pStyle w:val="aa"/>
        <w:spacing w:line="300" w:lineRule="auto"/>
        <w:ind w:firstLine="420"/>
        <w:rPr>
          <w:sz w:val="24"/>
          <w:szCs w:val="24"/>
        </w:rPr>
      </w:pPr>
      <w:r>
        <w:rPr>
          <w:rFonts w:hint="eastAsia"/>
          <w:sz w:val="24"/>
          <w:szCs w:val="24"/>
        </w:rPr>
        <w:t>企业注册信息包括企业名称、日期、地址、货币，采用基于规则的</w:t>
      </w:r>
      <w:r w:rsidRPr="009451F1">
        <w:rPr>
          <w:rFonts w:hint="eastAsia"/>
          <w:sz w:val="24"/>
          <w:szCs w:val="24"/>
        </w:rPr>
        <w:t>识别方法。首先以指定</w:t>
      </w:r>
      <w:r>
        <w:rPr>
          <w:rFonts w:hint="eastAsia"/>
          <w:sz w:val="24"/>
          <w:szCs w:val="24"/>
        </w:rPr>
        <w:t>后缀词</w:t>
      </w:r>
      <w:r w:rsidRPr="009451F1">
        <w:rPr>
          <w:rFonts w:hint="eastAsia"/>
          <w:sz w:val="24"/>
          <w:szCs w:val="24"/>
        </w:rPr>
        <w:t>激活规则匹配器，然后通过实体名称规则进行</w:t>
      </w:r>
      <w:r>
        <w:rPr>
          <w:rFonts w:hint="eastAsia"/>
          <w:sz w:val="24"/>
          <w:szCs w:val="24"/>
        </w:rPr>
        <w:t>匹配和</w:t>
      </w:r>
      <w:r w:rsidRPr="009451F1">
        <w:rPr>
          <w:rFonts w:hint="eastAsia"/>
          <w:sz w:val="24"/>
          <w:szCs w:val="24"/>
        </w:rPr>
        <w:t>识别。其中以企业名称识别最为复杂，其流程如</w:t>
      </w:r>
      <w:r w:rsidRPr="007506C8">
        <w:rPr>
          <w:rFonts w:ascii="Times New Roman" w:hAnsi="Times New Roman" w:cs="Times New Roman"/>
          <w:sz w:val="24"/>
          <w:szCs w:val="24"/>
        </w:rPr>
        <w:fldChar w:fldCharType="begin"/>
      </w:r>
      <w:r w:rsidRPr="007506C8">
        <w:rPr>
          <w:rFonts w:ascii="Times New Roman" w:hAnsi="Times New Roman" w:cs="Times New Roman"/>
          <w:sz w:val="24"/>
          <w:szCs w:val="24"/>
        </w:rPr>
        <w:instrText xml:space="preserve"> REF _Ref262630313 \h  \* MERGEFORMAT </w:instrText>
      </w:r>
      <w:r w:rsidRPr="007506C8">
        <w:rPr>
          <w:rFonts w:ascii="Times New Roman" w:hAnsi="Times New Roman" w:cs="Times New Roman"/>
          <w:sz w:val="24"/>
          <w:szCs w:val="24"/>
        </w:rPr>
      </w:r>
      <w:r w:rsidRPr="007506C8">
        <w:rPr>
          <w:rFonts w:ascii="Times New Roman" w:hAnsi="Times New Roman" w:cs="Times New Roman"/>
          <w:sz w:val="24"/>
          <w:szCs w:val="24"/>
        </w:rPr>
        <w:fldChar w:fldCharType="separate"/>
      </w:r>
      <w:r w:rsidRPr="001A014D">
        <w:rPr>
          <w:rFonts w:ascii="Times New Roman" w:hAnsi="Times New Roman" w:cs="Times New Roman" w:hint="eastAsia"/>
          <w:sz w:val="24"/>
          <w:szCs w:val="24"/>
        </w:rPr>
        <w:t>图</w:t>
      </w:r>
      <w:r w:rsidRPr="001A014D">
        <w:rPr>
          <w:rFonts w:ascii="Times New Roman" w:hAnsi="Times New Roman" w:cs="Times New Roman" w:hint="eastAsia"/>
          <w:sz w:val="24"/>
          <w:szCs w:val="24"/>
        </w:rPr>
        <w:t xml:space="preserve"> </w:t>
      </w:r>
      <w:r w:rsidR="0008444D">
        <w:rPr>
          <w:rFonts w:ascii="Times New Roman" w:hAnsi="Times New Roman" w:cs="Times New Roman" w:hint="eastAsia"/>
          <w:noProof/>
          <w:sz w:val="24"/>
          <w:szCs w:val="24"/>
        </w:rPr>
        <w:t>1</w:t>
      </w:r>
      <w:r w:rsidRPr="001A014D">
        <w:rPr>
          <w:rFonts w:ascii="Times New Roman" w:hAnsi="Times New Roman" w:cs="Times New Roman"/>
          <w:noProof/>
          <w:sz w:val="24"/>
          <w:szCs w:val="24"/>
        </w:rPr>
        <w:noBreakHyphen/>
      </w:r>
      <w:r w:rsidR="0008444D">
        <w:rPr>
          <w:rFonts w:ascii="Times New Roman" w:hAnsi="Times New Roman" w:cs="Times New Roman" w:hint="eastAsia"/>
          <w:noProof/>
          <w:sz w:val="24"/>
          <w:szCs w:val="24"/>
        </w:rPr>
        <w:t>1</w:t>
      </w:r>
      <w:r w:rsidRPr="007506C8">
        <w:rPr>
          <w:rFonts w:ascii="Times New Roman" w:hAnsi="Times New Roman" w:cs="Times New Roman"/>
          <w:sz w:val="24"/>
          <w:szCs w:val="24"/>
        </w:rPr>
        <w:fldChar w:fldCharType="end"/>
      </w:r>
      <w:r w:rsidRPr="009451F1">
        <w:rPr>
          <w:sz w:val="24"/>
          <w:szCs w:val="24"/>
        </w:rPr>
        <w:t>所示</w:t>
      </w:r>
      <w:r>
        <w:rPr>
          <w:sz w:val="24"/>
          <w:szCs w:val="24"/>
        </w:rPr>
        <w:t>，</w:t>
      </w:r>
      <w:r>
        <w:rPr>
          <w:rFonts w:hint="eastAsia"/>
          <w:sz w:val="24"/>
          <w:szCs w:val="24"/>
        </w:rPr>
        <w:t>该方法文献</w:t>
      </w:r>
      <w:r w:rsidRPr="00F07A2A">
        <w:rPr>
          <w:sz w:val="24"/>
          <w:szCs w:val="24"/>
        </w:rPr>
        <w:fldChar w:fldCharType="begin"/>
      </w:r>
      <w:r w:rsidRPr="00F07A2A">
        <w:rPr>
          <w:sz w:val="24"/>
          <w:szCs w:val="24"/>
        </w:rPr>
        <w:instrText xml:space="preserve"> </w:instrText>
      </w:r>
      <w:r w:rsidRPr="00F07A2A">
        <w:rPr>
          <w:rFonts w:hint="eastAsia"/>
          <w:sz w:val="24"/>
          <w:szCs w:val="24"/>
        </w:rPr>
        <w:instrText>REF _Ref262727945 \r \h</w:instrText>
      </w:r>
      <w:r w:rsidRPr="00F07A2A">
        <w:rPr>
          <w:sz w:val="24"/>
          <w:szCs w:val="24"/>
        </w:rPr>
        <w:instrText xml:space="preserve">  \* MERGEFORMAT </w:instrText>
      </w:r>
      <w:r w:rsidRPr="00F07A2A">
        <w:rPr>
          <w:sz w:val="24"/>
          <w:szCs w:val="24"/>
        </w:rPr>
      </w:r>
      <w:r w:rsidRPr="00F07A2A">
        <w:rPr>
          <w:sz w:val="24"/>
          <w:szCs w:val="24"/>
        </w:rPr>
        <w:fldChar w:fldCharType="separate"/>
      </w:r>
      <w:r>
        <w:rPr>
          <w:sz w:val="24"/>
          <w:szCs w:val="24"/>
        </w:rPr>
        <w:t>[8]</w:t>
      </w:r>
      <w:r w:rsidRPr="00F07A2A">
        <w:rPr>
          <w:sz w:val="24"/>
          <w:szCs w:val="24"/>
        </w:rPr>
        <w:fldChar w:fldCharType="end"/>
      </w:r>
      <w:r>
        <w:rPr>
          <w:sz w:val="24"/>
          <w:szCs w:val="24"/>
        </w:rPr>
        <w:t>的基础上，将企业名称长度纳入规则决策时的计算因子，并且在最后增加了一个左边界修正的步骤</w:t>
      </w:r>
      <w:r w:rsidRPr="009451F1">
        <w:rPr>
          <w:sz w:val="24"/>
          <w:szCs w:val="24"/>
        </w:rPr>
        <w:t>。</w:t>
      </w:r>
    </w:p>
    <w:p w:rsidR="009D008C" w:rsidRPr="007506C8" w:rsidRDefault="009D008C" w:rsidP="00D84D36">
      <w:pPr>
        <w:pStyle w:val="aa"/>
        <w:spacing w:line="300" w:lineRule="auto"/>
        <w:rPr>
          <w:sz w:val="24"/>
          <w:szCs w:val="24"/>
        </w:rPr>
      </w:pPr>
    </w:p>
    <w:bookmarkStart w:id="6" w:name="_Ref262629827"/>
    <w:bookmarkStart w:id="7" w:name="_Ref262629923"/>
    <w:p w:rsidR="009D008C" w:rsidRDefault="009D008C" w:rsidP="00D84D36">
      <w:pPr>
        <w:pStyle w:val="aa"/>
        <w:keepNext/>
        <w:spacing w:line="300" w:lineRule="auto"/>
        <w:jc w:val="right"/>
      </w:pPr>
      <w:r>
        <w:object w:dxaOrig="9877" w:dyaOrig="3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124.5pt" o:ole="">
            <v:imagedata r:id="rId8" o:title=""/>
          </v:shape>
          <o:OLEObject Type="Embed" ProgID="Visio.Drawing.11" ShapeID="_x0000_i1025" DrawAspect="Content" ObjectID="_1393778392" r:id="rId9"/>
        </w:object>
      </w:r>
    </w:p>
    <w:p w:rsidR="009D008C" w:rsidRPr="009451F1" w:rsidRDefault="009D008C" w:rsidP="00D84D36">
      <w:pPr>
        <w:spacing w:line="300" w:lineRule="auto"/>
        <w:jc w:val="center"/>
      </w:pPr>
      <w:bookmarkStart w:id="8" w:name="_Ref262630313"/>
      <w:r w:rsidRPr="009451F1">
        <w:rPr>
          <w:rFonts w:hint="eastAsia"/>
        </w:rPr>
        <w:t>图</w:t>
      </w:r>
      <w:r w:rsidRPr="009451F1">
        <w:rPr>
          <w:rFonts w:hint="eastAsia"/>
        </w:rPr>
        <w:t xml:space="preserve"> </w:t>
      </w:r>
      <w:r w:rsidR="0008444D">
        <w:rPr>
          <w:rFonts w:hint="eastAsia"/>
        </w:rPr>
        <w:t>1</w:t>
      </w:r>
      <w:r>
        <w:noBreakHyphen/>
      </w:r>
      <w:bookmarkEnd w:id="6"/>
      <w:bookmarkEnd w:id="8"/>
      <w:r w:rsidR="0008444D">
        <w:rPr>
          <w:rFonts w:hint="eastAsia"/>
        </w:rPr>
        <w:t>1</w:t>
      </w:r>
      <w:r w:rsidRPr="009451F1">
        <w:rPr>
          <w:rFonts w:hint="eastAsia"/>
        </w:rPr>
        <w:t xml:space="preserve"> </w:t>
      </w:r>
      <w:bookmarkStart w:id="9" w:name="_Ref262629905"/>
      <w:r w:rsidRPr="009451F1">
        <w:rPr>
          <w:rFonts w:hint="eastAsia"/>
        </w:rPr>
        <w:t>企业名称识别流程</w:t>
      </w:r>
      <w:bookmarkEnd w:id="7"/>
      <w:bookmarkEnd w:id="9"/>
    </w:p>
    <w:p w:rsidR="009D008C" w:rsidRDefault="009D008C" w:rsidP="00D84D36">
      <w:pPr>
        <w:pStyle w:val="aa"/>
        <w:spacing w:line="300" w:lineRule="auto"/>
        <w:rPr>
          <w:sz w:val="24"/>
        </w:rPr>
      </w:pPr>
    </w:p>
    <w:p w:rsidR="009D008C" w:rsidRPr="001E5199" w:rsidRDefault="009D008C" w:rsidP="00D84D36">
      <w:pPr>
        <w:pStyle w:val="aa"/>
        <w:spacing w:line="300" w:lineRule="auto"/>
        <w:rPr>
          <w:b/>
          <w:sz w:val="24"/>
          <w:szCs w:val="24"/>
        </w:rPr>
      </w:pPr>
      <w:r w:rsidRPr="001E5199">
        <w:rPr>
          <w:rFonts w:hint="eastAsia"/>
          <w:b/>
          <w:sz w:val="24"/>
          <w:szCs w:val="24"/>
        </w:rPr>
        <w:t>企业名称识别</w:t>
      </w:r>
      <w:r>
        <w:rPr>
          <w:rFonts w:hint="eastAsia"/>
          <w:b/>
          <w:sz w:val="24"/>
          <w:szCs w:val="24"/>
        </w:rPr>
        <w:t>流程</w:t>
      </w:r>
    </w:p>
    <w:p w:rsidR="009D008C" w:rsidRPr="009451F1" w:rsidRDefault="009D008C" w:rsidP="00D84D36">
      <w:pPr>
        <w:pStyle w:val="aa"/>
        <w:numPr>
          <w:ilvl w:val="0"/>
          <w:numId w:val="5"/>
        </w:numPr>
        <w:spacing w:line="300" w:lineRule="auto"/>
        <w:rPr>
          <w:sz w:val="24"/>
          <w:szCs w:val="24"/>
        </w:rPr>
      </w:pPr>
      <w:r w:rsidRPr="009451F1">
        <w:rPr>
          <w:rFonts w:hint="eastAsia"/>
          <w:sz w:val="24"/>
        </w:rPr>
        <w:t>机构称谓词识</w:t>
      </w:r>
      <w:r w:rsidRPr="009451F1">
        <w:rPr>
          <w:rFonts w:hint="eastAsia"/>
          <w:sz w:val="24"/>
          <w:szCs w:val="24"/>
        </w:rPr>
        <w:t>别</w:t>
      </w:r>
    </w:p>
    <w:p w:rsidR="009D008C" w:rsidRPr="009451F1" w:rsidRDefault="009D008C" w:rsidP="00D84D36">
      <w:pPr>
        <w:pStyle w:val="aa"/>
        <w:spacing w:line="300" w:lineRule="auto"/>
        <w:ind w:firstLine="360"/>
        <w:rPr>
          <w:sz w:val="24"/>
        </w:rPr>
      </w:pPr>
      <w:r>
        <w:rPr>
          <w:sz w:val="24"/>
          <w:szCs w:val="24"/>
        </w:rPr>
        <w:t>输入文本为一个句子，</w:t>
      </w:r>
      <w:r w:rsidRPr="009451F1">
        <w:rPr>
          <w:sz w:val="24"/>
          <w:szCs w:val="24"/>
        </w:rPr>
        <w:t>在文本中发现指定企业后缀词时触发规</w:t>
      </w:r>
      <w:r w:rsidRPr="009451F1">
        <w:rPr>
          <w:sz w:val="24"/>
        </w:rPr>
        <w:t>则识别器。</w:t>
      </w:r>
    </w:p>
    <w:p w:rsidR="009D008C" w:rsidRPr="009451F1" w:rsidRDefault="009D008C" w:rsidP="00D84D36">
      <w:pPr>
        <w:pStyle w:val="aa"/>
        <w:numPr>
          <w:ilvl w:val="0"/>
          <w:numId w:val="5"/>
        </w:numPr>
        <w:spacing w:line="300" w:lineRule="auto"/>
        <w:rPr>
          <w:sz w:val="24"/>
        </w:rPr>
      </w:pPr>
      <w:r w:rsidRPr="009451F1">
        <w:rPr>
          <w:sz w:val="24"/>
        </w:rPr>
        <w:t>规则匹配</w:t>
      </w:r>
      <w:r w:rsidRPr="00461C76">
        <w:rPr>
          <w:sz w:val="24"/>
          <w:szCs w:val="24"/>
          <w:vertAlign w:val="superscript"/>
        </w:rPr>
        <w:fldChar w:fldCharType="begin"/>
      </w:r>
      <w:r w:rsidRPr="00461C76">
        <w:rPr>
          <w:sz w:val="24"/>
          <w:szCs w:val="24"/>
          <w:vertAlign w:val="superscript"/>
        </w:rPr>
        <w:instrText xml:space="preserve"> </w:instrText>
      </w:r>
      <w:r w:rsidRPr="00461C76">
        <w:rPr>
          <w:rFonts w:hint="eastAsia"/>
          <w:sz w:val="24"/>
          <w:szCs w:val="24"/>
          <w:vertAlign w:val="superscript"/>
        </w:rPr>
        <w:instrText>REF _Ref262727945 \r \h</w:instrText>
      </w:r>
      <w:r w:rsidRPr="00461C76">
        <w:rPr>
          <w:sz w:val="24"/>
          <w:szCs w:val="24"/>
          <w:vertAlign w:val="superscript"/>
        </w:rPr>
        <w:instrText xml:space="preserve">  \* MERGEFORMAT </w:instrText>
      </w:r>
      <w:r w:rsidRPr="00461C76">
        <w:rPr>
          <w:sz w:val="24"/>
          <w:szCs w:val="24"/>
          <w:vertAlign w:val="superscript"/>
        </w:rPr>
      </w:r>
      <w:r w:rsidRPr="00461C76">
        <w:rPr>
          <w:sz w:val="24"/>
          <w:szCs w:val="24"/>
          <w:vertAlign w:val="superscript"/>
        </w:rPr>
        <w:fldChar w:fldCharType="separate"/>
      </w:r>
      <w:r>
        <w:rPr>
          <w:sz w:val="24"/>
          <w:szCs w:val="24"/>
          <w:vertAlign w:val="superscript"/>
        </w:rPr>
        <w:t>[8]</w:t>
      </w:r>
      <w:r w:rsidRPr="00461C76">
        <w:rPr>
          <w:sz w:val="24"/>
          <w:szCs w:val="24"/>
          <w:vertAlign w:val="superscript"/>
        </w:rPr>
        <w:fldChar w:fldCharType="end"/>
      </w:r>
    </w:p>
    <w:p w:rsidR="009D008C" w:rsidRPr="009451F1" w:rsidRDefault="009D008C" w:rsidP="00D84D36">
      <w:pPr>
        <w:pStyle w:val="aa"/>
        <w:spacing w:line="300" w:lineRule="auto"/>
        <w:ind w:left="357"/>
        <w:rPr>
          <w:sz w:val="24"/>
          <w:szCs w:val="24"/>
        </w:rPr>
      </w:pPr>
      <w:r w:rsidRPr="009451F1">
        <w:rPr>
          <w:rFonts w:hint="eastAsia"/>
          <w:sz w:val="24"/>
          <w:szCs w:val="24"/>
        </w:rPr>
        <w:t>定义规则集</w:t>
      </w:r>
      <w:r w:rsidRPr="009451F1">
        <w:rPr>
          <w:sz w:val="24"/>
          <w:szCs w:val="24"/>
        </w:rPr>
        <w:t>R</w:t>
      </w:r>
      <w:r w:rsidRPr="009451F1">
        <w:rPr>
          <w:rFonts w:hint="eastAsia"/>
          <w:sz w:val="24"/>
          <w:szCs w:val="24"/>
        </w:rPr>
        <w:t>（词性序列）</w:t>
      </w:r>
      <w:r>
        <w:rPr>
          <w:rFonts w:hint="eastAsia"/>
          <w:sz w:val="24"/>
          <w:szCs w:val="24"/>
        </w:rPr>
        <w:t>，</w:t>
      </w:r>
      <w:r w:rsidRPr="009451F1">
        <w:rPr>
          <w:rFonts w:hint="eastAsia"/>
          <w:sz w:val="24"/>
          <w:szCs w:val="24"/>
        </w:rPr>
        <w:t>候选规则集</w:t>
      </w:r>
      <w:r w:rsidRPr="009451F1">
        <w:rPr>
          <w:sz w:val="24"/>
          <w:szCs w:val="24"/>
        </w:rPr>
        <w:t>CR</w:t>
      </w:r>
      <w:r>
        <w:rPr>
          <w:sz w:val="24"/>
          <w:szCs w:val="24"/>
        </w:rPr>
        <w:t>，</w:t>
      </w:r>
      <w:r w:rsidRPr="009451F1">
        <w:rPr>
          <w:rFonts w:hint="eastAsia"/>
          <w:sz w:val="24"/>
          <w:szCs w:val="24"/>
        </w:rPr>
        <w:t>指针</w:t>
      </w:r>
      <w:r w:rsidRPr="009451F1">
        <w:rPr>
          <w:sz w:val="24"/>
          <w:szCs w:val="24"/>
        </w:rPr>
        <w:t>*pr</w:t>
      </w:r>
      <w:r w:rsidRPr="009451F1">
        <w:rPr>
          <w:rFonts w:hint="eastAsia"/>
          <w:sz w:val="24"/>
          <w:szCs w:val="24"/>
        </w:rPr>
        <w:t>和</w:t>
      </w:r>
      <w:r w:rsidRPr="009451F1">
        <w:rPr>
          <w:sz w:val="24"/>
          <w:szCs w:val="24"/>
        </w:rPr>
        <w:t>*pw</w:t>
      </w:r>
      <w:r w:rsidRPr="009451F1">
        <w:rPr>
          <w:rFonts w:hint="eastAsia"/>
          <w:sz w:val="24"/>
          <w:szCs w:val="24"/>
        </w:rPr>
        <w:t>。匹配过程如下：</w:t>
      </w:r>
      <w:r w:rsidRPr="009451F1">
        <w:rPr>
          <w:sz w:val="24"/>
          <w:szCs w:val="24"/>
        </w:rPr>
        <w:t xml:space="preserve"> </w:t>
      </w:r>
    </w:p>
    <w:p w:rsidR="009D008C" w:rsidRDefault="009D008C" w:rsidP="00D84D36">
      <w:pPr>
        <w:pStyle w:val="aa"/>
        <w:numPr>
          <w:ilvl w:val="0"/>
          <w:numId w:val="10"/>
        </w:numPr>
        <w:spacing w:line="300" w:lineRule="auto"/>
        <w:rPr>
          <w:sz w:val="24"/>
          <w:szCs w:val="24"/>
        </w:rPr>
      </w:pPr>
      <w:r w:rsidRPr="009451F1">
        <w:rPr>
          <w:rFonts w:hint="eastAsia"/>
          <w:sz w:val="24"/>
          <w:szCs w:val="24"/>
        </w:rPr>
        <w:t>对于</w:t>
      </w:r>
      <w:r w:rsidRPr="009451F1">
        <w:rPr>
          <w:sz w:val="24"/>
          <w:szCs w:val="24"/>
        </w:rPr>
        <w:t xml:space="preserve"> R</w:t>
      </w:r>
      <w:r w:rsidRPr="009451F1">
        <w:rPr>
          <w:rFonts w:hint="eastAsia"/>
          <w:sz w:val="24"/>
          <w:szCs w:val="24"/>
        </w:rPr>
        <w:t>中</w:t>
      </w:r>
      <w:r>
        <w:rPr>
          <w:rFonts w:hint="eastAsia"/>
          <w:sz w:val="24"/>
          <w:szCs w:val="24"/>
        </w:rPr>
        <w:t>下一条</w:t>
      </w:r>
      <w:r w:rsidRPr="009451F1">
        <w:rPr>
          <w:rFonts w:hint="eastAsia"/>
          <w:sz w:val="24"/>
          <w:szCs w:val="24"/>
        </w:rPr>
        <w:t>规则</w:t>
      </w:r>
      <w:r w:rsidRPr="009451F1">
        <w:rPr>
          <w:sz w:val="24"/>
          <w:szCs w:val="24"/>
        </w:rPr>
        <w:t>r</w:t>
      </w:r>
      <w:r w:rsidRPr="009451F1">
        <w:rPr>
          <w:rFonts w:hint="eastAsia"/>
          <w:sz w:val="24"/>
          <w:szCs w:val="24"/>
        </w:rPr>
        <w:t>，</w:t>
      </w:r>
      <w:r w:rsidRPr="009451F1">
        <w:rPr>
          <w:sz w:val="24"/>
          <w:szCs w:val="24"/>
        </w:rPr>
        <w:t>pr</w:t>
      </w:r>
      <w:r w:rsidRPr="009451F1">
        <w:rPr>
          <w:rFonts w:hint="eastAsia"/>
          <w:sz w:val="24"/>
          <w:szCs w:val="24"/>
        </w:rPr>
        <w:t>指向规则</w:t>
      </w:r>
      <w:r w:rsidRPr="009451F1">
        <w:rPr>
          <w:sz w:val="24"/>
          <w:szCs w:val="24"/>
        </w:rPr>
        <w:t>r</w:t>
      </w:r>
      <w:r w:rsidRPr="009451F1">
        <w:rPr>
          <w:rFonts w:hint="eastAsia"/>
          <w:sz w:val="24"/>
          <w:szCs w:val="24"/>
        </w:rPr>
        <w:t>中的最后一</w:t>
      </w:r>
      <w:r>
        <w:rPr>
          <w:rFonts w:hint="eastAsia"/>
          <w:sz w:val="24"/>
          <w:szCs w:val="24"/>
        </w:rPr>
        <w:t>项</w:t>
      </w:r>
    </w:p>
    <w:p w:rsidR="009D008C" w:rsidRDefault="009D008C" w:rsidP="00D84D36">
      <w:pPr>
        <w:pStyle w:val="aa"/>
        <w:numPr>
          <w:ilvl w:val="0"/>
          <w:numId w:val="10"/>
        </w:numPr>
        <w:spacing w:line="300" w:lineRule="auto"/>
        <w:rPr>
          <w:sz w:val="24"/>
          <w:szCs w:val="24"/>
        </w:rPr>
      </w:pPr>
      <w:r w:rsidRPr="009A7387">
        <w:rPr>
          <w:sz w:val="24"/>
          <w:szCs w:val="24"/>
        </w:rPr>
        <w:t>pw</w:t>
      </w:r>
      <w:r w:rsidRPr="009A7387">
        <w:rPr>
          <w:rFonts w:hint="eastAsia"/>
          <w:sz w:val="24"/>
          <w:szCs w:val="24"/>
        </w:rPr>
        <w:t>指向文档中的当前词</w:t>
      </w:r>
    </w:p>
    <w:p w:rsidR="009D008C" w:rsidRDefault="009D008C" w:rsidP="00D84D36">
      <w:pPr>
        <w:pStyle w:val="aa"/>
        <w:numPr>
          <w:ilvl w:val="0"/>
          <w:numId w:val="10"/>
        </w:numPr>
        <w:spacing w:line="300" w:lineRule="auto"/>
        <w:rPr>
          <w:sz w:val="24"/>
          <w:szCs w:val="24"/>
        </w:rPr>
      </w:pPr>
      <w:r w:rsidRPr="009A7387">
        <w:rPr>
          <w:rFonts w:hint="eastAsia"/>
          <w:sz w:val="24"/>
          <w:szCs w:val="24"/>
        </w:rPr>
        <w:t>如果</w:t>
      </w:r>
      <w:r w:rsidRPr="009A7387">
        <w:rPr>
          <w:sz w:val="24"/>
          <w:szCs w:val="24"/>
        </w:rPr>
        <w:t>*pw</w:t>
      </w:r>
      <w:r w:rsidRPr="009A7387">
        <w:rPr>
          <w:rFonts w:hint="eastAsia"/>
          <w:sz w:val="24"/>
          <w:szCs w:val="24"/>
        </w:rPr>
        <w:t>与</w:t>
      </w:r>
      <w:r w:rsidRPr="009A7387">
        <w:rPr>
          <w:sz w:val="24"/>
          <w:szCs w:val="24"/>
        </w:rPr>
        <w:t>*pr词性相同</w:t>
      </w:r>
      <w:r w:rsidRPr="009A7387">
        <w:rPr>
          <w:rFonts w:hint="eastAsia"/>
          <w:sz w:val="24"/>
          <w:szCs w:val="24"/>
        </w:rPr>
        <w:t>，则</w:t>
      </w:r>
      <w:r w:rsidRPr="009A7387">
        <w:rPr>
          <w:sz w:val="24"/>
          <w:szCs w:val="24"/>
        </w:rPr>
        <w:t xml:space="preserve"> w--</w:t>
      </w:r>
      <w:r w:rsidRPr="009A7387">
        <w:rPr>
          <w:rFonts w:hint="eastAsia"/>
          <w:sz w:val="24"/>
          <w:szCs w:val="24"/>
        </w:rPr>
        <w:t>，</w:t>
      </w:r>
      <w:r w:rsidRPr="009A7387">
        <w:rPr>
          <w:sz w:val="24"/>
          <w:szCs w:val="24"/>
        </w:rPr>
        <w:t>p--</w:t>
      </w:r>
      <w:r w:rsidRPr="009A7387">
        <w:rPr>
          <w:rFonts w:hint="eastAsia"/>
          <w:sz w:val="24"/>
          <w:szCs w:val="24"/>
        </w:rPr>
        <w:t>；转</w:t>
      </w:r>
      <w:r>
        <w:rPr>
          <w:rFonts w:hint="eastAsia"/>
          <w:sz w:val="24"/>
          <w:szCs w:val="24"/>
        </w:rPr>
        <w:t xml:space="preserve">到 </w:t>
      </w:r>
      <w:r>
        <w:rPr>
          <w:rFonts w:hAnsi="宋体" w:hint="eastAsia"/>
          <w:sz w:val="24"/>
          <w:szCs w:val="24"/>
        </w:rPr>
        <w:t>③</w:t>
      </w:r>
    </w:p>
    <w:p w:rsidR="009D008C" w:rsidRDefault="009D008C" w:rsidP="00D84D36">
      <w:pPr>
        <w:pStyle w:val="aa"/>
        <w:numPr>
          <w:ilvl w:val="0"/>
          <w:numId w:val="10"/>
        </w:numPr>
        <w:spacing w:line="300" w:lineRule="auto"/>
        <w:rPr>
          <w:sz w:val="24"/>
          <w:szCs w:val="24"/>
        </w:rPr>
      </w:pPr>
      <w:r w:rsidRPr="009A7387">
        <w:rPr>
          <w:rFonts w:hint="eastAsia"/>
          <w:sz w:val="24"/>
          <w:szCs w:val="24"/>
        </w:rPr>
        <w:t>如果</w:t>
      </w:r>
      <w:r w:rsidRPr="009A7387">
        <w:rPr>
          <w:sz w:val="24"/>
          <w:szCs w:val="24"/>
        </w:rPr>
        <w:t xml:space="preserve">pr </w:t>
      </w:r>
      <w:r w:rsidRPr="009A7387">
        <w:rPr>
          <w:rFonts w:hint="eastAsia"/>
          <w:sz w:val="24"/>
          <w:szCs w:val="24"/>
        </w:rPr>
        <w:t>为</w:t>
      </w:r>
      <w:r w:rsidRPr="009A7387">
        <w:rPr>
          <w:sz w:val="24"/>
          <w:szCs w:val="24"/>
        </w:rPr>
        <w:t>null</w:t>
      </w:r>
      <w:r w:rsidRPr="009A7387">
        <w:rPr>
          <w:rFonts w:hint="eastAsia"/>
          <w:sz w:val="24"/>
          <w:szCs w:val="24"/>
        </w:rPr>
        <w:t>，则匹配成功，将</w:t>
      </w:r>
      <w:r w:rsidRPr="009A7387">
        <w:rPr>
          <w:sz w:val="24"/>
          <w:szCs w:val="24"/>
        </w:rPr>
        <w:t>r</w:t>
      </w:r>
      <w:r w:rsidRPr="009A7387">
        <w:rPr>
          <w:rFonts w:hint="eastAsia"/>
          <w:sz w:val="24"/>
          <w:szCs w:val="24"/>
        </w:rPr>
        <w:t>加入</w:t>
      </w:r>
      <w:r w:rsidRPr="009A7387">
        <w:rPr>
          <w:sz w:val="24"/>
          <w:szCs w:val="24"/>
        </w:rPr>
        <w:t>CR</w:t>
      </w:r>
      <w:r w:rsidRPr="009A7387">
        <w:rPr>
          <w:rFonts w:hint="eastAsia"/>
          <w:sz w:val="24"/>
          <w:szCs w:val="24"/>
        </w:rPr>
        <w:t>，转</w:t>
      </w:r>
      <w:r>
        <w:rPr>
          <w:rFonts w:hint="eastAsia"/>
          <w:sz w:val="24"/>
          <w:szCs w:val="24"/>
        </w:rPr>
        <w:t xml:space="preserve">到 </w:t>
      </w:r>
      <w:r>
        <w:rPr>
          <w:rFonts w:hAnsi="宋体" w:hint="eastAsia"/>
          <w:sz w:val="24"/>
          <w:szCs w:val="24"/>
        </w:rPr>
        <w:t>①</w:t>
      </w:r>
    </w:p>
    <w:p w:rsidR="009D008C" w:rsidRPr="009A7387" w:rsidRDefault="009D008C" w:rsidP="00D84D36">
      <w:pPr>
        <w:pStyle w:val="aa"/>
        <w:numPr>
          <w:ilvl w:val="0"/>
          <w:numId w:val="10"/>
        </w:numPr>
        <w:spacing w:line="300" w:lineRule="auto"/>
        <w:rPr>
          <w:sz w:val="24"/>
          <w:szCs w:val="24"/>
        </w:rPr>
      </w:pPr>
      <w:r w:rsidRPr="009A7387">
        <w:rPr>
          <w:rFonts w:hint="eastAsia"/>
          <w:sz w:val="24"/>
          <w:szCs w:val="24"/>
        </w:rPr>
        <w:t>如果</w:t>
      </w:r>
      <w:r w:rsidRPr="009A7387">
        <w:rPr>
          <w:sz w:val="24"/>
          <w:szCs w:val="24"/>
        </w:rPr>
        <w:t>pr</w:t>
      </w:r>
      <w:r w:rsidRPr="009A7387">
        <w:rPr>
          <w:rFonts w:hint="eastAsia"/>
          <w:sz w:val="24"/>
          <w:szCs w:val="24"/>
        </w:rPr>
        <w:t>不为</w:t>
      </w:r>
      <w:r w:rsidRPr="009A7387">
        <w:rPr>
          <w:sz w:val="24"/>
          <w:szCs w:val="24"/>
        </w:rPr>
        <w:t>null</w:t>
      </w:r>
      <w:r w:rsidRPr="009A7387">
        <w:rPr>
          <w:rFonts w:hint="eastAsia"/>
          <w:sz w:val="24"/>
          <w:szCs w:val="24"/>
        </w:rPr>
        <w:t>，则匹配失败，转</w:t>
      </w:r>
      <w:r w:rsidRPr="009A7387">
        <w:rPr>
          <w:sz w:val="24"/>
          <w:szCs w:val="24"/>
        </w:rPr>
        <w:t xml:space="preserve">1） </w:t>
      </w:r>
    </w:p>
    <w:p w:rsidR="009D008C" w:rsidRPr="009451F1" w:rsidRDefault="009D008C" w:rsidP="00D84D36">
      <w:pPr>
        <w:pStyle w:val="aa"/>
        <w:numPr>
          <w:ilvl w:val="0"/>
          <w:numId w:val="5"/>
        </w:numPr>
        <w:spacing w:line="300" w:lineRule="auto"/>
        <w:rPr>
          <w:sz w:val="24"/>
        </w:rPr>
      </w:pPr>
      <w:r w:rsidRPr="009451F1">
        <w:rPr>
          <w:rFonts w:hint="eastAsia"/>
          <w:sz w:val="24"/>
        </w:rPr>
        <w:t>规则决策</w:t>
      </w:r>
    </w:p>
    <w:p w:rsidR="009D008C" w:rsidRPr="009451F1" w:rsidRDefault="009D008C" w:rsidP="00D84D36">
      <w:pPr>
        <w:pStyle w:val="aa"/>
        <w:spacing w:line="300" w:lineRule="auto"/>
        <w:ind w:firstLine="357"/>
        <w:rPr>
          <w:sz w:val="24"/>
          <w:szCs w:val="24"/>
        </w:rPr>
      </w:pPr>
      <w:r w:rsidRPr="009451F1">
        <w:rPr>
          <w:rFonts w:hint="eastAsia"/>
          <w:sz w:val="24"/>
          <w:szCs w:val="24"/>
        </w:rPr>
        <w:t>在若干候选规则中选择最优解，即求出 P(r</w:t>
      </w:r>
      <w:r w:rsidRPr="009451F1">
        <w:rPr>
          <w:rFonts w:hint="eastAsia"/>
          <w:sz w:val="24"/>
          <w:szCs w:val="24"/>
          <w:vertAlign w:val="subscript"/>
        </w:rPr>
        <w:t>i</w:t>
      </w:r>
      <w:r w:rsidRPr="009451F1">
        <w:rPr>
          <w:rFonts w:hint="eastAsia"/>
          <w:sz w:val="24"/>
          <w:szCs w:val="24"/>
        </w:rPr>
        <w:t>|O)最大时的</w:t>
      </w:r>
      <w:r>
        <w:rPr>
          <w:rFonts w:hint="eastAsia"/>
          <w:sz w:val="24"/>
          <w:szCs w:val="24"/>
        </w:rPr>
        <w:t>r</w:t>
      </w:r>
      <w:r w:rsidRPr="009451F1">
        <w:rPr>
          <w:rFonts w:hint="eastAsia"/>
          <w:sz w:val="24"/>
          <w:szCs w:val="24"/>
          <w:vertAlign w:val="subscript"/>
        </w:rPr>
        <w:t>i</w:t>
      </w:r>
      <w:r w:rsidRPr="009451F1">
        <w:rPr>
          <w:rFonts w:hint="eastAsia"/>
          <w:sz w:val="24"/>
          <w:szCs w:val="24"/>
        </w:rPr>
        <w:t>，O为当前观察值。</w:t>
      </w:r>
    </w:p>
    <w:p w:rsidR="009D008C" w:rsidRPr="009451F1" w:rsidRDefault="009D008C" w:rsidP="00D84D36">
      <w:pPr>
        <w:pStyle w:val="aa"/>
        <w:spacing w:line="300" w:lineRule="auto"/>
        <w:ind w:firstLine="357"/>
        <w:rPr>
          <w:sz w:val="24"/>
          <w:szCs w:val="24"/>
        </w:rPr>
      </w:pPr>
      <w:r>
        <w:rPr>
          <w:rFonts w:hint="eastAsia"/>
          <w:sz w:val="24"/>
          <w:szCs w:val="24"/>
        </w:rPr>
        <w:t>首先，对于</w:t>
      </w:r>
      <w:r w:rsidRPr="009451F1">
        <w:rPr>
          <w:rFonts w:hint="eastAsia"/>
          <w:sz w:val="24"/>
          <w:szCs w:val="24"/>
        </w:rPr>
        <w:t>规则集R中的每一个规则 r</w:t>
      </w:r>
      <w:r w:rsidRPr="009451F1">
        <w:rPr>
          <w:rFonts w:hint="eastAsia"/>
          <w:sz w:val="24"/>
          <w:szCs w:val="24"/>
          <w:vertAlign w:val="subscript"/>
        </w:rPr>
        <w:t>i</w:t>
      </w:r>
      <w:r w:rsidRPr="009451F1">
        <w:rPr>
          <w:rFonts w:hint="eastAsia"/>
          <w:sz w:val="24"/>
          <w:szCs w:val="24"/>
        </w:rPr>
        <w:t>, 假设它的出现次数为n</w:t>
      </w:r>
      <w:r w:rsidRPr="009451F1">
        <w:rPr>
          <w:rFonts w:hint="eastAsia"/>
          <w:sz w:val="24"/>
          <w:szCs w:val="24"/>
          <w:vertAlign w:val="subscript"/>
        </w:rPr>
        <w:t>i</w:t>
      </w:r>
      <w:r>
        <w:rPr>
          <w:rFonts w:hint="eastAsia"/>
          <w:sz w:val="24"/>
          <w:szCs w:val="24"/>
        </w:rPr>
        <w:t>，</w:t>
      </w:r>
      <w:r w:rsidRPr="009451F1">
        <w:rPr>
          <w:rFonts w:hint="eastAsia"/>
          <w:sz w:val="24"/>
          <w:szCs w:val="24"/>
        </w:rPr>
        <w:t>总的出现次数为n</w:t>
      </w:r>
      <w:r w:rsidRPr="009451F1">
        <w:rPr>
          <w:rFonts w:hint="eastAsia"/>
          <w:sz w:val="24"/>
          <w:szCs w:val="24"/>
          <w:vertAlign w:val="subscript"/>
        </w:rPr>
        <w:t>total</w:t>
      </w:r>
      <w:r w:rsidRPr="009451F1">
        <w:rPr>
          <w:rFonts w:hint="eastAsia"/>
          <w:sz w:val="24"/>
          <w:szCs w:val="24"/>
        </w:rPr>
        <w:t>，可以计算该事件出现的频率：</w:t>
      </w:r>
    </w:p>
    <w:p w:rsidR="009D008C" w:rsidRPr="009451F1" w:rsidRDefault="009D008C" w:rsidP="00D84D36">
      <w:pPr>
        <w:pStyle w:val="aa"/>
        <w:spacing w:line="300" w:lineRule="auto"/>
        <w:ind w:left="357"/>
        <w:jc w:val="center"/>
        <w:rPr>
          <w:sz w:val="24"/>
          <w:szCs w:val="24"/>
        </w:rPr>
      </w:pPr>
      <w:r w:rsidRPr="009451F1">
        <w:rPr>
          <w:sz w:val="24"/>
          <w:szCs w:val="24"/>
        </w:rPr>
        <w:object w:dxaOrig="1300" w:dyaOrig="700">
          <v:shape id="_x0000_i1026" type="#_x0000_t75" style="width:1in;height:39pt" o:ole="">
            <v:imagedata r:id="rId10" o:title=""/>
          </v:shape>
          <o:OLEObject Type="Embed" ProgID="Equation.3" ShapeID="_x0000_i1026" DrawAspect="Content" ObjectID="_1393778393" r:id="rId11"/>
        </w:object>
      </w:r>
    </w:p>
    <w:p w:rsidR="00570652" w:rsidRDefault="009D008C" w:rsidP="00D84D36">
      <w:pPr>
        <w:pStyle w:val="aa"/>
        <w:spacing w:line="300" w:lineRule="auto"/>
        <w:ind w:firstLine="357"/>
      </w:pPr>
      <w:r w:rsidRPr="009451F1">
        <w:rPr>
          <w:rFonts w:hint="eastAsia"/>
          <w:sz w:val="24"/>
          <w:szCs w:val="24"/>
        </w:rPr>
        <w:t>其次，还要对每一事r</w:t>
      </w:r>
      <w:r w:rsidRPr="009451F1">
        <w:rPr>
          <w:rFonts w:hint="eastAsia"/>
          <w:sz w:val="24"/>
          <w:szCs w:val="24"/>
          <w:vertAlign w:val="subscript"/>
        </w:rPr>
        <w:t>i</w:t>
      </w:r>
      <w:r w:rsidRPr="009451F1">
        <w:rPr>
          <w:rFonts w:hint="eastAsia"/>
          <w:sz w:val="24"/>
          <w:szCs w:val="24"/>
        </w:rPr>
        <w:t xml:space="preserve"> 计算P(</w:t>
      </w:r>
      <w:r>
        <w:rPr>
          <w:rFonts w:hint="eastAsia"/>
          <w:sz w:val="24"/>
          <w:szCs w:val="24"/>
        </w:rPr>
        <w:t>O</w:t>
      </w:r>
      <w:r w:rsidRPr="009451F1">
        <w:rPr>
          <w:rFonts w:hint="eastAsia"/>
          <w:sz w:val="24"/>
          <w:szCs w:val="24"/>
        </w:rPr>
        <w:t>|r</w:t>
      </w:r>
      <w:r w:rsidRPr="009451F1">
        <w:rPr>
          <w:rFonts w:hint="eastAsia"/>
          <w:sz w:val="24"/>
          <w:szCs w:val="24"/>
          <w:vertAlign w:val="subscript"/>
        </w:rPr>
        <w:t>i</w:t>
      </w:r>
      <w:r w:rsidRPr="009451F1">
        <w:rPr>
          <w:rFonts w:hint="eastAsia"/>
          <w:sz w:val="24"/>
          <w:szCs w:val="24"/>
        </w:rPr>
        <w:t>)，即当事件r</w:t>
      </w:r>
      <w:r w:rsidRPr="009451F1">
        <w:rPr>
          <w:rFonts w:hint="eastAsia"/>
          <w:sz w:val="24"/>
          <w:szCs w:val="24"/>
          <w:vertAlign w:val="subscript"/>
        </w:rPr>
        <w:t>i</w:t>
      </w:r>
      <w:r w:rsidRPr="009451F1">
        <w:rPr>
          <w:rFonts w:hint="eastAsia"/>
          <w:sz w:val="24"/>
          <w:szCs w:val="24"/>
        </w:rPr>
        <w:t>发生时，组织机构名称被正确识别的概率,</w:t>
      </w:r>
      <w:r>
        <w:rPr>
          <w:rFonts w:hint="eastAsia"/>
        </w:rPr>
        <w:t>特征函数</w:t>
      </w:r>
      <w:r w:rsidR="00570652">
        <w:rPr>
          <w:rFonts w:hint="eastAsia"/>
        </w:rPr>
        <w:t>:</w:t>
      </w:r>
    </w:p>
    <w:p w:rsidR="000974D2" w:rsidRDefault="000974D2" w:rsidP="00D84D36">
      <w:pPr>
        <w:pStyle w:val="aa"/>
        <w:spacing w:line="300" w:lineRule="auto"/>
        <w:ind w:firstLine="357"/>
      </w:pPr>
      <w:r w:rsidRPr="000974D2">
        <w:rPr>
          <w:position w:val="-32"/>
        </w:rPr>
        <w:object w:dxaOrig="4160" w:dyaOrig="760">
          <v:shape id="_x0000_i1027" type="#_x0000_t75" style="width:207.75pt;height:38.25pt" o:ole="">
            <v:imagedata r:id="rId12" o:title=""/>
          </v:shape>
          <o:OLEObject Type="Embed" ProgID="Equation.DSMT4" ShapeID="_x0000_i1027" DrawAspect="Content" ObjectID="_1393778394" r:id="rId13"/>
        </w:object>
      </w:r>
    </w:p>
    <w:p w:rsidR="000974D2" w:rsidRDefault="000974D2" w:rsidP="00D84D36">
      <w:pPr>
        <w:pStyle w:val="aa"/>
        <w:spacing w:line="300" w:lineRule="auto"/>
        <w:ind w:firstLine="357"/>
      </w:pPr>
      <w:r w:rsidRPr="000974D2">
        <w:rPr>
          <w:position w:val="-62"/>
        </w:rPr>
        <w:object w:dxaOrig="2060" w:dyaOrig="999">
          <v:shape id="_x0000_i1028" type="#_x0000_t75" style="width:102.75pt;height:50.25pt" o:ole="">
            <v:imagedata r:id="rId14" o:title=""/>
          </v:shape>
          <o:OLEObject Type="Embed" ProgID="Equation.DSMT4" ShapeID="_x0000_i1028" DrawAspect="Content" ObjectID="_1393778395" r:id="rId15"/>
        </w:object>
      </w:r>
    </w:p>
    <w:p w:rsidR="009D008C" w:rsidRDefault="009D008C" w:rsidP="00D84D36">
      <w:pPr>
        <w:spacing w:line="300" w:lineRule="auto"/>
        <w:ind w:firstLine="420"/>
        <w:jc w:val="left"/>
      </w:pPr>
      <w:r w:rsidRPr="00CB3B70">
        <w:rPr>
          <w:rFonts w:hint="eastAsia"/>
        </w:rPr>
        <w:t>根据贝叶斯定理</w:t>
      </w:r>
      <w:r>
        <w:rPr>
          <w:rFonts w:hint="eastAsia"/>
        </w:rPr>
        <w:t>得</w:t>
      </w:r>
    </w:p>
    <w:p w:rsidR="009D008C" w:rsidRDefault="009D008C" w:rsidP="00D84D36">
      <w:pPr>
        <w:spacing w:line="300" w:lineRule="auto"/>
        <w:ind w:firstLine="420"/>
        <w:jc w:val="left"/>
      </w:pPr>
      <w:r w:rsidRPr="003C3B2C">
        <w:rPr>
          <w:position w:val="-64"/>
        </w:rPr>
        <w:object w:dxaOrig="4300" w:dyaOrig="1040">
          <v:shape id="_x0000_i1029" type="#_x0000_t75" style="width:217.5pt;height:51.75pt" o:ole="">
            <v:imagedata r:id="rId16" o:title=""/>
          </v:shape>
          <o:OLEObject Type="Embed" ProgID="Equation.3" ShapeID="_x0000_i1029" DrawAspect="Content" ObjectID="_1393778396" r:id="rId17"/>
        </w:object>
      </w:r>
    </w:p>
    <w:p w:rsidR="009D008C" w:rsidRDefault="009D008C" w:rsidP="00D84D36">
      <w:pPr>
        <w:spacing w:line="300" w:lineRule="auto"/>
        <w:jc w:val="left"/>
      </w:pPr>
      <w:r>
        <w:rPr>
          <w:rFonts w:hint="eastAsia"/>
        </w:rPr>
        <w:tab/>
      </w:r>
      <w:r>
        <w:rPr>
          <w:rFonts w:hint="eastAsia"/>
        </w:rPr>
        <w:t>因此</w:t>
      </w:r>
    </w:p>
    <w:p w:rsidR="009D008C" w:rsidRDefault="009D008C" w:rsidP="00D84D36">
      <w:pPr>
        <w:spacing w:line="300" w:lineRule="auto"/>
        <w:jc w:val="left"/>
      </w:pPr>
      <w:r>
        <w:rPr>
          <w:rFonts w:hint="eastAsia"/>
        </w:rPr>
        <w:tab/>
      </w:r>
      <w:r w:rsidRPr="00CB3B70">
        <w:rPr>
          <w:position w:val="-24"/>
        </w:rPr>
        <w:object w:dxaOrig="4680" w:dyaOrig="480">
          <v:shape id="_x0000_i1030" type="#_x0000_t75" style="width:264.75pt;height:27.75pt" o:ole="">
            <v:imagedata r:id="rId18" o:title=""/>
          </v:shape>
          <o:OLEObject Type="Embed" ProgID="Equation.3" ShapeID="_x0000_i1030" DrawAspect="Content" ObjectID="_1393778397" r:id="rId19"/>
        </w:object>
      </w:r>
    </w:p>
    <w:p w:rsidR="009D008C" w:rsidRPr="00DD1BAB" w:rsidRDefault="009D008C" w:rsidP="00D84D36">
      <w:pPr>
        <w:spacing w:line="300" w:lineRule="auto"/>
        <w:ind w:firstLine="420"/>
        <w:jc w:val="left"/>
      </w:pPr>
      <w:r>
        <w:rPr>
          <w:rFonts w:hint="eastAsia"/>
        </w:rPr>
        <w:t>上述方法是按</w:t>
      </w:r>
      <w:r w:rsidRPr="009451F1">
        <w:rPr>
          <w:rFonts w:ascii="宋体" w:hAnsi="Courier New" w:cs="Courier New" w:hint="eastAsia"/>
          <w:szCs w:val="24"/>
        </w:rPr>
        <w:t>照统计结果进行匹配，然而根据实际观察，我们发现包括企业在内的组织机构名称更倾向于匹配最长的规则，因此我们增加了一个参数</w:t>
      </w:r>
      <w:r w:rsidRPr="00764186">
        <w:rPr>
          <w:rFonts w:hint="eastAsia"/>
        </w:rPr>
        <w:t>param</w:t>
      </w:r>
      <w:r w:rsidRPr="009451F1">
        <w:rPr>
          <w:rFonts w:ascii="宋体" w:hAnsi="Courier New" w:cs="Courier New" w:hint="eastAsia"/>
          <w:szCs w:val="24"/>
        </w:rPr>
        <w:t>（0～1），该参数意</w:t>
      </w:r>
      <w:r>
        <w:rPr>
          <w:rFonts w:hint="eastAsia"/>
        </w:rPr>
        <w:t>义如下：</w:t>
      </w:r>
    </w:p>
    <w:p w:rsidR="009D008C" w:rsidRPr="009451F1" w:rsidRDefault="009D008C" w:rsidP="00D84D36">
      <w:pPr>
        <w:spacing w:line="300" w:lineRule="auto"/>
        <w:ind w:firstLine="420"/>
        <w:jc w:val="left"/>
        <w:rPr>
          <w:rFonts w:ascii="宋体" w:hAnsi="Courier New" w:cs="Courier New"/>
          <w:szCs w:val="24"/>
        </w:rPr>
      </w:pPr>
      <w:r>
        <w:rPr>
          <w:rFonts w:hint="eastAsia"/>
        </w:rPr>
        <w:t>param=1</w:t>
      </w:r>
      <w:r>
        <w:rPr>
          <w:rFonts w:hint="eastAsia"/>
        </w:rPr>
        <w:t>：选择</w:t>
      </w:r>
      <w:r w:rsidRPr="009451F1">
        <w:rPr>
          <w:rFonts w:ascii="宋体" w:hAnsi="Courier New" w:cs="Courier New" w:hint="eastAsia"/>
          <w:szCs w:val="24"/>
        </w:rPr>
        <w:t>最长的候选规则作为识别结果</w:t>
      </w:r>
    </w:p>
    <w:p w:rsidR="009D008C" w:rsidRPr="00764186" w:rsidRDefault="009D008C" w:rsidP="00D84D36">
      <w:pPr>
        <w:spacing w:line="300" w:lineRule="auto"/>
        <w:ind w:firstLine="420"/>
        <w:jc w:val="left"/>
      </w:pPr>
      <w:r w:rsidRPr="00764186">
        <w:rPr>
          <w:rFonts w:hint="eastAsia"/>
        </w:rPr>
        <w:lastRenderedPageBreak/>
        <w:t>param=0</w:t>
      </w:r>
      <w:r w:rsidRPr="00764186">
        <w:rPr>
          <w:rFonts w:hint="eastAsia"/>
        </w:rPr>
        <w:t>：选择最短的候选规则作为识别结果</w:t>
      </w:r>
    </w:p>
    <w:p w:rsidR="009D008C" w:rsidRDefault="009D008C" w:rsidP="00D84D36">
      <w:pPr>
        <w:spacing w:line="300" w:lineRule="auto"/>
        <w:ind w:firstLine="420"/>
        <w:jc w:val="left"/>
      </w:pPr>
      <w:r w:rsidRPr="00764186">
        <w:rPr>
          <w:rFonts w:hint="eastAsia"/>
        </w:rPr>
        <w:t>param=0.5</w:t>
      </w:r>
      <w:r w:rsidRPr="009451F1">
        <w:rPr>
          <w:rFonts w:ascii="宋体" w:hAnsi="Courier New" w:cs="Courier New" w:hint="eastAsia"/>
          <w:szCs w:val="24"/>
        </w:rPr>
        <w:t>：没有</w:t>
      </w:r>
      <w:r>
        <w:rPr>
          <w:rFonts w:hint="eastAsia"/>
        </w:rPr>
        <w:t>人工干预，纯粹按统计结果计算</w:t>
      </w:r>
    </w:p>
    <w:p w:rsidR="009D008C" w:rsidRDefault="009D008C" w:rsidP="00D84D36">
      <w:pPr>
        <w:spacing w:line="300" w:lineRule="auto"/>
        <w:ind w:firstLine="420"/>
        <w:jc w:val="left"/>
      </w:pPr>
      <w:r>
        <w:rPr>
          <w:rFonts w:hint="eastAsia"/>
        </w:rPr>
        <w:t>0.5</w:t>
      </w:r>
      <w:r>
        <w:rPr>
          <w:rFonts w:hint="eastAsia"/>
        </w:rPr>
        <w:t>～</w:t>
      </w:r>
      <w:r>
        <w:rPr>
          <w:rFonts w:hint="eastAsia"/>
        </w:rPr>
        <w:t>1</w:t>
      </w:r>
      <w:r>
        <w:rPr>
          <w:rFonts w:hint="eastAsia"/>
        </w:rPr>
        <w:t>：规则越长，</w:t>
      </w:r>
      <w:r w:rsidRPr="006E5274">
        <w:rPr>
          <w:position w:val="-12"/>
        </w:rPr>
        <w:object w:dxaOrig="880" w:dyaOrig="360">
          <v:shape id="_x0000_i1031" type="#_x0000_t75" style="width:44.25pt;height:18pt" o:ole="">
            <v:imagedata r:id="rId20" o:title=""/>
          </v:shape>
          <o:OLEObject Type="Embed" ProgID="Equation.3" ShapeID="_x0000_i1031" DrawAspect="Content" ObjectID="_1393778398" r:id="rId21"/>
        </w:object>
      </w:r>
      <w:r>
        <w:t>越大</w:t>
      </w:r>
      <w:r>
        <w:t xml:space="preserve"> </w:t>
      </w:r>
    </w:p>
    <w:p w:rsidR="009D008C" w:rsidRDefault="009D008C" w:rsidP="00D84D36">
      <w:pPr>
        <w:spacing w:line="300" w:lineRule="auto"/>
        <w:ind w:firstLine="420"/>
        <w:jc w:val="left"/>
      </w:pPr>
      <w:r>
        <w:rPr>
          <w:rFonts w:hint="eastAsia"/>
        </w:rPr>
        <w:t>0</w:t>
      </w:r>
      <w:r>
        <w:rPr>
          <w:rFonts w:hint="eastAsia"/>
        </w:rPr>
        <w:t>～</w:t>
      </w:r>
      <w:r>
        <w:rPr>
          <w:rFonts w:hint="eastAsia"/>
        </w:rPr>
        <w:t>0.5</w:t>
      </w:r>
      <w:r>
        <w:rPr>
          <w:rFonts w:hint="eastAsia"/>
        </w:rPr>
        <w:t>：规则越短，</w:t>
      </w:r>
      <w:r w:rsidRPr="006E5274">
        <w:rPr>
          <w:position w:val="-12"/>
        </w:rPr>
        <w:object w:dxaOrig="880" w:dyaOrig="360">
          <v:shape id="_x0000_i1032" type="#_x0000_t75" style="width:44.25pt;height:18pt" o:ole="">
            <v:imagedata r:id="rId20" o:title=""/>
          </v:shape>
          <o:OLEObject Type="Embed" ProgID="Equation.3" ShapeID="_x0000_i1032" DrawAspect="Content" ObjectID="_1393778399" r:id="rId22"/>
        </w:object>
      </w:r>
      <w:r>
        <w:t>越大</w:t>
      </w:r>
    </w:p>
    <w:p w:rsidR="009D008C" w:rsidRPr="00502B8C" w:rsidRDefault="009D008C" w:rsidP="00D84D36">
      <w:pPr>
        <w:spacing w:line="300" w:lineRule="auto"/>
        <w:ind w:leftChars="-2" w:left="-4" w:firstLineChars="146" w:firstLine="307"/>
        <w:jc w:val="left"/>
        <w:rPr>
          <w:position w:val="-12"/>
        </w:rPr>
      </w:pPr>
      <w:r w:rsidRPr="007162B7">
        <w:rPr>
          <w:position w:val="-12"/>
        </w:rPr>
        <w:object w:dxaOrig="5780" w:dyaOrig="360">
          <v:shape id="_x0000_i1033" type="#_x0000_t75" style="width:333.75pt;height:21pt" o:ole="" o:allowoverlap="f">
            <v:imagedata r:id="rId23" o:title=""/>
          </v:shape>
          <o:OLEObject Type="Embed" ProgID="Equation.3" ShapeID="_x0000_i1033" DrawAspect="Content" ObjectID="_1393778400" r:id="rId24"/>
        </w:object>
      </w:r>
    </w:p>
    <w:p w:rsidR="009D008C" w:rsidRPr="001E5199" w:rsidRDefault="009D008C" w:rsidP="00D84D36">
      <w:pPr>
        <w:pStyle w:val="aa"/>
        <w:numPr>
          <w:ilvl w:val="0"/>
          <w:numId w:val="5"/>
        </w:numPr>
        <w:spacing w:line="300" w:lineRule="auto"/>
        <w:rPr>
          <w:sz w:val="24"/>
        </w:rPr>
      </w:pPr>
      <w:r w:rsidRPr="001E5199">
        <w:rPr>
          <w:sz w:val="24"/>
        </w:rPr>
        <w:t>左边界修正</w:t>
      </w:r>
    </w:p>
    <w:p w:rsidR="009D008C" w:rsidRPr="0008041B" w:rsidRDefault="009D008C" w:rsidP="00D84D36">
      <w:pPr>
        <w:spacing w:line="300" w:lineRule="auto"/>
        <w:ind w:firstLine="420"/>
        <w:jc w:val="left"/>
        <w:rPr>
          <w:rFonts w:ascii="宋体" w:hAnsi="Courier New" w:cs="Courier New"/>
          <w:szCs w:val="24"/>
        </w:rPr>
      </w:pPr>
      <w:r>
        <w:rPr>
          <w:rFonts w:hint="eastAsia"/>
        </w:rPr>
        <w:t>由于企业字号用字非常自由，其词性多变，因此会经常与现有规则无法匹配，导致左边界</w:t>
      </w:r>
      <w:r w:rsidRPr="0008041B">
        <w:rPr>
          <w:rFonts w:ascii="宋体" w:hAnsi="Courier New" w:cs="Courier New" w:hint="eastAsia"/>
          <w:szCs w:val="24"/>
        </w:rPr>
        <w:t>识别错误，如“上海宇青文体用品器材厂”，其词性序列为</w:t>
      </w:r>
      <w:r>
        <w:rPr>
          <w:rFonts w:ascii="宋体" w:hAnsi="Courier New" w:cs="Courier New" w:hint="eastAsia"/>
          <w:szCs w:val="24"/>
        </w:rPr>
        <w:t>“</w:t>
      </w:r>
      <w:r w:rsidRPr="0008041B">
        <w:rPr>
          <w:rFonts w:ascii="宋体" w:hAnsi="Courier New" w:cs="Courier New"/>
          <w:szCs w:val="24"/>
        </w:rPr>
        <w:t>/ns /ng /a /n /n /n /n</w:t>
      </w:r>
      <w:r>
        <w:rPr>
          <w:rFonts w:ascii="宋体" w:hAnsi="Courier New" w:cs="Courier New" w:hint="eastAsia"/>
          <w:szCs w:val="24"/>
        </w:rPr>
        <w:t>”</w:t>
      </w:r>
      <w:r w:rsidRPr="0008041B">
        <w:rPr>
          <w:rFonts w:ascii="宋体" w:hAnsi="Courier New" w:cs="Courier New"/>
          <w:szCs w:val="24"/>
        </w:rPr>
        <w:t xml:space="preserve"> </w:t>
      </w:r>
      <w:r>
        <w:rPr>
          <w:rFonts w:ascii="宋体" w:hAnsi="Courier New" w:cs="Courier New"/>
          <w:szCs w:val="24"/>
        </w:rPr>
        <w:t>，而规则集中只有</w:t>
      </w:r>
      <w:r>
        <w:rPr>
          <w:rFonts w:ascii="宋体" w:hAnsi="Courier New" w:cs="Courier New" w:hint="eastAsia"/>
          <w:szCs w:val="24"/>
        </w:rPr>
        <w:t>“</w:t>
      </w:r>
      <w:r w:rsidRPr="0008041B">
        <w:rPr>
          <w:rFonts w:ascii="宋体" w:hAnsi="Courier New" w:cs="Courier New"/>
          <w:szCs w:val="24"/>
        </w:rPr>
        <w:t>/n /n /n /n</w:t>
      </w:r>
      <w:r>
        <w:rPr>
          <w:rFonts w:ascii="宋体" w:hAnsi="Courier New" w:cs="Courier New" w:hint="eastAsia"/>
          <w:szCs w:val="24"/>
        </w:rPr>
        <w:t>”</w:t>
      </w:r>
      <w:r w:rsidRPr="0008041B">
        <w:rPr>
          <w:rFonts w:ascii="宋体" w:hAnsi="Courier New" w:cs="Courier New" w:hint="eastAsia"/>
          <w:szCs w:val="24"/>
        </w:rPr>
        <w:t>，因此该企业可能被识别为“文体用品器材厂”。</w:t>
      </w:r>
    </w:p>
    <w:p w:rsidR="009D008C" w:rsidRDefault="009D008C" w:rsidP="00D84D36">
      <w:pPr>
        <w:spacing w:line="300" w:lineRule="auto"/>
        <w:ind w:firstLine="420"/>
        <w:jc w:val="left"/>
      </w:pPr>
      <w:r w:rsidRPr="0008041B">
        <w:rPr>
          <w:rFonts w:ascii="宋体" w:hAnsi="Courier New" w:cs="Courier New" w:hint="eastAsia"/>
          <w:szCs w:val="24"/>
        </w:rPr>
        <w:t>考虑到企业多</w:t>
      </w:r>
      <w:r>
        <w:rPr>
          <w:rFonts w:hint="eastAsia"/>
        </w:rPr>
        <w:t>半以地名开头，因此如果匹配的规则不是以地名开头，则继续往前回溯指定距离。若找到地名，则更新识别结果，若遇到单独分词的“把”、“是”、语气词等</w:t>
      </w:r>
      <w:r>
        <w:rPr>
          <w:rFonts w:hint="eastAsia"/>
        </w:rPr>
        <w:t>(Stop Words)</w:t>
      </w:r>
      <w:r>
        <w:rPr>
          <w:rFonts w:hint="eastAsia"/>
        </w:rPr>
        <w:t>或者已达到最大长度限制，则返回原来的结果。</w:t>
      </w:r>
    </w:p>
    <w:p w:rsidR="009D008C" w:rsidRPr="007E10E1" w:rsidRDefault="009D008C" w:rsidP="005C7681">
      <w:pPr>
        <w:pStyle w:val="2"/>
        <w:numPr>
          <w:ilvl w:val="0"/>
          <w:numId w:val="0"/>
        </w:numPr>
        <w:ind w:left="576" w:hanging="576"/>
      </w:pPr>
      <w:r w:rsidRPr="007E10E1">
        <w:rPr>
          <w:rFonts w:hint="eastAsia"/>
        </w:rPr>
        <w:t>企业简称识别</w:t>
      </w:r>
    </w:p>
    <w:p w:rsidR="009D008C" w:rsidRDefault="009D008C" w:rsidP="00D84D36">
      <w:pPr>
        <w:spacing w:line="300" w:lineRule="auto"/>
        <w:jc w:val="left"/>
      </w:pPr>
      <w:r>
        <w:rPr>
          <w:rFonts w:hint="eastAsia"/>
        </w:rPr>
        <w:tab/>
      </w:r>
      <w:r>
        <w:rPr>
          <w:rFonts w:hint="eastAsia"/>
        </w:rPr>
        <w:t>本文采用根据全称推测简称的方法。企业名称最多包括行政区划（地名）、企业字号、行业、组织形式四个字段。将企业名称按下述格式进行分解，得到若干候选简称，然后扫描当前页面，就能发现是否存在匹配的简称。</w:t>
      </w:r>
    </w:p>
    <w:p w:rsidR="009D008C" w:rsidRDefault="009D008C" w:rsidP="00D84D36">
      <w:pPr>
        <w:numPr>
          <w:ilvl w:val="0"/>
          <w:numId w:val="11"/>
        </w:numPr>
        <w:spacing w:line="300" w:lineRule="auto"/>
        <w:jc w:val="left"/>
      </w:pPr>
      <w:r>
        <w:rPr>
          <w:rFonts w:hint="eastAsia"/>
        </w:rPr>
        <w:t>企业字号</w:t>
      </w:r>
    </w:p>
    <w:p w:rsidR="009D008C" w:rsidRDefault="009D008C" w:rsidP="00D84D36">
      <w:pPr>
        <w:numPr>
          <w:ilvl w:val="0"/>
          <w:numId w:val="11"/>
        </w:numPr>
        <w:spacing w:line="300" w:lineRule="auto"/>
        <w:jc w:val="left"/>
      </w:pPr>
      <w:r>
        <w:rPr>
          <w:rFonts w:hint="eastAsia"/>
        </w:rPr>
        <w:t>行政区划</w:t>
      </w:r>
      <w:r>
        <w:rPr>
          <w:rFonts w:hint="eastAsia"/>
        </w:rPr>
        <w:t>+</w:t>
      </w:r>
      <w:r>
        <w:rPr>
          <w:rFonts w:hint="eastAsia"/>
        </w:rPr>
        <w:t>企业字号</w:t>
      </w:r>
    </w:p>
    <w:p w:rsidR="009D008C" w:rsidRDefault="009D008C" w:rsidP="00D84D36">
      <w:pPr>
        <w:numPr>
          <w:ilvl w:val="0"/>
          <w:numId w:val="11"/>
        </w:numPr>
        <w:spacing w:line="300" w:lineRule="auto"/>
        <w:jc w:val="left"/>
      </w:pPr>
      <w:r>
        <w:rPr>
          <w:rFonts w:hint="eastAsia"/>
        </w:rPr>
        <w:t>企业字号</w:t>
      </w:r>
      <w:r>
        <w:rPr>
          <w:rFonts w:hint="eastAsia"/>
        </w:rPr>
        <w:t>+</w:t>
      </w:r>
      <w:r>
        <w:rPr>
          <w:rFonts w:hint="eastAsia"/>
        </w:rPr>
        <w:t>行业</w:t>
      </w:r>
    </w:p>
    <w:p w:rsidR="009D008C" w:rsidRPr="001E5199" w:rsidRDefault="009D008C" w:rsidP="00D84D36">
      <w:pPr>
        <w:numPr>
          <w:ilvl w:val="0"/>
          <w:numId w:val="11"/>
        </w:numPr>
        <w:spacing w:line="300" w:lineRule="auto"/>
        <w:jc w:val="left"/>
      </w:pPr>
      <w:r>
        <w:rPr>
          <w:rFonts w:hint="eastAsia"/>
        </w:rPr>
        <w:t>企业字号</w:t>
      </w:r>
      <w:r>
        <w:rPr>
          <w:rFonts w:hint="eastAsia"/>
        </w:rPr>
        <w:t>+</w:t>
      </w:r>
      <w:r>
        <w:rPr>
          <w:rFonts w:hint="eastAsia"/>
        </w:rPr>
        <w:t>组织形式</w:t>
      </w:r>
    </w:p>
    <w:p w:rsidR="009D008C" w:rsidRPr="007E10E1" w:rsidRDefault="009D008C" w:rsidP="005C7681">
      <w:pPr>
        <w:pStyle w:val="2"/>
        <w:numPr>
          <w:ilvl w:val="0"/>
          <w:numId w:val="0"/>
        </w:numPr>
        <w:ind w:left="576" w:hanging="576"/>
      </w:pPr>
      <w:r w:rsidRPr="007E10E1">
        <w:rPr>
          <w:rFonts w:hint="eastAsia"/>
        </w:rPr>
        <w:t>日期、货币和地点识别</w:t>
      </w:r>
    </w:p>
    <w:p w:rsidR="009D008C" w:rsidRDefault="009D008C" w:rsidP="00D84D36">
      <w:pPr>
        <w:spacing w:line="300" w:lineRule="auto"/>
        <w:ind w:firstLine="357"/>
        <w:jc w:val="left"/>
      </w:pPr>
      <w:r>
        <w:rPr>
          <w:rFonts w:hint="eastAsia"/>
        </w:rPr>
        <w:t>分别将时间单位、货币单位、地点后缀词作为以上三种实体的触发关键词。</w:t>
      </w:r>
    </w:p>
    <w:p w:rsidR="009D008C" w:rsidRDefault="009D008C" w:rsidP="00D84D36">
      <w:pPr>
        <w:spacing w:line="300" w:lineRule="auto"/>
        <w:jc w:val="left"/>
      </w:pPr>
      <w:r>
        <w:rPr>
          <w:rFonts w:hint="eastAsia"/>
        </w:rPr>
        <w:tab/>
      </w:r>
      <w:r>
        <w:rPr>
          <w:rFonts w:hint="eastAsia"/>
        </w:rPr>
        <w:t>识别过程的关键步骤如下：</w:t>
      </w:r>
    </w:p>
    <w:p w:rsidR="009D008C" w:rsidRDefault="009D008C" w:rsidP="00D84D36">
      <w:pPr>
        <w:numPr>
          <w:ilvl w:val="0"/>
          <w:numId w:val="8"/>
        </w:numPr>
        <w:spacing w:line="300" w:lineRule="auto"/>
        <w:jc w:val="left"/>
      </w:pPr>
      <w:r>
        <w:rPr>
          <w:rFonts w:hint="eastAsia"/>
        </w:rPr>
        <w:t>标注单独构成实体的词；</w:t>
      </w:r>
    </w:p>
    <w:p w:rsidR="009D008C" w:rsidRDefault="009D008C" w:rsidP="00D84D36">
      <w:pPr>
        <w:numPr>
          <w:ilvl w:val="0"/>
          <w:numId w:val="8"/>
        </w:numPr>
        <w:spacing w:line="300" w:lineRule="auto"/>
        <w:ind w:left="0" w:firstLine="357"/>
        <w:jc w:val="left"/>
      </w:pPr>
      <w:r>
        <w:rPr>
          <w:rFonts w:hint="eastAsia"/>
        </w:rPr>
        <w:t>遇到关键词，则根据关键词类型（前缀或者后缀）分别往后或往前搜索，若找到符合条件的词则识别为一个实体，其中日期实体搜索的是数字词和时间词，货币实体搜索的是数字词，地点实体则搜索直到遇到地点词或</w:t>
      </w:r>
      <w:r>
        <w:rPr>
          <w:rFonts w:hint="eastAsia"/>
        </w:rPr>
        <w:t>Stop Words</w:t>
      </w:r>
      <w:r>
        <w:rPr>
          <w:rFonts w:hint="eastAsia"/>
        </w:rPr>
        <w:t>。</w:t>
      </w:r>
    </w:p>
    <w:p w:rsidR="009D008C" w:rsidRDefault="009D008C" w:rsidP="00D84D36">
      <w:pPr>
        <w:numPr>
          <w:ilvl w:val="0"/>
          <w:numId w:val="8"/>
        </w:numPr>
        <w:spacing w:line="300" w:lineRule="auto"/>
        <w:jc w:val="left"/>
      </w:pPr>
      <w:r w:rsidRPr="000610F3">
        <w:rPr>
          <w:rFonts w:hint="eastAsia"/>
        </w:rPr>
        <w:t>将相邻的同一种实体合并为一个实体</w:t>
      </w:r>
      <w:r>
        <w:rPr>
          <w:rFonts w:hint="eastAsia"/>
        </w:rPr>
        <w:t>。</w:t>
      </w:r>
    </w:p>
    <w:p w:rsidR="009D008C" w:rsidRDefault="009D008C" w:rsidP="005C7681">
      <w:pPr>
        <w:pStyle w:val="2"/>
        <w:numPr>
          <w:ilvl w:val="0"/>
          <w:numId w:val="0"/>
        </w:numPr>
        <w:ind w:left="576" w:hanging="576"/>
      </w:pPr>
      <w:r>
        <w:rPr>
          <w:rFonts w:hint="eastAsia"/>
        </w:rPr>
        <w:t>商标信息识别</w:t>
      </w:r>
    </w:p>
    <w:p w:rsidR="009D008C" w:rsidRDefault="009D008C" w:rsidP="00D84D36">
      <w:pPr>
        <w:pStyle w:val="aa"/>
        <w:spacing w:line="300" w:lineRule="auto"/>
        <w:ind w:firstLine="420"/>
        <w:rPr>
          <w:rFonts w:ascii="Times New Roman" w:hAnsi="Times New Roman" w:cs="Times New Roman"/>
          <w:sz w:val="24"/>
        </w:rPr>
      </w:pPr>
      <w:r w:rsidRPr="005B6EA5">
        <w:rPr>
          <w:rFonts w:ascii="Times New Roman" w:hAnsi="Times New Roman" w:cs="Times New Roman" w:hint="eastAsia"/>
          <w:sz w:val="24"/>
          <w:szCs w:val="20"/>
        </w:rPr>
        <w:t>本文采用</w:t>
      </w:r>
      <w:r>
        <w:rPr>
          <w:rFonts w:ascii="Times New Roman" w:hAnsi="Times New Roman" w:cs="Times New Roman" w:hint="eastAsia"/>
          <w:sz w:val="24"/>
          <w:szCs w:val="20"/>
        </w:rPr>
        <w:t>HMM</w:t>
      </w:r>
      <w:r w:rsidRPr="005B6EA5">
        <w:rPr>
          <w:rFonts w:ascii="Times New Roman" w:hAnsi="Times New Roman" w:cs="Times New Roman" w:hint="eastAsia"/>
          <w:sz w:val="24"/>
          <w:szCs w:val="20"/>
        </w:rPr>
        <w:t>进行商品名称的识别。</w:t>
      </w:r>
      <w:r>
        <w:rPr>
          <w:rFonts w:ascii="Times New Roman" w:hAnsi="Times New Roman" w:cs="Times New Roman" w:hint="eastAsia"/>
          <w:sz w:val="24"/>
          <w:szCs w:val="20"/>
        </w:rPr>
        <w:t>模型</w:t>
      </w:r>
      <w:r w:rsidRPr="005B6EA5">
        <w:rPr>
          <w:rFonts w:ascii="Times New Roman" w:hAnsi="Times New Roman" w:cs="Times New Roman" w:hint="eastAsia"/>
          <w:sz w:val="24"/>
          <w:szCs w:val="20"/>
        </w:rPr>
        <w:t>参</w:t>
      </w:r>
      <w:r>
        <w:rPr>
          <w:rFonts w:ascii="Times New Roman" w:hAnsi="Times New Roman" w:cs="Times New Roman" w:hint="eastAsia"/>
          <w:sz w:val="24"/>
        </w:rPr>
        <w:t>数设置</w:t>
      </w:r>
      <w:r w:rsidRPr="005B6EA5">
        <w:rPr>
          <w:rFonts w:ascii="Times New Roman" w:hAnsi="Times New Roman" w:cs="Times New Roman" w:hint="eastAsia"/>
          <w:sz w:val="24"/>
          <w:szCs w:val="20"/>
        </w:rPr>
        <w:t>如</w:t>
      </w:r>
      <w:r w:rsidRPr="005B6EA5">
        <w:rPr>
          <w:rFonts w:ascii="Times New Roman" w:hAnsi="Times New Roman" w:cs="Times New Roman"/>
          <w:sz w:val="24"/>
          <w:szCs w:val="20"/>
        </w:rPr>
        <w:fldChar w:fldCharType="begin"/>
      </w:r>
      <w:r w:rsidRPr="005B6EA5">
        <w:rPr>
          <w:rFonts w:ascii="Times New Roman" w:hAnsi="Times New Roman" w:cs="Times New Roman"/>
          <w:sz w:val="24"/>
          <w:szCs w:val="20"/>
        </w:rPr>
        <w:instrText xml:space="preserve"> </w:instrText>
      </w:r>
      <w:r w:rsidRPr="005B6EA5">
        <w:rPr>
          <w:rFonts w:ascii="Times New Roman" w:hAnsi="Times New Roman" w:cs="Times New Roman" w:hint="eastAsia"/>
          <w:sz w:val="24"/>
          <w:szCs w:val="20"/>
        </w:rPr>
        <w:instrText>REF _Ref262633015 \h</w:instrText>
      </w:r>
      <w:r w:rsidRPr="005B6EA5">
        <w:rPr>
          <w:rFonts w:ascii="Times New Roman" w:hAnsi="Times New Roman" w:cs="Times New Roman"/>
          <w:sz w:val="24"/>
          <w:szCs w:val="20"/>
        </w:rPr>
        <w:instrText xml:space="preserve"> </w:instrText>
      </w:r>
      <w:r>
        <w:rPr>
          <w:rFonts w:ascii="Times New Roman" w:hAnsi="Times New Roman" w:cs="Times New Roman"/>
          <w:sz w:val="24"/>
          <w:szCs w:val="20"/>
        </w:rPr>
        <w:instrText xml:space="preserve"> \* MERGEFORMAT </w:instrText>
      </w:r>
      <w:r w:rsidRPr="005B6EA5">
        <w:rPr>
          <w:rFonts w:ascii="Times New Roman" w:hAnsi="Times New Roman" w:cs="Times New Roman"/>
          <w:sz w:val="24"/>
          <w:szCs w:val="20"/>
        </w:rPr>
      </w:r>
      <w:r w:rsidRPr="005B6EA5">
        <w:rPr>
          <w:rFonts w:ascii="Times New Roman" w:hAnsi="Times New Roman" w:cs="Times New Roman"/>
          <w:sz w:val="24"/>
          <w:szCs w:val="20"/>
        </w:rPr>
        <w:fldChar w:fldCharType="separate"/>
      </w:r>
      <w:r w:rsidRPr="001A014D">
        <w:rPr>
          <w:rFonts w:ascii="Times New Roman" w:hAnsi="Times New Roman" w:cs="Times New Roman" w:hint="eastAsia"/>
          <w:sz w:val="24"/>
          <w:szCs w:val="20"/>
        </w:rPr>
        <w:t>表</w:t>
      </w:r>
      <w:r>
        <w:rPr>
          <w:rFonts w:hint="eastAsia"/>
        </w:rPr>
        <w:t xml:space="preserve"> </w:t>
      </w:r>
      <w:r w:rsidR="009F02E4">
        <w:rPr>
          <w:rFonts w:hint="eastAsia"/>
          <w:noProof/>
        </w:rPr>
        <w:t>1</w:t>
      </w:r>
      <w:r>
        <w:rPr>
          <w:noProof/>
        </w:rPr>
        <w:noBreakHyphen/>
        <w:t>1</w:t>
      </w:r>
      <w:r w:rsidRPr="005B6EA5">
        <w:rPr>
          <w:rFonts w:ascii="Times New Roman" w:hAnsi="Times New Roman" w:cs="Times New Roman"/>
          <w:sz w:val="24"/>
          <w:szCs w:val="20"/>
        </w:rPr>
        <w:fldChar w:fldCharType="end"/>
      </w:r>
      <w:r w:rsidRPr="005B6EA5">
        <w:rPr>
          <w:rFonts w:ascii="Times New Roman" w:hAnsi="Times New Roman" w:cs="Times New Roman"/>
          <w:sz w:val="24"/>
          <w:szCs w:val="20"/>
        </w:rPr>
        <w:t>所示</w:t>
      </w:r>
      <w:r>
        <w:rPr>
          <w:rFonts w:ascii="Times New Roman" w:hAnsi="Times New Roman" w:cs="Times New Roman"/>
          <w:sz w:val="24"/>
        </w:rPr>
        <w:t>。</w:t>
      </w:r>
    </w:p>
    <w:p w:rsidR="009D008C" w:rsidRPr="005B6EA5" w:rsidRDefault="009D008C" w:rsidP="00D84D36">
      <w:pPr>
        <w:pStyle w:val="aa"/>
        <w:spacing w:line="300" w:lineRule="auto"/>
        <w:rPr>
          <w:rFonts w:ascii="Times New Roman" w:hAnsi="Times New Roman" w:cs="Times New Roman"/>
          <w:sz w:val="24"/>
        </w:rPr>
      </w:pPr>
    </w:p>
    <w:p w:rsidR="009D008C" w:rsidRDefault="009D008C" w:rsidP="00D84D36">
      <w:pPr>
        <w:pStyle w:val="ac"/>
        <w:keepNext/>
        <w:spacing w:before="0" w:after="60" w:line="300" w:lineRule="auto"/>
      </w:pPr>
      <w:bookmarkStart w:id="10" w:name="_Ref262633015"/>
      <w:r>
        <w:rPr>
          <w:rFonts w:hint="eastAsia"/>
        </w:rPr>
        <w:t>表</w:t>
      </w:r>
      <w:r>
        <w:rPr>
          <w:rFonts w:hint="eastAsia"/>
        </w:rPr>
        <w:t xml:space="preserve"> </w:t>
      </w:r>
      <w:r w:rsidR="0008756F">
        <w:rPr>
          <w:rFonts w:hint="eastAsia"/>
        </w:rPr>
        <w:t>1</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0"/>
      <w:r w:rsidRPr="005B6EA5">
        <w:rPr>
          <w:rFonts w:hint="eastAsia"/>
        </w:rPr>
        <w:t xml:space="preserve"> </w:t>
      </w:r>
      <w:r>
        <w:rPr>
          <w:rFonts w:hint="eastAsia"/>
        </w:rPr>
        <w:t>HMM</w:t>
      </w:r>
      <w:r>
        <w:rPr>
          <w:rFonts w:hint="eastAsia"/>
        </w:rPr>
        <w:t>模型参数表</w:t>
      </w:r>
    </w:p>
    <w:tbl>
      <w:tblPr>
        <w:tblW w:w="0" w:type="auto"/>
        <w:tblInd w:w="1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51"/>
        <w:gridCol w:w="7284"/>
      </w:tblGrid>
      <w:tr w:rsidR="009D008C" w:rsidRPr="006876B5" w:rsidTr="00381DE7">
        <w:trPr>
          <w:trHeight w:val="18"/>
        </w:trPr>
        <w:tc>
          <w:tcPr>
            <w:tcW w:w="851" w:type="dxa"/>
            <w:shd w:val="clear" w:color="auto" w:fill="DBE5F1"/>
            <w:tcMar>
              <w:top w:w="28" w:type="dxa"/>
              <w:left w:w="57" w:type="dxa"/>
              <w:bottom w:w="28" w:type="dxa"/>
              <w:right w:w="28" w:type="dxa"/>
            </w:tcMar>
            <w:hideMark/>
          </w:tcPr>
          <w:p w:rsidR="009D008C" w:rsidRPr="006876B5" w:rsidRDefault="009D008C" w:rsidP="00D84D36">
            <w:pPr>
              <w:spacing w:line="300" w:lineRule="auto"/>
              <w:jc w:val="center"/>
            </w:pPr>
            <w:r w:rsidRPr="006876B5">
              <w:rPr>
                <w:rFonts w:hint="eastAsia"/>
              </w:rPr>
              <w:t>参数</w:t>
            </w:r>
          </w:p>
        </w:tc>
        <w:tc>
          <w:tcPr>
            <w:tcW w:w="7284" w:type="dxa"/>
            <w:shd w:val="clear" w:color="auto" w:fill="DBE5F1"/>
            <w:tcMar>
              <w:top w:w="28" w:type="dxa"/>
              <w:left w:w="57" w:type="dxa"/>
              <w:bottom w:w="28" w:type="dxa"/>
              <w:right w:w="28" w:type="dxa"/>
            </w:tcMar>
            <w:hideMark/>
          </w:tcPr>
          <w:p w:rsidR="009D008C" w:rsidRPr="006876B5" w:rsidRDefault="009D008C" w:rsidP="00D84D36">
            <w:pPr>
              <w:spacing w:line="300" w:lineRule="auto"/>
            </w:pPr>
            <w:r w:rsidRPr="006876B5">
              <w:rPr>
                <w:rFonts w:hint="eastAsia"/>
              </w:rPr>
              <w:t>含义</w:t>
            </w:r>
          </w:p>
        </w:tc>
      </w:tr>
      <w:tr w:rsidR="009D008C" w:rsidRPr="006876B5" w:rsidTr="00381DE7">
        <w:trPr>
          <w:trHeight w:val="274"/>
        </w:trPr>
        <w:tc>
          <w:tcPr>
            <w:tcW w:w="851" w:type="dxa"/>
            <w:shd w:val="clear" w:color="auto" w:fill="auto"/>
            <w:tcMar>
              <w:top w:w="28" w:type="dxa"/>
              <w:left w:w="57" w:type="dxa"/>
              <w:bottom w:w="28" w:type="dxa"/>
              <w:right w:w="28" w:type="dxa"/>
            </w:tcMar>
            <w:hideMark/>
          </w:tcPr>
          <w:p w:rsidR="009D008C" w:rsidRPr="006876B5" w:rsidRDefault="009D008C" w:rsidP="00D84D36">
            <w:pPr>
              <w:spacing w:line="300" w:lineRule="auto"/>
              <w:jc w:val="center"/>
            </w:pPr>
            <w:r w:rsidRPr="006876B5">
              <w:t>N</w:t>
            </w:r>
          </w:p>
        </w:tc>
        <w:tc>
          <w:tcPr>
            <w:tcW w:w="7284" w:type="dxa"/>
            <w:shd w:val="clear" w:color="auto" w:fill="auto"/>
            <w:tcMar>
              <w:top w:w="28" w:type="dxa"/>
              <w:left w:w="57" w:type="dxa"/>
              <w:bottom w:w="28" w:type="dxa"/>
              <w:right w:w="28" w:type="dxa"/>
            </w:tcMar>
            <w:hideMark/>
          </w:tcPr>
          <w:p w:rsidR="009D008C" w:rsidRPr="006876B5" w:rsidRDefault="009D008C" w:rsidP="00D84D36">
            <w:pPr>
              <w:spacing w:line="300" w:lineRule="auto"/>
            </w:pPr>
            <w:r w:rsidRPr="006876B5">
              <w:rPr>
                <w:rFonts w:hint="eastAsia"/>
              </w:rPr>
              <w:t>状态数目</w:t>
            </w:r>
            <w:r>
              <w:rPr>
                <w:rFonts w:hint="eastAsia"/>
              </w:rPr>
              <w:t>：品牌、型号、修饰词、产品名、其他</w:t>
            </w:r>
          </w:p>
        </w:tc>
      </w:tr>
      <w:tr w:rsidR="009D008C" w:rsidRPr="006876B5" w:rsidTr="00381DE7">
        <w:trPr>
          <w:trHeight w:val="18"/>
        </w:trPr>
        <w:tc>
          <w:tcPr>
            <w:tcW w:w="851" w:type="dxa"/>
            <w:shd w:val="clear" w:color="auto" w:fill="auto"/>
            <w:tcMar>
              <w:top w:w="28" w:type="dxa"/>
              <w:left w:w="57" w:type="dxa"/>
              <w:bottom w:w="28" w:type="dxa"/>
              <w:right w:w="28" w:type="dxa"/>
            </w:tcMar>
            <w:hideMark/>
          </w:tcPr>
          <w:p w:rsidR="009D008C" w:rsidRPr="006876B5" w:rsidRDefault="009D008C" w:rsidP="00D84D36">
            <w:pPr>
              <w:spacing w:line="300" w:lineRule="auto"/>
              <w:jc w:val="center"/>
            </w:pPr>
            <w:r w:rsidRPr="006876B5">
              <w:t>M</w:t>
            </w:r>
          </w:p>
        </w:tc>
        <w:tc>
          <w:tcPr>
            <w:tcW w:w="7284" w:type="dxa"/>
            <w:shd w:val="clear" w:color="auto" w:fill="auto"/>
            <w:tcMar>
              <w:top w:w="28" w:type="dxa"/>
              <w:left w:w="57" w:type="dxa"/>
              <w:bottom w:w="28" w:type="dxa"/>
              <w:right w:w="28" w:type="dxa"/>
            </w:tcMar>
            <w:hideMark/>
          </w:tcPr>
          <w:p w:rsidR="009D008C" w:rsidRPr="006876B5" w:rsidRDefault="009D008C" w:rsidP="00D84D36">
            <w:pPr>
              <w:spacing w:line="300" w:lineRule="auto"/>
            </w:pPr>
            <w:r>
              <w:rPr>
                <w:rFonts w:hint="eastAsia"/>
              </w:rPr>
              <w:t>词性数目，本文采用中科院计算所</w:t>
            </w:r>
            <w:r>
              <w:t>二级词性标注，总共</w:t>
            </w:r>
            <w:r>
              <w:t>96</w:t>
            </w:r>
            <w:r>
              <w:t>种</w:t>
            </w:r>
          </w:p>
        </w:tc>
      </w:tr>
      <w:tr w:rsidR="009D008C" w:rsidRPr="006876B5" w:rsidTr="00381DE7">
        <w:trPr>
          <w:trHeight w:val="18"/>
        </w:trPr>
        <w:tc>
          <w:tcPr>
            <w:tcW w:w="851" w:type="dxa"/>
            <w:shd w:val="clear" w:color="auto" w:fill="auto"/>
            <w:tcMar>
              <w:top w:w="28" w:type="dxa"/>
              <w:left w:w="57" w:type="dxa"/>
              <w:bottom w:w="28" w:type="dxa"/>
              <w:right w:w="28" w:type="dxa"/>
            </w:tcMar>
            <w:hideMark/>
          </w:tcPr>
          <w:p w:rsidR="009D008C" w:rsidRPr="006876B5" w:rsidRDefault="009D008C" w:rsidP="00D84D36">
            <w:pPr>
              <w:spacing w:line="300" w:lineRule="auto"/>
              <w:jc w:val="center"/>
            </w:pPr>
            <w:r w:rsidRPr="006876B5">
              <w:t>A</w:t>
            </w:r>
            <w:r w:rsidRPr="00C024BA">
              <w:rPr>
                <w:rFonts w:hint="eastAsia"/>
                <w:vertAlign w:val="subscript"/>
              </w:rPr>
              <w:t>ij</w:t>
            </w:r>
          </w:p>
        </w:tc>
        <w:tc>
          <w:tcPr>
            <w:tcW w:w="7284" w:type="dxa"/>
            <w:shd w:val="clear" w:color="auto" w:fill="auto"/>
            <w:tcMar>
              <w:top w:w="28" w:type="dxa"/>
              <w:left w:w="57" w:type="dxa"/>
              <w:bottom w:w="28" w:type="dxa"/>
              <w:right w:w="28" w:type="dxa"/>
            </w:tcMar>
            <w:hideMark/>
          </w:tcPr>
          <w:p w:rsidR="009D008C" w:rsidRPr="006876B5" w:rsidRDefault="009D008C" w:rsidP="00D84D36">
            <w:pPr>
              <w:spacing w:line="300" w:lineRule="auto"/>
            </w:pPr>
            <w:r w:rsidRPr="006876B5">
              <w:rPr>
                <w:rFonts w:hint="eastAsia"/>
              </w:rPr>
              <w:t>与时间无关的状态转移概率矩阵</w:t>
            </w:r>
            <w:r w:rsidRPr="006876B5">
              <w:t xml:space="preserve"> </w:t>
            </w:r>
          </w:p>
        </w:tc>
      </w:tr>
      <w:tr w:rsidR="009D008C" w:rsidRPr="006876B5" w:rsidTr="00381DE7">
        <w:trPr>
          <w:trHeight w:val="18"/>
        </w:trPr>
        <w:tc>
          <w:tcPr>
            <w:tcW w:w="851" w:type="dxa"/>
            <w:shd w:val="clear" w:color="auto" w:fill="auto"/>
            <w:tcMar>
              <w:top w:w="28" w:type="dxa"/>
              <w:left w:w="57" w:type="dxa"/>
              <w:bottom w:w="28" w:type="dxa"/>
              <w:right w:w="28" w:type="dxa"/>
            </w:tcMar>
            <w:hideMark/>
          </w:tcPr>
          <w:p w:rsidR="009D008C" w:rsidRPr="00C024BA" w:rsidRDefault="009D008C" w:rsidP="00D84D36">
            <w:pPr>
              <w:spacing w:line="300" w:lineRule="auto"/>
              <w:jc w:val="center"/>
              <w:rPr>
                <w:vertAlign w:val="subscript"/>
              </w:rPr>
            </w:pPr>
            <w:r w:rsidRPr="006876B5">
              <w:t>B</w:t>
            </w:r>
            <w:r>
              <w:rPr>
                <w:rFonts w:hint="eastAsia"/>
                <w:vertAlign w:val="subscript"/>
              </w:rPr>
              <w:t>ij</w:t>
            </w:r>
          </w:p>
        </w:tc>
        <w:tc>
          <w:tcPr>
            <w:tcW w:w="7284" w:type="dxa"/>
            <w:shd w:val="clear" w:color="auto" w:fill="auto"/>
            <w:tcMar>
              <w:top w:w="28" w:type="dxa"/>
              <w:left w:w="57" w:type="dxa"/>
              <w:bottom w:w="28" w:type="dxa"/>
              <w:right w:w="28" w:type="dxa"/>
            </w:tcMar>
            <w:hideMark/>
          </w:tcPr>
          <w:p w:rsidR="009D008C" w:rsidRPr="006876B5" w:rsidRDefault="009D008C" w:rsidP="00D84D36">
            <w:pPr>
              <w:spacing w:line="300" w:lineRule="auto"/>
            </w:pPr>
            <w:r>
              <w:rPr>
                <w:rFonts w:hint="eastAsia"/>
              </w:rPr>
              <w:t>每个状态下词性的分布概率</w:t>
            </w:r>
          </w:p>
        </w:tc>
      </w:tr>
      <w:tr w:rsidR="009D008C" w:rsidRPr="006876B5" w:rsidTr="00381DE7">
        <w:trPr>
          <w:trHeight w:val="18"/>
        </w:trPr>
        <w:tc>
          <w:tcPr>
            <w:tcW w:w="851" w:type="dxa"/>
            <w:shd w:val="clear" w:color="auto" w:fill="auto"/>
            <w:tcMar>
              <w:top w:w="28" w:type="dxa"/>
              <w:left w:w="57" w:type="dxa"/>
              <w:bottom w:w="28" w:type="dxa"/>
              <w:right w:w="28" w:type="dxa"/>
            </w:tcMar>
            <w:hideMark/>
          </w:tcPr>
          <w:p w:rsidR="009D008C" w:rsidRPr="00C024BA" w:rsidRDefault="009D008C" w:rsidP="00D84D36">
            <w:pPr>
              <w:spacing w:line="300" w:lineRule="auto"/>
              <w:jc w:val="center"/>
              <w:rPr>
                <w:vertAlign w:val="subscript"/>
              </w:rPr>
            </w:pPr>
            <w:r w:rsidRPr="00D33A79">
              <w:rPr>
                <w:sz w:val="28"/>
              </w:rPr>
              <w:t>π</w:t>
            </w:r>
            <w:r>
              <w:rPr>
                <w:rFonts w:hint="eastAsia"/>
                <w:sz w:val="28"/>
                <w:vertAlign w:val="subscript"/>
              </w:rPr>
              <w:t>i</w:t>
            </w:r>
          </w:p>
        </w:tc>
        <w:tc>
          <w:tcPr>
            <w:tcW w:w="7284" w:type="dxa"/>
            <w:shd w:val="clear" w:color="auto" w:fill="auto"/>
            <w:tcMar>
              <w:top w:w="28" w:type="dxa"/>
              <w:left w:w="57" w:type="dxa"/>
              <w:bottom w:w="28" w:type="dxa"/>
              <w:right w:w="28" w:type="dxa"/>
            </w:tcMar>
            <w:hideMark/>
          </w:tcPr>
          <w:p w:rsidR="009D008C" w:rsidRPr="006876B5" w:rsidRDefault="009D008C" w:rsidP="00D84D36">
            <w:pPr>
              <w:keepNext/>
              <w:spacing w:line="300" w:lineRule="auto"/>
            </w:pPr>
            <w:r>
              <w:rPr>
                <w:rFonts w:hint="eastAsia"/>
              </w:rPr>
              <w:t>句子第一个词属于某个状态</w:t>
            </w:r>
            <w:r w:rsidRPr="006876B5">
              <w:rPr>
                <w:rFonts w:hint="eastAsia"/>
              </w:rPr>
              <w:t>的概率</w:t>
            </w:r>
            <w:r w:rsidRPr="006876B5">
              <w:t xml:space="preserve"> </w:t>
            </w:r>
          </w:p>
        </w:tc>
      </w:tr>
    </w:tbl>
    <w:p w:rsidR="009D008C" w:rsidRDefault="009D008C" w:rsidP="00D84D36">
      <w:pPr>
        <w:pStyle w:val="aa"/>
        <w:spacing w:line="300" w:lineRule="auto"/>
        <w:rPr>
          <w:sz w:val="24"/>
        </w:rPr>
      </w:pPr>
    </w:p>
    <w:p w:rsidR="009D008C" w:rsidRDefault="009D008C" w:rsidP="00D84D36">
      <w:pPr>
        <w:pStyle w:val="aa"/>
        <w:spacing w:line="300" w:lineRule="auto"/>
        <w:rPr>
          <w:sz w:val="24"/>
        </w:rPr>
      </w:pPr>
      <w:r>
        <w:rPr>
          <w:rFonts w:hint="eastAsia"/>
          <w:sz w:val="24"/>
        </w:rPr>
        <w:tab/>
        <w:t>任何词都应属于上述五种状态中的一种，其中修饰词包括颜色、大小以及其他特殊描述。常见的商品名称格式有：</w:t>
      </w:r>
    </w:p>
    <w:p w:rsidR="009D008C" w:rsidRPr="009F093D" w:rsidRDefault="009D008C" w:rsidP="00D84D36">
      <w:pPr>
        <w:pStyle w:val="aa"/>
        <w:numPr>
          <w:ilvl w:val="0"/>
          <w:numId w:val="6"/>
        </w:numPr>
        <w:spacing w:line="300" w:lineRule="auto"/>
        <w:rPr>
          <w:sz w:val="24"/>
          <w:szCs w:val="24"/>
        </w:rPr>
      </w:pPr>
      <w:r>
        <w:rPr>
          <w:rFonts w:hint="eastAsia"/>
          <w:sz w:val="24"/>
        </w:rPr>
        <w:t>品牌+型</w:t>
      </w:r>
      <w:r w:rsidRPr="009F093D">
        <w:rPr>
          <w:rFonts w:hint="eastAsia"/>
          <w:sz w:val="24"/>
          <w:szCs w:val="24"/>
        </w:rPr>
        <w:t>号+修饰词+产品名：</w:t>
      </w:r>
      <w:r w:rsidRPr="009F093D">
        <w:rPr>
          <w:sz w:val="24"/>
          <w:szCs w:val="24"/>
        </w:rPr>
        <w:t>海尔</w:t>
      </w:r>
      <w:r w:rsidRPr="009F093D">
        <w:rPr>
          <w:rFonts w:hint="eastAsia"/>
          <w:sz w:val="24"/>
          <w:szCs w:val="24"/>
        </w:rPr>
        <w:t xml:space="preserve"> </w:t>
      </w:r>
      <w:r w:rsidRPr="009F093D">
        <w:rPr>
          <w:sz w:val="24"/>
          <w:szCs w:val="24"/>
        </w:rPr>
        <w:t>XQB50-918A 全自动洗衣机</w:t>
      </w:r>
    </w:p>
    <w:p w:rsidR="009D008C" w:rsidRPr="009F093D" w:rsidRDefault="009D008C" w:rsidP="00D84D36">
      <w:pPr>
        <w:pStyle w:val="aa"/>
        <w:numPr>
          <w:ilvl w:val="0"/>
          <w:numId w:val="6"/>
        </w:numPr>
        <w:spacing w:line="300" w:lineRule="auto"/>
        <w:rPr>
          <w:sz w:val="24"/>
          <w:szCs w:val="24"/>
        </w:rPr>
      </w:pPr>
      <w:r w:rsidRPr="009F093D">
        <w:rPr>
          <w:rFonts w:hint="eastAsia"/>
          <w:sz w:val="24"/>
          <w:szCs w:val="24"/>
        </w:rPr>
        <w:t>品牌+型号+产品名：</w:t>
      </w:r>
      <w:r w:rsidRPr="009F093D">
        <w:rPr>
          <w:sz w:val="24"/>
          <w:szCs w:val="24"/>
        </w:rPr>
        <w:t>三洋</w:t>
      </w:r>
      <w:r w:rsidRPr="009F093D">
        <w:rPr>
          <w:rFonts w:hint="eastAsia"/>
          <w:sz w:val="24"/>
          <w:szCs w:val="24"/>
        </w:rPr>
        <w:t xml:space="preserve"> </w:t>
      </w:r>
      <w:r w:rsidRPr="009F093D">
        <w:rPr>
          <w:sz w:val="24"/>
          <w:szCs w:val="24"/>
        </w:rPr>
        <w:t>XQB50-M805Z 洗衣机</w:t>
      </w:r>
    </w:p>
    <w:p w:rsidR="009D008C" w:rsidRPr="009F093D" w:rsidRDefault="009D008C" w:rsidP="00D84D36">
      <w:pPr>
        <w:pStyle w:val="aa"/>
        <w:numPr>
          <w:ilvl w:val="0"/>
          <w:numId w:val="6"/>
        </w:numPr>
        <w:spacing w:line="300" w:lineRule="auto"/>
        <w:rPr>
          <w:sz w:val="24"/>
          <w:szCs w:val="24"/>
        </w:rPr>
      </w:pPr>
      <w:r w:rsidRPr="009F093D">
        <w:rPr>
          <w:rFonts w:hint="eastAsia"/>
          <w:sz w:val="24"/>
          <w:szCs w:val="24"/>
        </w:rPr>
        <w:t>品牌+修饰词+产品名：数源25寸纯平CRT电视机</w:t>
      </w:r>
    </w:p>
    <w:p w:rsidR="009D008C" w:rsidRPr="003955F6" w:rsidRDefault="009D008C" w:rsidP="00D84D36">
      <w:pPr>
        <w:pStyle w:val="aa"/>
        <w:numPr>
          <w:ilvl w:val="0"/>
          <w:numId w:val="6"/>
        </w:numPr>
        <w:spacing w:line="300" w:lineRule="auto"/>
        <w:rPr>
          <w:sz w:val="24"/>
        </w:rPr>
      </w:pPr>
      <w:r>
        <w:rPr>
          <w:rFonts w:hint="eastAsia"/>
          <w:sz w:val="24"/>
        </w:rPr>
        <w:t>品牌+修饰词+产品名+型号：</w:t>
      </w:r>
      <w:r w:rsidRPr="003955F6">
        <w:rPr>
          <w:sz w:val="24"/>
        </w:rPr>
        <w:t>索尼32英寸高清液晶电视KLV-32BX205</w:t>
      </w:r>
    </w:p>
    <w:p w:rsidR="009D008C" w:rsidRDefault="009D008C" w:rsidP="00D84D36">
      <w:pPr>
        <w:pStyle w:val="aa"/>
        <w:numPr>
          <w:ilvl w:val="0"/>
          <w:numId w:val="6"/>
        </w:numPr>
        <w:spacing w:line="300" w:lineRule="auto"/>
        <w:rPr>
          <w:sz w:val="24"/>
        </w:rPr>
      </w:pPr>
      <w:r w:rsidRPr="003955F6">
        <w:rPr>
          <w:rFonts w:hint="eastAsia"/>
          <w:sz w:val="24"/>
        </w:rPr>
        <w:t>品牌+产品名</w:t>
      </w:r>
      <w:r>
        <w:rPr>
          <w:rFonts w:hint="eastAsia"/>
          <w:sz w:val="24"/>
        </w:rPr>
        <w:t>：飞利浦剃须刀</w:t>
      </w:r>
    </w:p>
    <w:p w:rsidR="009D008C" w:rsidRDefault="009D008C" w:rsidP="00D84D36">
      <w:pPr>
        <w:pStyle w:val="aa"/>
        <w:numPr>
          <w:ilvl w:val="0"/>
          <w:numId w:val="6"/>
        </w:numPr>
        <w:spacing w:line="300" w:lineRule="auto"/>
        <w:rPr>
          <w:sz w:val="24"/>
        </w:rPr>
      </w:pPr>
      <w:r w:rsidRPr="003955F6">
        <w:rPr>
          <w:rFonts w:hint="eastAsia"/>
          <w:sz w:val="24"/>
        </w:rPr>
        <w:t>品牌+产品名+</w:t>
      </w:r>
      <w:r>
        <w:rPr>
          <w:rFonts w:hint="eastAsia"/>
          <w:sz w:val="24"/>
        </w:rPr>
        <w:t>型号：</w:t>
      </w:r>
      <w:r w:rsidRPr="003955F6">
        <w:rPr>
          <w:rFonts w:hint="eastAsia"/>
          <w:sz w:val="24"/>
        </w:rPr>
        <w:t>TCL冰箱BC-92B</w:t>
      </w:r>
    </w:p>
    <w:p w:rsidR="009D008C" w:rsidRPr="00A916FF" w:rsidRDefault="009D008C" w:rsidP="00D84D36">
      <w:pPr>
        <w:pStyle w:val="aa"/>
        <w:numPr>
          <w:ilvl w:val="0"/>
          <w:numId w:val="6"/>
        </w:numPr>
        <w:spacing w:line="300" w:lineRule="auto"/>
        <w:rPr>
          <w:sz w:val="24"/>
        </w:rPr>
      </w:pPr>
      <w:r>
        <w:rPr>
          <w:rFonts w:hint="eastAsia"/>
          <w:sz w:val="24"/>
        </w:rPr>
        <w:t>品牌+型号：</w:t>
      </w:r>
      <w:r w:rsidRPr="00A916FF">
        <w:rPr>
          <w:sz w:val="24"/>
        </w:rPr>
        <w:t>天逸F41(GT5250-P)</w:t>
      </w:r>
    </w:p>
    <w:p w:rsidR="009D008C" w:rsidRDefault="009D008C" w:rsidP="00D84D36">
      <w:pPr>
        <w:pStyle w:val="aa"/>
        <w:spacing w:beforeLines="50" w:before="156" w:line="300" w:lineRule="auto"/>
        <w:ind w:firstLine="357"/>
        <w:rPr>
          <w:sz w:val="24"/>
        </w:rPr>
      </w:pPr>
      <w:r>
        <w:rPr>
          <w:rFonts w:hint="eastAsia"/>
          <w:sz w:val="24"/>
        </w:rPr>
        <w:t>可以建立有限状态机表示其状态转移过程，如</w:t>
      </w:r>
      <w:r w:rsidRPr="00FB109D">
        <w:rPr>
          <w:sz w:val="24"/>
          <w:szCs w:val="24"/>
        </w:rPr>
        <w:fldChar w:fldCharType="begin"/>
      </w:r>
      <w:r w:rsidRPr="00FB109D">
        <w:rPr>
          <w:sz w:val="24"/>
          <w:szCs w:val="24"/>
        </w:rPr>
        <w:instrText xml:space="preserve"> </w:instrText>
      </w:r>
      <w:r w:rsidRPr="00FB109D">
        <w:rPr>
          <w:rFonts w:hint="eastAsia"/>
          <w:sz w:val="24"/>
          <w:szCs w:val="24"/>
        </w:rPr>
        <w:instrText>REF _Ref262813681 \h</w:instrText>
      </w:r>
      <w:r w:rsidRPr="00FB109D">
        <w:rPr>
          <w:sz w:val="24"/>
          <w:szCs w:val="24"/>
        </w:rPr>
        <w:instrText xml:space="preserve"> </w:instrText>
      </w:r>
      <w:r>
        <w:rPr>
          <w:sz w:val="24"/>
          <w:szCs w:val="24"/>
        </w:rPr>
        <w:instrText xml:space="preserve"> \* MERGEFORMAT </w:instrText>
      </w:r>
      <w:r w:rsidRPr="00FB109D">
        <w:rPr>
          <w:sz w:val="24"/>
          <w:szCs w:val="24"/>
        </w:rPr>
      </w:r>
      <w:r w:rsidRPr="00FB109D">
        <w:rPr>
          <w:sz w:val="24"/>
          <w:szCs w:val="24"/>
        </w:rPr>
        <w:fldChar w:fldCharType="separate"/>
      </w:r>
      <w:r w:rsidRPr="001A014D">
        <w:rPr>
          <w:rFonts w:hint="eastAsia"/>
          <w:sz w:val="24"/>
          <w:szCs w:val="24"/>
        </w:rPr>
        <w:t xml:space="preserve">图 </w:t>
      </w:r>
      <w:r w:rsidRPr="001A014D">
        <w:rPr>
          <w:noProof/>
          <w:sz w:val="24"/>
          <w:szCs w:val="24"/>
        </w:rPr>
        <w:t>3</w:t>
      </w:r>
      <w:r w:rsidRPr="001A014D">
        <w:rPr>
          <w:noProof/>
          <w:sz w:val="24"/>
          <w:szCs w:val="24"/>
        </w:rPr>
        <w:noBreakHyphen/>
        <w:t>4</w:t>
      </w:r>
      <w:r w:rsidRPr="00FB109D">
        <w:rPr>
          <w:sz w:val="24"/>
          <w:szCs w:val="24"/>
        </w:rPr>
        <w:fldChar w:fldCharType="end"/>
      </w:r>
      <w:r w:rsidRPr="00FB109D">
        <w:rPr>
          <w:sz w:val="24"/>
          <w:szCs w:val="24"/>
        </w:rPr>
        <w:t>所</w:t>
      </w:r>
      <w:r>
        <w:rPr>
          <w:sz w:val="24"/>
        </w:rPr>
        <w:t>示：</w:t>
      </w:r>
    </w:p>
    <w:p w:rsidR="009D008C" w:rsidRDefault="009D008C" w:rsidP="00D84D36">
      <w:pPr>
        <w:pStyle w:val="aa"/>
        <w:keepNext/>
        <w:spacing w:line="300" w:lineRule="auto"/>
        <w:ind w:firstLineChars="270" w:firstLine="567"/>
      </w:pPr>
      <w:r>
        <w:rPr>
          <w:noProof/>
        </w:rPr>
        <w:drawing>
          <wp:inline distT="0" distB="0" distL="0" distR="0" wp14:anchorId="4D06B5D9" wp14:editId="157B1FD3">
            <wp:extent cx="4105275" cy="1876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05275" cy="1876425"/>
                    </a:xfrm>
                    <a:prstGeom prst="rect">
                      <a:avLst/>
                    </a:prstGeom>
                    <a:noFill/>
                    <a:ln>
                      <a:noFill/>
                    </a:ln>
                  </pic:spPr>
                </pic:pic>
              </a:graphicData>
            </a:graphic>
          </wp:inline>
        </w:drawing>
      </w:r>
    </w:p>
    <w:p w:rsidR="009D008C" w:rsidRDefault="009D008C" w:rsidP="00D84D36">
      <w:pPr>
        <w:pStyle w:val="ac"/>
        <w:spacing w:line="300" w:lineRule="auto"/>
        <w:rPr>
          <w:sz w:val="24"/>
        </w:rPr>
      </w:pPr>
      <w:bookmarkStart w:id="11" w:name="_Ref262813681"/>
      <w:r>
        <w:rPr>
          <w:rFonts w:hint="eastAsia"/>
        </w:rPr>
        <w:t>图</w:t>
      </w:r>
      <w:r>
        <w:rPr>
          <w:rFonts w:hint="eastAsia"/>
        </w:rPr>
        <w:t xml:space="preserve"> </w:t>
      </w:r>
      <w:r w:rsidR="00A844C8">
        <w:rPr>
          <w:rFonts w:hint="eastAsia"/>
        </w:rPr>
        <w:t>1</w:t>
      </w:r>
      <w:r>
        <w:noBreakHyphen/>
      </w:r>
      <w:bookmarkEnd w:id="11"/>
      <w:r w:rsidR="00A844C8">
        <w:rPr>
          <w:rFonts w:hint="eastAsia"/>
        </w:rPr>
        <w:t>2</w:t>
      </w:r>
      <w:r>
        <w:rPr>
          <w:rFonts w:hint="eastAsia"/>
        </w:rPr>
        <w:t xml:space="preserve"> </w:t>
      </w:r>
      <w:r>
        <w:t>HMM</w:t>
      </w:r>
      <w:r>
        <w:rPr>
          <w:noProof/>
        </w:rPr>
        <w:t>状态转移拓扑</w:t>
      </w:r>
    </w:p>
    <w:p w:rsidR="009D008C" w:rsidRDefault="009D008C" w:rsidP="00D84D36">
      <w:pPr>
        <w:pStyle w:val="aa"/>
        <w:spacing w:line="300" w:lineRule="auto"/>
        <w:ind w:firstLine="420"/>
        <w:rPr>
          <w:rFonts w:ascii="Times New Roman" w:hAnsi="Times New Roman" w:cs="Times New Roman"/>
          <w:sz w:val="24"/>
          <w:szCs w:val="24"/>
        </w:rPr>
      </w:pPr>
      <w:r>
        <w:rPr>
          <w:rFonts w:ascii="Times New Roman" w:hAnsi="Times New Roman" w:cs="Times New Roman" w:hint="eastAsia"/>
          <w:sz w:val="24"/>
          <w:szCs w:val="24"/>
        </w:rPr>
        <w:t>HMM</w:t>
      </w:r>
      <w:r>
        <w:rPr>
          <w:rFonts w:ascii="Times New Roman" w:hAnsi="Times New Roman" w:cs="Times New Roman" w:hint="eastAsia"/>
          <w:sz w:val="24"/>
          <w:szCs w:val="24"/>
        </w:rPr>
        <w:t>在进行命名实体识别前需要进行参数训练，本文采用</w:t>
      </w:r>
      <w:r w:rsidRPr="00FB109D">
        <w:rPr>
          <w:rFonts w:ascii="Times New Roman" w:hAnsi="Times New Roman" w:cs="Times New Roman"/>
          <w:sz w:val="24"/>
          <w:szCs w:val="24"/>
        </w:rPr>
        <w:t>Baum-Welch</w:t>
      </w:r>
      <w:r w:rsidRPr="00FB109D">
        <w:rPr>
          <w:rFonts w:ascii="Times New Roman" w:hAnsi="Times New Roman" w:cs="Times New Roman" w:hint="eastAsia"/>
          <w:sz w:val="24"/>
          <w:szCs w:val="24"/>
        </w:rPr>
        <w:t>算法</w:t>
      </w:r>
      <w:r>
        <w:rPr>
          <w:rFonts w:ascii="Times New Roman" w:hAnsi="Times New Roman" w:cs="Times New Roman" w:hint="eastAsia"/>
          <w:sz w:val="24"/>
          <w:szCs w:val="24"/>
        </w:rPr>
        <w:t>进行迭代计算。该算法主要步骤如下：</w:t>
      </w:r>
    </w:p>
    <w:p w:rsidR="009D008C" w:rsidRDefault="009D008C" w:rsidP="00D84D36">
      <w:pPr>
        <w:pStyle w:val="aa"/>
        <w:numPr>
          <w:ilvl w:val="0"/>
          <w:numId w:val="7"/>
        </w:numPr>
        <w:spacing w:line="300" w:lineRule="auto"/>
        <w:ind w:hanging="354"/>
        <w:rPr>
          <w:rFonts w:ascii="Times New Roman" w:hAnsi="Times New Roman" w:cs="Times New Roman"/>
          <w:sz w:val="24"/>
          <w:szCs w:val="24"/>
        </w:rPr>
      </w:pPr>
      <w:r w:rsidRPr="00FB109D">
        <w:rPr>
          <w:rFonts w:ascii="Times New Roman" w:hAnsi="Times New Roman" w:cs="Times New Roman" w:hint="eastAsia"/>
          <w:sz w:val="24"/>
          <w:szCs w:val="24"/>
        </w:rPr>
        <w:t>初始模型</w:t>
      </w:r>
      <w:r w:rsidRPr="00FB109D">
        <w:rPr>
          <w:rFonts w:ascii="Times New Roman" w:hAnsi="Times New Roman" w:cs="Times New Roman" w:hint="eastAsia"/>
          <w:sz w:val="24"/>
          <w:szCs w:val="24"/>
        </w:rPr>
        <w:t>(</w:t>
      </w:r>
      <w:r w:rsidRPr="00FB109D">
        <w:rPr>
          <w:rFonts w:ascii="Times New Roman" w:hAnsi="Times New Roman" w:cs="Times New Roman" w:hint="eastAsia"/>
          <w:sz w:val="24"/>
          <w:szCs w:val="24"/>
        </w:rPr>
        <w:t>待训练模型</w:t>
      </w:r>
      <w:r w:rsidRPr="00FB109D">
        <w:rPr>
          <w:rFonts w:ascii="Times New Roman" w:hAnsi="Times New Roman" w:cs="Times New Roman" w:hint="eastAsia"/>
          <w:sz w:val="24"/>
          <w:szCs w:val="24"/>
        </w:rPr>
        <w:t xml:space="preserve">) </w:t>
      </w:r>
      <w:r w:rsidRPr="00FB109D">
        <w:rPr>
          <w:rFonts w:ascii="Times New Roman" w:hAnsi="Times New Roman" w:cs="Times New Roman"/>
          <w:sz w:val="24"/>
          <w:szCs w:val="24"/>
        </w:rPr>
        <w:t>λ</w:t>
      </w:r>
      <w:r w:rsidRPr="00FB109D">
        <w:rPr>
          <w:rFonts w:ascii="Times New Roman" w:hAnsi="Times New Roman" w:cs="Times New Roman"/>
          <w:sz w:val="24"/>
          <w:szCs w:val="24"/>
          <w:vertAlign w:val="subscript"/>
        </w:rPr>
        <w:t>0</w:t>
      </w:r>
      <w:r>
        <w:rPr>
          <w:rFonts w:ascii="Times New Roman" w:hAnsi="Times New Roman" w:cs="Times New Roman"/>
          <w:sz w:val="24"/>
          <w:szCs w:val="24"/>
        </w:rPr>
        <w:t>；</w:t>
      </w:r>
    </w:p>
    <w:p w:rsidR="009D008C" w:rsidRDefault="009D008C" w:rsidP="00D84D36">
      <w:pPr>
        <w:pStyle w:val="aa"/>
        <w:numPr>
          <w:ilvl w:val="0"/>
          <w:numId w:val="7"/>
        </w:numPr>
        <w:spacing w:line="300" w:lineRule="auto"/>
        <w:ind w:hanging="354"/>
        <w:rPr>
          <w:rFonts w:ascii="Times New Roman" w:hAnsi="Times New Roman" w:cs="Times New Roman"/>
          <w:sz w:val="24"/>
          <w:szCs w:val="24"/>
        </w:rPr>
      </w:pPr>
      <w:r w:rsidRPr="00FB109D">
        <w:rPr>
          <w:rFonts w:ascii="Times New Roman" w:hAnsi="Times New Roman" w:cs="Times New Roman" w:hint="eastAsia"/>
          <w:sz w:val="24"/>
          <w:szCs w:val="24"/>
        </w:rPr>
        <w:t>基于</w:t>
      </w:r>
      <w:r w:rsidRPr="00FB109D">
        <w:rPr>
          <w:rFonts w:ascii="Times New Roman" w:hAnsi="Times New Roman" w:cs="Times New Roman"/>
          <w:sz w:val="24"/>
          <w:szCs w:val="24"/>
        </w:rPr>
        <w:t>λ</w:t>
      </w:r>
      <w:r w:rsidRPr="00FB109D">
        <w:rPr>
          <w:rFonts w:ascii="Times New Roman" w:hAnsi="Times New Roman" w:cs="Times New Roman"/>
          <w:sz w:val="24"/>
          <w:szCs w:val="24"/>
          <w:vertAlign w:val="subscript"/>
        </w:rPr>
        <w:t>0</w:t>
      </w:r>
      <w:r w:rsidRPr="00FB109D">
        <w:rPr>
          <w:rFonts w:ascii="Times New Roman" w:hAnsi="Times New Roman" w:cs="Times New Roman" w:hint="eastAsia"/>
          <w:sz w:val="24"/>
          <w:szCs w:val="24"/>
        </w:rPr>
        <w:t>以及观察值序列</w:t>
      </w:r>
      <w:r w:rsidRPr="00FB109D">
        <w:rPr>
          <w:rFonts w:ascii="Times New Roman" w:hAnsi="Times New Roman" w:cs="Times New Roman"/>
          <w:sz w:val="24"/>
          <w:szCs w:val="24"/>
        </w:rPr>
        <w:t>O</w:t>
      </w:r>
      <w:r w:rsidRPr="00FB109D">
        <w:rPr>
          <w:rFonts w:ascii="Times New Roman" w:hAnsi="Times New Roman" w:cs="Times New Roman"/>
          <w:sz w:val="24"/>
          <w:szCs w:val="24"/>
        </w:rPr>
        <w:t>，</w:t>
      </w:r>
      <w:r w:rsidRPr="00FB109D">
        <w:rPr>
          <w:rFonts w:ascii="Times New Roman" w:hAnsi="Times New Roman" w:cs="Times New Roman" w:hint="eastAsia"/>
          <w:sz w:val="24"/>
          <w:szCs w:val="24"/>
        </w:rPr>
        <w:t>训练新模型</w:t>
      </w:r>
      <w:r w:rsidRPr="00FB109D">
        <w:rPr>
          <w:rFonts w:ascii="Times New Roman" w:hAnsi="Times New Roman" w:cs="Times New Roman"/>
          <w:sz w:val="24"/>
          <w:szCs w:val="24"/>
        </w:rPr>
        <w:t>λ</w:t>
      </w:r>
      <w:r w:rsidRPr="00FB109D">
        <w:rPr>
          <w:rFonts w:ascii="Times New Roman" w:hAnsi="Times New Roman" w:cs="Times New Roman" w:hint="eastAsia"/>
          <w:sz w:val="24"/>
          <w:szCs w:val="24"/>
        </w:rPr>
        <w:t>；</w:t>
      </w:r>
    </w:p>
    <w:p w:rsidR="009D008C" w:rsidRDefault="009D008C" w:rsidP="00D84D36">
      <w:pPr>
        <w:pStyle w:val="aa"/>
        <w:numPr>
          <w:ilvl w:val="0"/>
          <w:numId w:val="7"/>
        </w:numPr>
        <w:spacing w:line="300" w:lineRule="auto"/>
        <w:ind w:hanging="354"/>
        <w:rPr>
          <w:rFonts w:ascii="Times New Roman" w:hAnsi="Times New Roman" w:cs="Times New Roman"/>
          <w:sz w:val="24"/>
          <w:szCs w:val="24"/>
        </w:rPr>
      </w:pPr>
      <w:r w:rsidRPr="00FB109D">
        <w:rPr>
          <w:rFonts w:ascii="Times New Roman" w:hAnsi="Times New Roman" w:cs="Times New Roman" w:hint="eastAsia"/>
          <w:sz w:val="24"/>
          <w:szCs w:val="24"/>
        </w:rPr>
        <w:lastRenderedPageBreak/>
        <w:t>如果</w:t>
      </w:r>
      <w:r>
        <w:rPr>
          <w:rFonts w:ascii="Times New Roman" w:hAnsi="Times New Roman" w:cs="Times New Roman" w:hint="eastAsia"/>
          <w:sz w:val="24"/>
          <w:szCs w:val="24"/>
        </w:rPr>
        <w:t xml:space="preserve"> </w:t>
      </w:r>
      <w:r w:rsidRPr="00FB109D">
        <w:rPr>
          <w:rFonts w:ascii="Times New Roman" w:hAnsi="Times New Roman" w:cs="Times New Roman"/>
          <w:sz w:val="24"/>
          <w:szCs w:val="24"/>
        </w:rPr>
        <w:t>log P(</w:t>
      </w:r>
      <w:r>
        <w:rPr>
          <w:rFonts w:ascii="Times New Roman" w:hAnsi="Times New Roman" w:cs="Times New Roman"/>
          <w:sz w:val="24"/>
          <w:szCs w:val="24"/>
        </w:rPr>
        <w:t>O</w:t>
      </w:r>
      <w:r w:rsidRPr="00FB109D">
        <w:rPr>
          <w:rFonts w:ascii="Times New Roman" w:hAnsi="Times New Roman" w:cs="Times New Roman"/>
          <w:sz w:val="24"/>
          <w:szCs w:val="24"/>
        </w:rPr>
        <w:t>|λ)-log(P(</w:t>
      </w:r>
      <w:r>
        <w:rPr>
          <w:rFonts w:ascii="Times New Roman" w:hAnsi="Times New Roman" w:cs="Times New Roman"/>
          <w:sz w:val="24"/>
          <w:szCs w:val="24"/>
        </w:rPr>
        <w:t>O</w:t>
      </w:r>
      <w:r w:rsidRPr="00FB109D">
        <w:rPr>
          <w:rFonts w:ascii="Times New Roman" w:hAnsi="Times New Roman" w:cs="Times New Roman"/>
          <w:sz w:val="24"/>
          <w:szCs w:val="24"/>
        </w:rPr>
        <w:t>|λ</w:t>
      </w:r>
      <w:r w:rsidRPr="00FB109D">
        <w:rPr>
          <w:rFonts w:ascii="Times New Roman" w:hAnsi="Times New Roman" w:cs="Times New Roman"/>
          <w:sz w:val="24"/>
          <w:szCs w:val="24"/>
          <w:vertAlign w:val="subscript"/>
        </w:rPr>
        <w:t>0</w:t>
      </w:r>
      <w:r w:rsidRPr="00FB109D">
        <w:rPr>
          <w:rFonts w:ascii="Times New Roman" w:hAnsi="Times New Roman" w:cs="Times New Roman"/>
          <w:sz w:val="24"/>
          <w:szCs w:val="24"/>
        </w:rPr>
        <w:t>) &lt; Delta</w:t>
      </w:r>
      <w:r>
        <w:rPr>
          <w:rFonts w:ascii="Times New Roman" w:hAnsi="Times New Roman" w:cs="Times New Roman" w:hint="eastAsia"/>
          <w:sz w:val="24"/>
          <w:szCs w:val="24"/>
        </w:rPr>
        <w:t>，说明训练已经</w:t>
      </w:r>
      <w:r w:rsidRPr="00FB109D">
        <w:rPr>
          <w:rFonts w:ascii="Times New Roman" w:hAnsi="Times New Roman" w:cs="Times New Roman" w:hint="eastAsia"/>
          <w:sz w:val="24"/>
          <w:szCs w:val="24"/>
        </w:rPr>
        <w:t>达到预期效果，算法结束。</w:t>
      </w:r>
    </w:p>
    <w:p w:rsidR="009D008C" w:rsidRPr="00FB109D" w:rsidRDefault="009D008C" w:rsidP="00D84D36">
      <w:pPr>
        <w:pStyle w:val="aa"/>
        <w:numPr>
          <w:ilvl w:val="0"/>
          <w:numId w:val="7"/>
        </w:numPr>
        <w:spacing w:line="300" w:lineRule="auto"/>
        <w:ind w:hanging="354"/>
        <w:rPr>
          <w:rFonts w:ascii="Times New Roman" w:hAnsi="Times New Roman" w:cs="Times New Roman"/>
          <w:sz w:val="24"/>
          <w:szCs w:val="24"/>
        </w:rPr>
      </w:pPr>
      <w:r w:rsidRPr="00FB109D">
        <w:rPr>
          <w:rFonts w:ascii="Times New Roman" w:hAnsi="Times New Roman" w:cs="Times New Roman" w:hint="eastAsia"/>
          <w:sz w:val="24"/>
          <w:szCs w:val="24"/>
        </w:rPr>
        <w:t>否则，令</w:t>
      </w:r>
      <w:r w:rsidRPr="00FB109D">
        <w:rPr>
          <w:rFonts w:ascii="Times New Roman" w:hAnsi="Times New Roman" w:cs="Times New Roman"/>
          <w:sz w:val="24"/>
          <w:szCs w:val="24"/>
        </w:rPr>
        <w:t>λ</w:t>
      </w:r>
      <w:r w:rsidRPr="00FB109D">
        <w:rPr>
          <w:rFonts w:ascii="Times New Roman" w:hAnsi="Times New Roman" w:cs="Times New Roman"/>
          <w:sz w:val="24"/>
          <w:szCs w:val="24"/>
          <w:vertAlign w:val="subscript"/>
        </w:rPr>
        <w:t>0</w:t>
      </w:r>
      <w:r w:rsidRPr="00FB109D">
        <w:rPr>
          <w:rFonts w:ascii="Times New Roman" w:hAnsi="Times New Roman" w:cs="Times New Roman" w:hint="eastAsia"/>
          <w:sz w:val="24"/>
          <w:szCs w:val="24"/>
        </w:rPr>
        <w:t>＝</w:t>
      </w:r>
      <w:r w:rsidRPr="00FB109D">
        <w:rPr>
          <w:rFonts w:ascii="Times New Roman" w:hAnsi="Times New Roman" w:cs="Times New Roman"/>
          <w:sz w:val="24"/>
          <w:szCs w:val="24"/>
        </w:rPr>
        <w:t>λ</w:t>
      </w:r>
      <w:r w:rsidRPr="00FB109D">
        <w:rPr>
          <w:rFonts w:ascii="Times New Roman" w:hAnsi="Times New Roman" w:cs="Times New Roman" w:hint="eastAsia"/>
          <w:sz w:val="24"/>
          <w:szCs w:val="24"/>
        </w:rPr>
        <w:t>，继续第</w:t>
      </w:r>
      <w:r w:rsidRPr="00FB109D">
        <w:rPr>
          <w:rFonts w:ascii="Times New Roman" w:hAnsi="Times New Roman" w:cs="Times New Roman" w:hint="eastAsia"/>
          <w:sz w:val="24"/>
          <w:szCs w:val="24"/>
        </w:rPr>
        <w:t>2</w:t>
      </w:r>
      <w:r w:rsidRPr="00FB109D">
        <w:rPr>
          <w:rFonts w:ascii="Times New Roman" w:hAnsi="Times New Roman" w:cs="Times New Roman" w:hint="eastAsia"/>
          <w:sz w:val="24"/>
          <w:szCs w:val="24"/>
        </w:rPr>
        <w:t>步工作</w:t>
      </w:r>
      <w:r>
        <w:rPr>
          <w:rFonts w:ascii="Times New Roman" w:hAnsi="Times New Roman" w:cs="Times New Roman"/>
          <w:sz w:val="24"/>
          <w:szCs w:val="24"/>
        </w:rPr>
        <w:t>；</w:t>
      </w:r>
    </w:p>
    <w:p w:rsidR="009D008C" w:rsidRDefault="009D008C" w:rsidP="00D84D36">
      <w:pPr>
        <w:pStyle w:val="aa"/>
        <w:spacing w:beforeLines="50" w:before="156" w:line="300" w:lineRule="auto"/>
        <w:ind w:firstLine="357"/>
        <w:rPr>
          <w:sz w:val="24"/>
        </w:rPr>
      </w:pPr>
      <w:r>
        <w:rPr>
          <w:rFonts w:hint="eastAsia"/>
          <w:sz w:val="24"/>
        </w:rPr>
        <w:t>商品识别的计算过程包括状态解码、状态识别、识别结果修正三个步骤。</w:t>
      </w:r>
    </w:p>
    <w:p w:rsidR="009D008C" w:rsidRDefault="009D008C" w:rsidP="00D84D36">
      <w:pPr>
        <w:pStyle w:val="aa"/>
        <w:numPr>
          <w:ilvl w:val="0"/>
          <w:numId w:val="9"/>
        </w:numPr>
        <w:spacing w:line="300" w:lineRule="auto"/>
        <w:rPr>
          <w:sz w:val="24"/>
        </w:rPr>
      </w:pPr>
      <w:r w:rsidRPr="00856315">
        <w:rPr>
          <w:rFonts w:hint="eastAsia"/>
          <w:sz w:val="24"/>
        </w:rPr>
        <w:t>状态解码</w:t>
      </w:r>
      <w:r>
        <w:rPr>
          <w:rFonts w:hint="eastAsia"/>
          <w:sz w:val="24"/>
        </w:rPr>
        <w:t>：</w:t>
      </w:r>
      <w:r w:rsidRPr="00856315">
        <w:rPr>
          <w:rFonts w:ascii="Times New Roman" w:hAnsi="Times New Roman" w:cs="Times New Roman" w:hint="eastAsia"/>
          <w:sz w:val="24"/>
        </w:rPr>
        <w:t>根据模型和观察值序列，采用</w:t>
      </w:r>
      <w:r w:rsidRPr="00856315">
        <w:rPr>
          <w:rFonts w:ascii="Times New Roman" w:hAnsi="Times New Roman" w:cs="Times New Roman" w:hint="eastAsia"/>
          <w:sz w:val="24"/>
        </w:rPr>
        <w:t>Viterbi</w:t>
      </w:r>
      <w:r w:rsidRPr="00856315">
        <w:rPr>
          <w:rFonts w:hint="eastAsia"/>
          <w:sz w:val="24"/>
        </w:rPr>
        <w:t>算法计算出可能性最大的状态序列。</w:t>
      </w:r>
    </w:p>
    <w:p w:rsidR="009D008C" w:rsidRDefault="009D008C" w:rsidP="00D84D36">
      <w:pPr>
        <w:pStyle w:val="aa"/>
        <w:numPr>
          <w:ilvl w:val="0"/>
          <w:numId w:val="9"/>
        </w:numPr>
        <w:spacing w:line="300" w:lineRule="auto"/>
        <w:rPr>
          <w:sz w:val="24"/>
        </w:rPr>
      </w:pPr>
      <w:r w:rsidRPr="000F48E3">
        <w:rPr>
          <w:rFonts w:hint="eastAsia"/>
          <w:sz w:val="24"/>
        </w:rPr>
        <w:t>状态识别：</w:t>
      </w:r>
      <w:r w:rsidRPr="000F48E3">
        <w:rPr>
          <w:rFonts w:ascii="Times New Roman" w:hAnsi="Times New Roman" w:cs="Times New Roman"/>
          <w:sz w:val="24"/>
        </w:rPr>
        <w:t>根</w:t>
      </w:r>
      <w:r w:rsidRPr="000F48E3">
        <w:rPr>
          <w:rFonts w:ascii="Times New Roman" w:hAnsi="Times New Roman" w:cs="Times New Roman"/>
          <w:sz w:val="24"/>
          <w:szCs w:val="24"/>
        </w:rPr>
        <w:t>据</w:t>
      </w:r>
      <w:r w:rsidRPr="000F48E3">
        <w:rPr>
          <w:rFonts w:ascii="Times New Roman" w:hAnsi="Times New Roman" w:cs="Times New Roman"/>
          <w:sz w:val="24"/>
          <w:szCs w:val="24"/>
        </w:rPr>
        <w:fldChar w:fldCharType="begin"/>
      </w:r>
      <w:r w:rsidRPr="000F48E3">
        <w:rPr>
          <w:rFonts w:ascii="Times New Roman" w:hAnsi="Times New Roman" w:cs="Times New Roman"/>
          <w:sz w:val="24"/>
          <w:szCs w:val="24"/>
        </w:rPr>
        <w:instrText xml:space="preserve"> REF _Ref262813681 \h  \* MERGEFORMAT </w:instrText>
      </w:r>
      <w:r w:rsidRPr="000F48E3">
        <w:rPr>
          <w:rFonts w:ascii="Times New Roman" w:hAnsi="Times New Roman" w:cs="Times New Roman"/>
          <w:sz w:val="24"/>
          <w:szCs w:val="24"/>
        </w:rPr>
      </w:r>
      <w:r w:rsidRPr="000F48E3">
        <w:rPr>
          <w:rFonts w:ascii="Times New Roman" w:hAnsi="Times New Roman" w:cs="Times New Roman"/>
          <w:sz w:val="24"/>
          <w:szCs w:val="24"/>
        </w:rPr>
        <w:fldChar w:fldCharType="separate"/>
      </w:r>
      <w:r w:rsidRPr="001A014D">
        <w:rPr>
          <w:rFonts w:hint="eastAsia"/>
          <w:sz w:val="24"/>
          <w:szCs w:val="24"/>
        </w:rPr>
        <w:t xml:space="preserve">图 </w:t>
      </w:r>
      <w:r w:rsidR="003071E0">
        <w:rPr>
          <w:rFonts w:hint="eastAsia"/>
          <w:sz w:val="24"/>
          <w:szCs w:val="24"/>
        </w:rPr>
        <w:t>1</w:t>
      </w:r>
      <w:r w:rsidRPr="001A014D">
        <w:rPr>
          <w:noProof/>
          <w:sz w:val="24"/>
          <w:szCs w:val="24"/>
        </w:rPr>
        <w:noBreakHyphen/>
      </w:r>
      <w:r w:rsidRPr="000F48E3">
        <w:rPr>
          <w:rFonts w:ascii="Times New Roman" w:hAnsi="Times New Roman" w:cs="Times New Roman"/>
          <w:sz w:val="24"/>
          <w:szCs w:val="24"/>
        </w:rPr>
        <w:fldChar w:fldCharType="end"/>
      </w:r>
      <w:r w:rsidR="003071E0">
        <w:rPr>
          <w:rFonts w:ascii="Times New Roman" w:hAnsi="Times New Roman" w:cs="Times New Roman" w:hint="eastAsia"/>
          <w:sz w:val="24"/>
          <w:szCs w:val="24"/>
        </w:rPr>
        <w:t>2</w:t>
      </w:r>
      <w:r w:rsidRPr="000F48E3">
        <w:rPr>
          <w:rFonts w:ascii="Times New Roman" w:hAnsi="Times New Roman" w:cs="Times New Roman"/>
          <w:sz w:val="24"/>
          <w:szCs w:val="24"/>
        </w:rPr>
        <w:t>所示，将符合商品名称状态序列的若干个词合并成一个商品实体。</w:t>
      </w:r>
    </w:p>
    <w:p w:rsidR="009D008C" w:rsidRPr="000F48E3" w:rsidRDefault="009D008C" w:rsidP="00D84D36">
      <w:pPr>
        <w:pStyle w:val="aa"/>
        <w:numPr>
          <w:ilvl w:val="0"/>
          <w:numId w:val="9"/>
        </w:numPr>
        <w:spacing w:line="300" w:lineRule="auto"/>
        <w:rPr>
          <w:sz w:val="24"/>
        </w:rPr>
      </w:pPr>
      <w:r w:rsidRPr="000F48E3">
        <w:rPr>
          <w:rFonts w:ascii="Times New Roman" w:hAnsi="Times New Roman" w:cs="Times New Roman" w:hint="eastAsia"/>
          <w:sz w:val="24"/>
          <w:szCs w:val="24"/>
        </w:rPr>
        <w:t>识别结果修正：对于被识别为商品的实体，在本地产品名列表中查找其产品名称。这一步骤可以有效的剔除错误识别，提高识别准确率，同时还可以获取产品分类用于验证商标的国际分类号。</w:t>
      </w:r>
    </w:p>
    <w:p w:rsidR="00F237D4" w:rsidRPr="00F237D4" w:rsidRDefault="00F237D4" w:rsidP="00D84D36">
      <w:pPr>
        <w:spacing w:line="300" w:lineRule="auto"/>
      </w:pPr>
    </w:p>
    <w:p w:rsidR="004C378D" w:rsidRDefault="003A2999" w:rsidP="00D84D36">
      <w:pPr>
        <w:pStyle w:val="a0"/>
        <w:spacing w:line="300" w:lineRule="auto"/>
      </w:pPr>
      <w:r>
        <w:rPr>
          <w:rFonts w:hint="eastAsia"/>
        </w:rPr>
        <w:t>使用说明：</w:t>
      </w:r>
    </w:p>
    <w:p w:rsidR="003A2999" w:rsidRDefault="003A2999" w:rsidP="00D84D36">
      <w:pPr>
        <w:spacing w:line="300" w:lineRule="auto"/>
      </w:pPr>
      <w:r>
        <w:rPr>
          <w:rFonts w:hint="eastAsia"/>
        </w:rPr>
        <w:t>规则的建立：</w:t>
      </w:r>
    </w:p>
    <w:p w:rsidR="003A2999" w:rsidRDefault="003A2999" w:rsidP="00D84D36">
      <w:pPr>
        <w:spacing w:line="300" w:lineRule="auto"/>
      </w:pPr>
      <w:r>
        <w:rPr>
          <w:rFonts w:hint="eastAsia"/>
        </w:rPr>
        <w:t>如果想通过训练样本为某种实体建立规则，则需要以下步骤：</w:t>
      </w:r>
    </w:p>
    <w:p w:rsidR="003A2999" w:rsidRPr="003A2999" w:rsidRDefault="003A2999" w:rsidP="00D84D36">
      <w:pPr>
        <w:spacing w:line="300" w:lineRule="auto"/>
      </w:pPr>
      <w:r>
        <w:rPr>
          <w:rFonts w:hint="eastAsia"/>
        </w:rPr>
        <w:t>假如想建立以</w:t>
      </w:r>
      <w:r>
        <w:rPr>
          <w:rFonts w:hint="eastAsia"/>
        </w:rPr>
        <w:t>TAOBAO</w:t>
      </w:r>
      <w:r>
        <w:rPr>
          <w:rFonts w:hint="eastAsia"/>
        </w:rPr>
        <w:t>命名的规则：</w:t>
      </w:r>
    </w:p>
    <w:p w:rsidR="003A2999" w:rsidRDefault="003A2999" w:rsidP="00D84D36">
      <w:pPr>
        <w:pStyle w:val="a7"/>
        <w:numPr>
          <w:ilvl w:val="0"/>
          <w:numId w:val="1"/>
        </w:numPr>
        <w:spacing w:line="300" w:lineRule="auto"/>
        <w:ind w:firstLineChars="0"/>
      </w:pPr>
      <w:r>
        <w:rPr>
          <w:rFonts w:hint="eastAsia"/>
        </w:rPr>
        <w:t>首先必须在配置文件</w:t>
      </w:r>
      <w:r>
        <w:rPr>
          <w:rFonts w:hint="eastAsia"/>
        </w:rPr>
        <w:t>XMLConfig.java</w:t>
      </w:r>
      <w:r>
        <w:rPr>
          <w:rFonts w:hint="eastAsia"/>
        </w:rPr>
        <w:t>中写入：</w:t>
      </w:r>
    </w:p>
    <w:p w:rsidR="003A2999" w:rsidRDefault="003A2999" w:rsidP="00D84D36">
      <w:pPr>
        <w:pStyle w:val="a7"/>
        <w:spacing w:line="300" w:lineRule="auto"/>
        <w:ind w:left="360" w:firstLineChars="0" w:firstLine="0"/>
        <w:rPr>
          <w:rFonts w:ascii="Courier New" w:hAnsi="Courier New" w:cs="Courier New"/>
          <w:color w:val="3F7F5F"/>
          <w:kern w:val="0"/>
          <w:sz w:val="20"/>
          <w:szCs w:val="20"/>
        </w:rPr>
      </w:pPr>
      <w:r w:rsidRPr="003A2999">
        <w:rPr>
          <w:rFonts w:ascii="Courier New" w:hAnsi="Courier New" w:cs="Courier New"/>
          <w:b/>
          <w:bCs/>
          <w:color w:val="7F0055"/>
          <w:kern w:val="0"/>
          <w:sz w:val="20"/>
          <w:szCs w:val="20"/>
        </w:rPr>
        <w:t>public</w:t>
      </w:r>
      <w:r w:rsidRPr="003A2999">
        <w:rPr>
          <w:rFonts w:ascii="Courier New" w:hAnsi="Courier New" w:cs="Courier New"/>
          <w:color w:val="000000"/>
          <w:kern w:val="0"/>
          <w:sz w:val="20"/>
          <w:szCs w:val="20"/>
        </w:rPr>
        <w:t xml:space="preserve"> </w:t>
      </w:r>
      <w:r w:rsidRPr="003A2999">
        <w:rPr>
          <w:rFonts w:ascii="Courier New" w:hAnsi="Courier New" w:cs="Courier New"/>
          <w:b/>
          <w:bCs/>
          <w:color w:val="7F0055"/>
          <w:kern w:val="0"/>
          <w:sz w:val="20"/>
          <w:szCs w:val="20"/>
        </w:rPr>
        <w:t>static</w:t>
      </w:r>
      <w:r w:rsidRPr="003A2999">
        <w:rPr>
          <w:rFonts w:ascii="Courier New" w:hAnsi="Courier New" w:cs="Courier New"/>
          <w:color w:val="000000"/>
          <w:kern w:val="0"/>
          <w:sz w:val="20"/>
          <w:szCs w:val="20"/>
        </w:rPr>
        <w:t xml:space="preserve"> </w:t>
      </w:r>
      <w:r w:rsidRPr="003A2999">
        <w:rPr>
          <w:rFonts w:ascii="Courier New" w:hAnsi="Courier New" w:cs="Courier New"/>
          <w:b/>
          <w:bCs/>
          <w:color w:val="7F0055"/>
          <w:kern w:val="0"/>
          <w:sz w:val="20"/>
          <w:szCs w:val="20"/>
        </w:rPr>
        <w:t>final</w:t>
      </w:r>
      <w:r w:rsidRPr="003A2999">
        <w:rPr>
          <w:rFonts w:ascii="Courier New" w:hAnsi="Courier New" w:cs="Courier New"/>
          <w:color w:val="000000"/>
          <w:kern w:val="0"/>
          <w:sz w:val="20"/>
          <w:szCs w:val="20"/>
        </w:rPr>
        <w:t xml:space="preserve"> String </w:t>
      </w:r>
      <w:bookmarkStart w:id="12" w:name="OLE_LINK72"/>
      <w:bookmarkStart w:id="13" w:name="OLE_LINK73"/>
      <w:r w:rsidRPr="003A2999">
        <w:rPr>
          <w:rFonts w:ascii="Courier New" w:hAnsi="Courier New" w:cs="Courier New"/>
          <w:i/>
          <w:iCs/>
          <w:color w:val="0000C0"/>
          <w:kern w:val="0"/>
          <w:sz w:val="20"/>
          <w:szCs w:val="20"/>
        </w:rPr>
        <w:t>RULE_TAOBAO_LIST</w:t>
      </w:r>
      <w:bookmarkEnd w:id="12"/>
      <w:bookmarkEnd w:id="13"/>
      <w:r w:rsidRPr="003A2999">
        <w:rPr>
          <w:rFonts w:ascii="Courier New" w:hAnsi="Courier New" w:cs="Courier New"/>
          <w:color w:val="000000"/>
          <w:kern w:val="0"/>
          <w:sz w:val="20"/>
          <w:szCs w:val="20"/>
        </w:rPr>
        <w:t>=</w:t>
      </w:r>
      <w:r w:rsidRPr="003A2999">
        <w:rPr>
          <w:rFonts w:ascii="Courier New" w:hAnsi="Courier New" w:cs="Courier New"/>
          <w:color w:val="2A00FF"/>
          <w:kern w:val="0"/>
          <w:sz w:val="20"/>
          <w:szCs w:val="20"/>
        </w:rPr>
        <w:t>"TAOBAO"</w:t>
      </w:r>
      <w:r w:rsidRPr="003A2999">
        <w:rPr>
          <w:rFonts w:ascii="Courier New" w:hAnsi="Courier New" w:cs="Courier New"/>
          <w:color w:val="000000"/>
          <w:kern w:val="0"/>
          <w:sz w:val="20"/>
          <w:szCs w:val="20"/>
        </w:rPr>
        <w:t>;</w:t>
      </w:r>
      <w:r w:rsidRPr="003A2999">
        <w:rPr>
          <w:rFonts w:ascii="Courier New" w:hAnsi="Courier New" w:cs="Courier New"/>
          <w:color w:val="3F7F5F"/>
          <w:kern w:val="0"/>
          <w:sz w:val="20"/>
          <w:szCs w:val="20"/>
        </w:rPr>
        <w:t>//</w:t>
      </w:r>
      <w:r w:rsidRPr="003A2999">
        <w:rPr>
          <w:rFonts w:ascii="Courier New" w:hAnsi="Courier New" w:cs="Courier New"/>
          <w:color w:val="3F7F5F"/>
          <w:kern w:val="0"/>
          <w:sz w:val="20"/>
          <w:szCs w:val="20"/>
        </w:rPr>
        <w:t>增加淘宝的一类实体</w:t>
      </w:r>
    </w:p>
    <w:p w:rsidR="00C35C12" w:rsidRDefault="003A2999" w:rsidP="00D84D36">
      <w:pPr>
        <w:pStyle w:val="a7"/>
        <w:spacing w:line="300" w:lineRule="auto"/>
        <w:ind w:left="360" w:firstLineChars="0" w:firstLine="0"/>
      </w:pPr>
      <w:r>
        <w:rPr>
          <w:rFonts w:ascii="Courier New" w:hAnsi="Courier New" w:cs="Courier New" w:hint="eastAsia"/>
          <w:b/>
          <w:bCs/>
          <w:color w:val="7F0055"/>
          <w:kern w:val="0"/>
          <w:sz w:val="20"/>
          <w:szCs w:val="20"/>
        </w:rPr>
        <w:t>然后在</w:t>
      </w:r>
      <w:r>
        <w:rPr>
          <w:rFonts w:ascii="Courier New" w:hAnsi="Courier New" w:cs="Courier New" w:hint="eastAsia"/>
          <w:b/>
          <w:bCs/>
          <w:color w:val="7F0055"/>
          <w:kern w:val="0"/>
          <w:sz w:val="20"/>
          <w:szCs w:val="20"/>
        </w:rPr>
        <w:t>rule.</w:t>
      </w:r>
      <w:r>
        <w:rPr>
          <w:rFonts w:hint="eastAsia"/>
        </w:rPr>
        <w:t>xml</w:t>
      </w:r>
      <w:r>
        <w:rPr>
          <w:rFonts w:hint="eastAsia"/>
        </w:rPr>
        <w:t>中加入以</w:t>
      </w:r>
      <w:r w:rsidRPr="003A2999">
        <w:rPr>
          <w:rFonts w:ascii="Courier New" w:hAnsi="Courier New" w:cs="Courier New"/>
          <w:i/>
          <w:iCs/>
          <w:color w:val="0000C0"/>
          <w:kern w:val="0"/>
          <w:sz w:val="20"/>
          <w:szCs w:val="20"/>
        </w:rPr>
        <w:t>RULE_TAOBAO_LIST</w:t>
      </w:r>
      <w:r>
        <w:rPr>
          <w:rFonts w:ascii="Courier New" w:hAnsi="Courier New" w:cs="Courier New" w:hint="eastAsia"/>
          <w:i/>
          <w:iCs/>
          <w:color w:val="0000C0"/>
          <w:kern w:val="0"/>
          <w:sz w:val="20"/>
          <w:szCs w:val="20"/>
        </w:rPr>
        <w:t>命名</w:t>
      </w:r>
      <w:r>
        <w:rPr>
          <w:rFonts w:hint="eastAsia"/>
        </w:rPr>
        <w:t>的目录，</w:t>
      </w:r>
      <w:r w:rsidR="00C35C12">
        <w:rPr>
          <w:rFonts w:hint="eastAsia"/>
        </w:rPr>
        <w:t>并新建一条新规则。</w:t>
      </w:r>
      <w:r>
        <w:rPr>
          <w:rFonts w:hint="eastAsia"/>
        </w:rPr>
        <w:t>即</w:t>
      </w:r>
    </w:p>
    <w:p w:rsidR="003A2999" w:rsidRDefault="003A2999" w:rsidP="00D84D36">
      <w:pPr>
        <w:pStyle w:val="a7"/>
        <w:spacing w:line="300" w:lineRule="auto"/>
        <w:ind w:leftChars="271" w:left="569" w:firstLineChars="0" w:firstLine="0"/>
      </w:pPr>
      <w:r>
        <w:rPr>
          <w:rFonts w:hint="eastAsia"/>
        </w:rPr>
        <w:t>&lt;</w:t>
      </w:r>
      <w:r w:rsidR="00C35C12">
        <w:rPr>
          <w:rFonts w:hint="eastAsia"/>
        </w:rPr>
        <w:t>TAOBAO</w:t>
      </w:r>
      <w:r>
        <w:rPr>
          <w:rFonts w:hint="eastAsia"/>
        </w:rPr>
        <w:t>&gt;</w:t>
      </w:r>
    </w:p>
    <w:p w:rsidR="002B06D4" w:rsidRDefault="002B06D4" w:rsidP="00D84D36">
      <w:pPr>
        <w:pStyle w:val="a7"/>
        <w:spacing w:line="300" w:lineRule="auto"/>
        <w:ind w:leftChars="271" w:left="569"/>
      </w:pPr>
      <w:r>
        <w:t>&lt;total&gt;8276&lt;/total&gt;</w:t>
      </w:r>
    </w:p>
    <w:p w:rsidR="00DD10F3" w:rsidRDefault="002B06D4" w:rsidP="00D84D36">
      <w:pPr>
        <w:pStyle w:val="a7"/>
        <w:spacing w:line="300" w:lineRule="auto"/>
        <w:ind w:leftChars="271" w:left="569" w:firstLineChars="0" w:firstLine="0"/>
      </w:pPr>
      <w:r>
        <w:tab/>
      </w:r>
      <w:r>
        <w:rPr>
          <w:rFonts w:hint="eastAsia"/>
        </w:rPr>
        <w:tab/>
      </w:r>
      <w:r>
        <w:t>&lt;rule&gt;</w:t>
      </w:r>
    </w:p>
    <w:p w:rsidR="00DD10F3" w:rsidRDefault="00DD10F3" w:rsidP="00D84D36">
      <w:pPr>
        <w:autoSpaceDE w:val="0"/>
        <w:autoSpaceDN w:val="0"/>
        <w:adjustRightInd w:val="0"/>
        <w:spacing w:line="300" w:lineRule="auto"/>
        <w:ind w:leftChars="100" w:left="210"/>
        <w:jc w:val="left"/>
        <w:rPr>
          <w:rFonts w:ascii="Courier New" w:hAnsi="Courier New" w:cs="Courier New"/>
          <w:kern w:val="0"/>
          <w:sz w:val="20"/>
          <w:szCs w:val="20"/>
        </w:rPr>
      </w:pPr>
      <w:r>
        <w:rPr>
          <w:rFonts w:hint="eastAsia"/>
        </w:rPr>
        <w:tab/>
      </w:r>
      <w:r>
        <w:rPr>
          <w:rFonts w:hint="eastAsia"/>
        </w:rPr>
        <w:tab/>
      </w:r>
      <w:r>
        <w:rPr>
          <w:rFonts w:hint="eastAsia"/>
        </w:rPr>
        <w:tab/>
      </w:r>
      <w:r>
        <w:rPr>
          <w:rFonts w:ascii="Courier New" w:hAnsi="Courier New" w:cs="Courier New"/>
          <w:color w:val="008080"/>
          <w:kern w:val="0"/>
          <w:sz w:val="20"/>
          <w:szCs w:val="20"/>
        </w:rPr>
        <w:t>&lt;</w:t>
      </w:r>
      <w:r>
        <w:rPr>
          <w:rFonts w:ascii="Courier New" w:hAnsi="Courier New" w:cs="Courier New"/>
          <w:color w:val="3F7F7F"/>
          <w:kern w:val="0"/>
          <w:sz w:val="20"/>
          <w:szCs w:val="20"/>
          <w:highlight w:val="lightGray"/>
        </w:rPr>
        <w:t>POS</w:t>
      </w:r>
      <w:r>
        <w:rPr>
          <w:rFonts w:ascii="Courier New" w:hAnsi="Courier New" w:cs="Courier New"/>
          <w:color w:val="008080"/>
          <w:kern w:val="0"/>
          <w:sz w:val="20"/>
          <w:szCs w:val="20"/>
        </w:rPr>
        <w:t>&gt;&lt;/</w:t>
      </w:r>
      <w:r>
        <w:rPr>
          <w:rFonts w:ascii="Courier New" w:hAnsi="Courier New" w:cs="Courier New"/>
          <w:color w:val="3F7F7F"/>
          <w:kern w:val="0"/>
          <w:sz w:val="20"/>
          <w:szCs w:val="20"/>
          <w:highlight w:val="lightGray"/>
        </w:rPr>
        <w:t>POS</w:t>
      </w:r>
      <w:r>
        <w:rPr>
          <w:rFonts w:ascii="Courier New" w:hAnsi="Courier New" w:cs="Courier New"/>
          <w:color w:val="008080"/>
          <w:kern w:val="0"/>
          <w:sz w:val="20"/>
          <w:szCs w:val="20"/>
        </w:rPr>
        <w:t>&gt;</w:t>
      </w:r>
    </w:p>
    <w:p w:rsidR="00DD10F3" w:rsidRDefault="00DD10F3" w:rsidP="00D84D36">
      <w:pPr>
        <w:pStyle w:val="a7"/>
        <w:spacing w:line="300" w:lineRule="auto"/>
        <w:ind w:leftChars="271" w:left="569" w:firstLineChars="0" w:firstLine="0"/>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count</w:t>
      </w:r>
      <w:r>
        <w:rPr>
          <w:rFonts w:ascii="Courier New" w:hAnsi="Courier New" w:cs="Courier New"/>
          <w:color w:val="008080"/>
          <w:kern w:val="0"/>
          <w:sz w:val="20"/>
          <w:szCs w:val="20"/>
        </w:rPr>
        <w:t>&gt;</w:t>
      </w:r>
      <w:r>
        <w:rPr>
          <w:rFonts w:ascii="Courier New" w:hAnsi="Courier New" w:cs="Courier New" w:hint="eastAsia"/>
          <w:color w:val="008080"/>
          <w:kern w:val="0"/>
          <w:sz w:val="20"/>
          <w:szCs w:val="20"/>
        </w:rPr>
        <w:t>0</w:t>
      </w:r>
      <w:r>
        <w:rPr>
          <w:rFonts w:ascii="Courier New" w:hAnsi="Courier New" w:cs="Courier New"/>
          <w:color w:val="008080"/>
          <w:kern w:val="0"/>
          <w:sz w:val="20"/>
          <w:szCs w:val="20"/>
        </w:rPr>
        <w:t>&lt;/</w:t>
      </w:r>
      <w:r>
        <w:rPr>
          <w:rFonts w:ascii="Courier New" w:hAnsi="Courier New" w:cs="Courier New"/>
          <w:color w:val="3F7F7F"/>
          <w:kern w:val="0"/>
          <w:sz w:val="20"/>
          <w:szCs w:val="20"/>
        </w:rPr>
        <w:t>count</w:t>
      </w:r>
      <w:r>
        <w:rPr>
          <w:rFonts w:ascii="Courier New" w:hAnsi="Courier New" w:cs="Courier New"/>
          <w:color w:val="008080"/>
          <w:kern w:val="0"/>
          <w:sz w:val="20"/>
          <w:szCs w:val="20"/>
        </w:rPr>
        <w:t>&gt;</w:t>
      </w:r>
    </w:p>
    <w:p w:rsidR="002B06D4" w:rsidRDefault="002B06D4" w:rsidP="00D84D36">
      <w:pPr>
        <w:pStyle w:val="a7"/>
        <w:spacing w:line="300" w:lineRule="auto"/>
        <w:ind w:leftChars="471" w:left="989" w:firstLineChars="0" w:firstLine="60"/>
      </w:pPr>
      <w:r>
        <w:rPr>
          <w:rFonts w:hint="eastAsia"/>
        </w:rPr>
        <w:t>&lt;/rule&gt;</w:t>
      </w:r>
    </w:p>
    <w:p w:rsidR="002B06D4" w:rsidRDefault="002B06D4" w:rsidP="00D84D36">
      <w:pPr>
        <w:pStyle w:val="a7"/>
        <w:spacing w:line="300" w:lineRule="auto"/>
        <w:ind w:leftChars="271" w:left="569" w:firstLineChars="0" w:firstLine="0"/>
      </w:pPr>
      <w:r>
        <w:rPr>
          <w:rFonts w:hint="eastAsia"/>
        </w:rPr>
        <w:t>&lt;/TAOBAO&gt;</w:t>
      </w:r>
    </w:p>
    <w:p w:rsidR="003A2999" w:rsidRDefault="00656FCB" w:rsidP="00D84D36">
      <w:pPr>
        <w:pStyle w:val="a7"/>
        <w:numPr>
          <w:ilvl w:val="0"/>
          <w:numId w:val="1"/>
        </w:numPr>
        <w:spacing w:line="300" w:lineRule="auto"/>
        <w:ind w:firstLineChars="0"/>
      </w:pPr>
      <w:r>
        <w:rPr>
          <w:rFonts w:hint="eastAsia"/>
        </w:rPr>
        <w:t>同样在</w:t>
      </w:r>
      <w:r>
        <w:rPr>
          <w:rFonts w:hint="eastAsia"/>
        </w:rPr>
        <w:t>keyword.xml</w:t>
      </w:r>
      <w:r w:rsidR="00512C05">
        <w:rPr>
          <w:rFonts w:hint="eastAsia"/>
        </w:rPr>
        <w:t>中需要配置上要识别该实体时，需要触发的关键词，比如识别企业名称时，如果句子中遇到</w:t>
      </w:r>
      <w:r w:rsidR="00512C05">
        <w:t>”</w:t>
      </w:r>
      <w:r w:rsidR="00512C05">
        <w:rPr>
          <w:rFonts w:hint="eastAsia"/>
        </w:rPr>
        <w:t>公司</w:t>
      </w:r>
      <w:r w:rsidR="00512C05">
        <w:t>”</w:t>
      </w:r>
      <w:r w:rsidR="00512C05">
        <w:rPr>
          <w:rFonts w:hint="eastAsia"/>
        </w:rPr>
        <w:t>时，就会触发实体识别程序，对前面的句子识别企业名称。</w:t>
      </w:r>
    </w:p>
    <w:p w:rsidR="005D2AFE" w:rsidRDefault="005D2AFE" w:rsidP="00D84D36">
      <w:pPr>
        <w:pStyle w:val="a7"/>
        <w:numPr>
          <w:ilvl w:val="0"/>
          <w:numId w:val="1"/>
        </w:numPr>
        <w:spacing w:line="300" w:lineRule="auto"/>
        <w:ind w:firstLineChars="0"/>
      </w:pPr>
      <w:r>
        <w:rPr>
          <w:rFonts w:hint="eastAsia"/>
        </w:rPr>
        <w:t>接下来需要准备训练样本，训练样本的格式是每个实体一行，如企业名称</w:t>
      </w:r>
    </w:p>
    <w:p w:rsidR="005D2AFE" w:rsidRDefault="005D2AFE" w:rsidP="00D84D36">
      <w:pPr>
        <w:pStyle w:val="a7"/>
        <w:spacing w:line="300" w:lineRule="auto"/>
        <w:ind w:left="360" w:firstLineChars="0" w:firstLine="0"/>
        <w:jc w:val="center"/>
      </w:pPr>
      <w:r>
        <w:rPr>
          <w:noProof/>
        </w:rPr>
        <w:lastRenderedPageBreak/>
        <w:drawing>
          <wp:inline distT="0" distB="0" distL="0" distR="0" wp14:anchorId="2F809AE6" wp14:editId="73C33AB3">
            <wp:extent cx="1943100"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5991"/>
                    <a:stretch/>
                  </pic:blipFill>
                  <pic:spPr bwMode="auto">
                    <a:xfrm>
                      <a:off x="0" y="0"/>
                      <a:ext cx="1943100" cy="1600200"/>
                    </a:xfrm>
                    <a:prstGeom prst="rect">
                      <a:avLst/>
                    </a:prstGeom>
                    <a:ln>
                      <a:noFill/>
                    </a:ln>
                    <a:extLst>
                      <a:ext uri="{53640926-AAD7-44D8-BBD7-CCE9431645EC}">
                        <a14:shadowObscured xmlns:a14="http://schemas.microsoft.com/office/drawing/2010/main"/>
                      </a:ext>
                    </a:extLst>
                  </pic:spPr>
                </pic:pic>
              </a:graphicData>
            </a:graphic>
          </wp:inline>
        </w:drawing>
      </w:r>
    </w:p>
    <w:p w:rsidR="005D2AFE" w:rsidRDefault="005D2AFE" w:rsidP="00D84D36">
      <w:pPr>
        <w:pStyle w:val="a7"/>
        <w:spacing w:line="300" w:lineRule="auto"/>
        <w:ind w:left="360" w:firstLineChars="0" w:firstLine="0"/>
      </w:pPr>
      <w:r>
        <w:rPr>
          <w:rFonts w:hint="eastAsia"/>
        </w:rPr>
        <w:t>，然后运行</w:t>
      </w:r>
      <w:r w:rsidR="00AD1601">
        <w:rPr>
          <w:rFonts w:hint="eastAsia"/>
        </w:rPr>
        <w:t>训练程序，对实体的构词规律进行训练。并将训练的规则放入到</w:t>
      </w:r>
      <w:r w:rsidR="00AD1601">
        <w:rPr>
          <w:rFonts w:hint="eastAsia"/>
        </w:rPr>
        <w:t>rule.xml</w:t>
      </w:r>
      <w:r w:rsidR="00AD1601">
        <w:rPr>
          <w:rFonts w:hint="eastAsia"/>
        </w:rPr>
        <w:t>中。</w:t>
      </w:r>
    </w:p>
    <w:p w:rsidR="00992D79" w:rsidRDefault="00992D79" w:rsidP="00D84D36">
      <w:pPr>
        <w:pStyle w:val="a7"/>
        <w:spacing w:line="300" w:lineRule="auto"/>
        <w:ind w:left="360" w:firstLineChars="0" w:firstLine="0"/>
      </w:pPr>
    </w:p>
    <w:p w:rsidR="00992D79" w:rsidRDefault="00992D79" w:rsidP="00D84D36">
      <w:pPr>
        <w:pStyle w:val="a7"/>
        <w:numPr>
          <w:ilvl w:val="0"/>
          <w:numId w:val="1"/>
        </w:numPr>
        <w:spacing w:line="300" w:lineRule="auto"/>
        <w:ind w:firstLineChars="0"/>
      </w:pPr>
      <w:r>
        <w:rPr>
          <w:rFonts w:hint="eastAsia"/>
        </w:rPr>
        <w:t>训练好模型之后，就可以对样本进行测试了。可以找一些实例检验模型的效果。如果一些实例没有识别，还可以把这些实例加入到样本中重新训练。</w:t>
      </w:r>
    </w:p>
    <w:p w:rsidR="00274356" w:rsidRDefault="00274356" w:rsidP="00D84D36">
      <w:pPr>
        <w:spacing w:line="300" w:lineRule="auto"/>
      </w:pPr>
    </w:p>
    <w:p w:rsidR="00274356" w:rsidRDefault="00274356" w:rsidP="00D84D36">
      <w:pPr>
        <w:spacing w:line="300" w:lineRule="auto"/>
        <w:rPr>
          <w:rFonts w:hint="eastAsia"/>
        </w:rPr>
      </w:pPr>
      <w:r>
        <w:rPr>
          <w:rFonts w:hint="eastAsia"/>
        </w:rPr>
        <w:t>可以参考</w:t>
      </w:r>
      <w:r>
        <w:rPr>
          <w:rFonts w:hint="eastAsia"/>
        </w:rPr>
        <w:t>QuickStart.java</w:t>
      </w:r>
    </w:p>
    <w:p w:rsidR="00902FA9" w:rsidRDefault="00902FA9" w:rsidP="00D84D36">
      <w:pPr>
        <w:spacing w:line="300" w:lineRule="auto"/>
        <w:rPr>
          <w:rFonts w:hint="eastAsia"/>
        </w:rPr>
      </w:pPr>
    </w:p>
    <w:p w:rsidR="00902FA9" w:rsidRDefault="00902FA9" w:rsidP="00902FA9">
      <w:pPr>
        <w:pStyle w:val="a0"/>
        <w:spacing w:line="300" w:lineRule="auto"/>
        <w:jc w:val="both"/>
      </w:pPr>
      <w:r>
        <w:rPr>
          <w:rFonts w:hint="eastAsia"/>
        </w:rPr>
        <w:t>参考文献</w:t>
      </w:r>
    </w:p>
    <w:p w:rsidR="00902FA9" w:rsidRDefault="00902FA9" w:rsidP="00902FA9">
      <w:pPr>
        <w:pStyle w:val="ab"/>
        <w:numPr>
          <w:ilvl w:val="0"/>
          <w:numId w:val="12"/>
        </w:numPr>
        <w:spacing w:line="300" w:lineRule="auto"/>
        <w:ind w:left="142" w:firstLineChars="118" w:firstLine="283"/>
      </w:pPr>
      <w:bookmarkStart w:id="14" w:name="_Ref262589498"/>
      <w:r>
        <w:rPr>
          <w:rFonts w:hint="eastAsia"/>
        </w:rPr>
        <w:t>赵军</w:t>
      </w:r>
      <w:r>
        <w:rPr>
          <w:rFonts w:hint="eastAsia"/>
        </w:rPr>
        <w:t xml:space="preserve">. </w:t>
      </w:r>
      <w:r>
        <w:rPr>
          <w:rFonts w:hint="eastAsia"/>
        </w:rPr>
        <w:t>命名实体识别、排歧和跨语言关联</w:t>
      </w:r>
      <w:r>
        <w:rPr>
          <w:rFonts w:hint="eastAsia"/>
        </w:rPr>
        <w:t xml:space="preserve">[J]. </w:t>
      </w:r>
      <w:r>
        <w:rPr>
          <w:rFonts w:hint="eastAsia"/>
        </w:rPr>
        <w:t>中文信息学报</w:t>
      </w:r>
      <w:r>
        <w:rPr>
          <w:rFonts w:hint="eastAsia"/>
        </w:rPr>
        <w:t>. 2009, 23 (2): 3-17</w:t>
      </w:r>
      <w:bookmarkEnd w:id="14"/>
      <w:r>
        <w:rPr>
          <w:rFonts w:hint="eastAsia"/>
        </w:rPr>
        <w:t xml:space="preserve"> </w:t>
      </w:r>
    </w:p>
    <w:p w:rsidR="00902FA9" w:rsidRDefault="00902FA9" w:rsidP="00902FA9">
      <w:pPr>
        <w:pStyle w:val="ab"/>
        <w:numPr>
          <w:ilvl w:val="0"/>
          <w:numId w:val="12"/>
        </w:numPr>
        <w:spacing w:line="300" w:lineRule="auto"/>
        <w:ind w:left="142" w:firstLineChars="118" w:firstLine="283"/>
      </w:pPr>
      <w:r>
        <w:t>Casey</w:t>
      </w:r>
      <w:r>
        <w:rPr>
          <w:rFonts w:hint="eastAsia"/>
        </w:rPr>
        <w:t xml:space="preserve"> </w:t>
      </w:r>
      <w:r>
        <w:t>Whitelaw,</w:t>
      </w:r>
      <w:r>
        <w:rPr>
          <w:rFonts w:hint="eastAsia"/>
        </w:rPr>
        <w:t xml:space="preserve"> </w:t>
      </w:r>
      <w:r>
        <w:t>Alex</w:t>
      </w:r>
      <w:r>
        <w:rPr>
          <w:rFonts w:hint="eastAsia"/>
        </w:rPr>
        <w:t xml:space="preserve"> </w:t>
      </w:r>
      <w:r>
        <w:t>Kehlenbeck,</w:t>
      </w:r>
      <w:r>
        <w:rPr>
          <w:rFonts w:hint="eastAsia"/>
        </w:rPr>
        <w:t xml:space="preserve"> </w:t>
      </w:r>
      <w:r>
        <w:t>Nemanja</w:t>
      </w:r>
      <w:r>
        <w:rPr>
          <w:rFonts w:hint="eastAsia"/>
        </w:rPr>
        <w:t xml:space="preserve"> </w:t>
      </w:r>
      <w:r>
        <w:t>Petrovic,</w:t>
      </w:r>
      <w:r>
        <w:rPr>
          <w:rFonts w:hint="eastAsia"/>
        </w:rPr>
        <w:t xml:space="preserve"> </w:t>
      </w:r>
      <w:r>
        <w:t>Lyle</w:t>
      </w:r>
      <w:r>
        <w:rPr>
          <w:rFonts w:hint="eastAsia"/>
        </w:rPr>
        <w:t xml:space="preserve"> </w:t>
      </w:r>
      <w:r>
        <w:t>Ungar. Web</w:t>
      </w:r>
      <w:r>
        <w:rPr>
          <w:rFonts w:hint="eastAsia"/>
        </w:rPr>
        <w:t xml:space="preserve"> </w:t>
      </w:r>
      <w:r>
        <w:t>Scale</w:t>
      </w:r>
      <w:r>
        <w:rPr>
          <w:rFonts w:hint="eastAsia"/>
        </w:rPr>
        <w:t xml:space="preserve"> </w:t>
      </w:r>
      <w:r>
        <w:t>Named</w:t>
      </w:r>
      <w:r>
        <w:rPr>
          <w:rFonts w:hint="eastAsia"/>
        </w:rPr>
        <w:t xml:space="preserve"> </w:t>
      </w:r>
      <w:r>
        <w:t>Entity</w:t>
      </w:r>
      <w:r>
        <w:rPr>
          <w:rFonts w:hint="eastAsia"/>
        </w:rPr>
        <w:t xml:space="preserve"> </w:t>
      </w:r>
      <w:r>
        <w:t>Recognition [J].</w:t>
      </w:r>
      <w:r>
        <w:rPr>
          <w:rFonts w:hint="eastAsia"/>
        </w:rPr>
        <w:t xml:space="preserve"> </w:t>
      </w:r>
      <w:r>
        <w:t>Proceeding</w:t>
      </w:r>
      <w:r>
        <w:rPr>
          <w:rFonts w:hint="eastAsia"/>
        </w:rPr>
        <w:t xml:space="preserve"> </w:t>
      </w:r>
      <w:r>
        <w:t>of</w:t>
      </w:r>
      <w:r>
        <w:rPr>
          <w:rFonts w:hint="eastAsia"/>
        </w:rPr>
        <w:t xml:space="preserve"> </w:t>
      </w:r>
      <w:r>
        <w:t>the</w:t>
      </w:r>
      <w:r>
        <w:rPr>
          <w:rFonts w:hint="eastAsia"/>
        </w:rPr>
        <w:t xml:space="preserve"> </w:t>
      </w:r>
      <w:r>
        <w:t>17</w:t>
      </w:r>
      <w:r w:rsidRPr="00BE46C4">
        <w:rPr>
          <w:vertAlign w:val="superscript"/>
        </w:rPr>
        <w:t>th</w:t>
      </w:r>
      <w:r>
        <w:rPr>
          <w:rFonts w:hint="eastAsia"/>
        </w:rPr>
        <w:t xml:space="preserve"> </w:t>
      </w:r>
      <w:r>
        <w:t>ACM</w:t>
      </w:r>
      <w:r>
        <w:rPr>
          <w:rFonts w:hint="eastAsia"/>
        </w:rPr>
        <w:t xml:space="preserve"> </w:t>
      </w:r>
      <w:r>
        <w:t>conference on</w:t>
      </w:r>
      <w:r>
        <w:rPr>
          <w:rFonts w:hint="eastAsia"/>
        </w:rPr>
        <w:t xml:space="preserve"> </w:t>
      </w:r>
      <w:r>
        <w:t>information</w:t>
      </w:r>
      <w:r>
        <w:rPr>
          <w:rFonts w:hint="eastAsia"/>
        </w:rPr>
        <w:t xml:space="preserve"> </w:t>
      </w:r>
      <w:r>
        <w:t>and</w:t>
      </w:r>
      <w:r>
        <w:rPr>
          <w:rFonts w:hint="eastAsia"/>
        </w:rPr>
        <w:t xml:space="preserve"> </w:t>
      </w:r>
      <w:r>
        <w:t>knowledge management, 2008</w:t>
      </w:r>
      <w:r>
        <w:rPr>
          <w:rFonts w:hint="eastAsia"/>
        </w:rPr>
        <w:t xml:space="preserve">: </w:t>
      </w:r>
      <w:r>
        <w:t xml:space="preserve">123-132 </w:t>
      </w:r>
      <w:r>
        <w:rPr>
          <w:rFonts w:hint="eastAsia"/>
        </w:rPr>
        <w:t xml:space="preserve"> </w:t>
      </w:r>
    </w:p>
    <w:p w:rsidR="00902FA9" w:rsidRDefault="00902FA9" w:rsidP="00902FA9">
      <w:pPr>
        <w:pStyle w:val="ab"/>
        <w:numPr>
          <w:ilvl w:val="0"/>
          <w:numId w:val="12"/>
        </w:numPr>
        <w:spacing w:line="300" w:lineRule="auto"/>
        <w:ind w:left="142" w:firstLineChars="118" w:firstLine="283"/>
      </w:pPr>
      <w:bookmarkStart w:id="15" w:name="_Ref262760394"/>
      <w:r>
        <w:t>Jian</w:t>
      </w:r>
      <w:r>
        <w:rPr>
          <w:rFonts w:hint="eastAsia"/>
        </w:rPr>
        <w:t xml:space="preserve"> </w:t>
      </w:r>
      <w:r>
        <w:t>Sun,</w:t>
      </w:r>
      <w:r>
        <w:rPr>
          <w:rFonts w:hint="eastAsia"/>
        </w:rPr>
        <w:t xml:space="preserve"> </w:t>
      </w:r>
      <w:r>
        <w:t>Jianfeng</w:t>
      </w:r>
      <w:r>
        <w:rPr>
          <w:rFonts w:hint="eastAsia"/>
        </w:rPr>
        <w:t xml:space="preserve"> </w:t>
      </w:r>
      <w:r>
        <w:t>Gao,</w:t>
      </w:r>
      <w:r>
        <w:rPr>
          <w:rFonts w:hint="eastAsia"/>
        </w:rPr>
        <w:t xml:space="preserve"> </w:t>
      </w:r>
      <w:r>
        <w:t>Lei</w:t>
      </w:r>
      <w:r>
        <w:rPr>
          <w:rFonts w:hint="eastAsia"/>
        </w:rPr>
        <w:t xml:space="preserve"> </w:t>
      </w:r>
      <w:r>
        <w:t>Zhang,</w:t>
      </w:r>
      <w:r>
        <w:rPr>
          <w:rFonts w:hint="eastAsia"/>
        </w:rPr>
        <w:t xml:space="preserve"> </w:t>
      </w:r>
      <w:r>
        <w:t>Ming</w:t>
      </w:r>
      <w:r>
        <w:rPr>
          <w:rFonts w:hint="eastAsia"/>
        </w:rPr>
        <w:t xml:space="preserve"> </w:t>
      </w:r>
      <w:r>
        <w:t>Zhou,</w:t>
      </w:r>
      <w:r>
        <w:rPr>
          <w:rFonts w:hint="eastAsia"/>
        </w:rPr>
        <w:t xml:space="preserve"> </w:t>
      </w:r>
      <w:r>
        <w:t>Changning</w:t>
      </w:r>
      <w:r>
        <w:rPr>
          <w:rFonts w:hint="eastAsia"/>
        </w:rPr>
        <w:t xml:space="preserve"> </w:t>
      </w:r>
      <w:r>
        <w:t>Huang. Chinese</w:t>
      </w:r>
      <w:r>
        <w:rPr>
          <w:rFonts w:hint="eastAsia"/>
        </w:rPr>
        <w:t xml:space="preserve"> </w:t>
      </w:r>
      <w:r>
        <w:t>Named</w:t>
      </w:r>
      <w:r>
        <w:rPr>
          <w:rFonts w:hint="eastAsia"/>
        </w:rPr>
        <w:t xml:space="preserve"> </w:t>
      </w:r>
      <w:r>
        <w:t>Entity</w:t>
      </w:r>
      <w:r>
        <w:rPr>
          <w:rFonts w:hint="eastAsia"/>
        </w:rPr>
        <w:t xml:space="preserve"> </w:t>
      </w:r>
      <w:r>
        <w:t>Identification</w:t>
      </w:r>
      <w:r>
        <w:rPr>
          <w:rFonts w:hint="eastAsia"/>
        </w:rPr>
        <w:t xml:space="preserve"> </w:t>
      </w:r>
      <w:r>
        <w:t>Using</w:t>
      </w:r>
      <w:r>
        <w:rPr>
          <w:rFonts w:hint="eastAsia"/>
        </w:rPr>
        <w:t xml:space="preserve"> </w:t>
      </w:r>
      <w:r>
        <w:t>Class-based</w:t>
      </w:r>
      <w:r>
        <w:rPr>
          <w:rFonts w:hint="eastAsia"/>
        </w:rPr>
        <w:t xml:space="preserve"> </w:t>
      </w:r>
      <w:r>
        <w:t>Language</w:t>
      </w:r>
      <w:r>
        <w:rPr>
          <w:rFonts w:hint="eastAsia"/>
        </w:rPr>
        <w:t xml:space="preserve"> </w:t>
      </w:r>
      <w:r>
        <w:t>Model[C].</w:t>
      </w:r>
      <w:r>
        <w:rPr>
          <w:rFonts w:hint="eastAsia"/>
        </w:rPr>
        <w:t xml:space="preserve"> </w:t>
      </w:r>
      <w:r>
        <w:t>Proceeding of</w:t>
      </w:r>
      <w:r>
        <w:rPr>
          <w:rFonts w:hint="eastAsia"/>
        </w:rPr>
        <w:t xml:space="preserve"> </w:t>
      </w:r>
      <w:r>
        <w:t>the 19</w:t>
      </w:r>
      <w:r w:rsidRPr="00BE46C4">
        <w:rPr>
          <w:vertAlign w:val="superscript"/>
        </w:rPr>
        <w:t>th</w:t>
      </w:r>
      <w:r>
        <w:rPr>
          <w:rFonts w:hint="eastAsia"/>
        </w:rPr>
        <w:t xml:space="preserve"> </w:t>
      </w:r>
      <w:r>
        <w:t>International</w:t>
      </w:r>
      <w:r>
        <w:rPr>
          <w:rFonts w:hint="eastAsia"/>
        </w:rPr>
        <w:t xml:space="preserve"> </w:t>
      </w:r>
      <w:r>
        <w:t>Conference</w:t>
      </w:r>
      <w:r>
        <w:rPr>
          <w:rFonts w:hint="eastAsia"/>
        </w:rPr>
        <w:t xml:space="preserve"> </w:t>
      </w:r>
      <w:r>
        <w:t>on Computational Linguistics. 2002</w:t>
      </w:r>
      <w:r>
        <w:rPr>
          <w:rFonts w:hint="eastAsia"/>
        </w:rPr>
        <w:t>:</w:t>
      </w:r>
      <w:r>
        <w:t xml:space="preserve"> 967-973</w:t>
      </w:r>
      <w:bookmarkEnd w:id="15"/>
      <w:r>
        <w:t xml:space="preserve"> </w:t>
      </w:r>
    </w:p>
    <w:p w:rsidR="00902FA9" w:rsidRDefault="00902FA9" w:rsidP="00902FA9">
      <w:pPr>
        <w:pStyle w:val="ab"/>
        <w:numPr>
          <w:ilvl w:val="0"/>
          <w:numId w:val="12"/>
        </w:numPr>
        <w:spacing w:line="300" w:lineRule="auto"/>
        <w:ind w:left="142" w:firstLineChars="118" w:firstLine="283"/>
      </w:pPr>
      <w:bookmarkStart w:id="16" w:name="_Ref262760940"/>
      <w:r>
        <w:rPr>
          <w:rFonts w:hint="eastAsia"/>
        </w:rPr>
        <w:t>张晓艳</w:t>
      </w:r>
      <w:r>
        <w:rPr>
          <w:rFonts w:hint="eastAsia"/>
        </w:rPr>
        <w:t xml:space="preserve">, </w:t>
      </w:r>
      <w:r>
        <w:rPr>
          <w:rFonts w:hint="eastAsia"/>
        </w:rPr>
        <w:t>王挺</w:t>
      </w:r>
      <w:r>
        <w:rPr>
          <w:rFonts w:hint="eastAsia"/>
        </w:rPr>
        <w:t xml:space="preserve">, </w:t>
      </w:r>
      <w:r>
        <w:rPr>
          <w:rFonts w:hint="eastAsia"/>
        </w:rPr>
        <w:t>陈火旺</w:t>
      </w:r>
      <w:r>
        <w:rPr>
          <w:rFonts w:hint="eastAsia"/>
        </w:rPr>
        <w:t xml:space="preserve">. </w:t>
      </w:r>
      <w:r>
        <w:rPr>
          <w:rFonts w:hint="eastAsia"/>
        </w:rPr>
        <w:t>基于混合统计模型的汉语命名实体识别方法</w:t>
      </w:r>
      <w:r>
        <w:rPr>
          <w:rFonts w:hint="eastAsia"/>
        </w:rPr>
        <w:t xml:space="preserve">[J].  </w:t>
      </w:r>
      <w:r>
        <w:rPr>
          <w:rFonts w:hint="eastAsia"/>
        </w:rPr>
        <w:t>计算机工程与科学</w:t>
      </w:r>
      <w:r>
        <w:rPr>
          <w:rFonts w:hint="eastAsia"/>
        </w:rPr>
        <w:t xml:space="preserve">. </w:t>
      </w:r>
      <w:r>
        <w:t>2006, Vol.28 (6)</w:t>
      </w:r>
      <w:r>
        <w:rPr>
          <w:rFonts w:hint="eastAsia"/>
        </w:rPr>
        <w:t>:</w:t>
      </w:r>
      <w:r>
        <w:t xml:space="preserve"> 135-139</w:t>
      </w:r>
      <w:bookmarkEnd w:id="16"/>
      <w:r>
        <w:t xml:space="preserve"> </w:t>
      </w:r>
    </w:p>
    <w:p w:rsidR="00902FA9" w:rsidRDefault="00902FA9" w:rsidP="00902FA9">
      <w:pPr>
        <w:pStyle w:val="ab"/>
        <w:numPr>
          <w:ilvl w:val="0"/>
          <w:numId w:val="12"/>
        </w:numPr>
        <w:spacing w:line="300" w:lineRule="auto"/>
        <w:ind w:left="142" w:firstLineChars="118" w:firstLine="283"/>
      </w:pPr>
      <w:bookmarkStart w:id="17" w:name="_Ref262760441"/>
      <w:r>
        <w:t>Hai</w:t>
      </w:r>
      <w:r>
        <w:rPr>
          <w:rFonts w:hint="eastAsia"/>
        </w:rPr>
        <w:t xml:space="preserve"> </w:t>
      </w:r>
      <w:r>
        <w:t>Leong</w:t>
      </w:r>
      <w:r>
        <w:rPr>
          <w:rFonts w:hint="eastAsia"/>
        </w:rPr>
        <w:t xml:space="preserve"> </w:t>
      </w:r>
      <w:r>
        <w:t>Chieu,</w:t>
      </w:r>
      <w:r>
        <w:rPr>
          <w:rFonts w:hint="eastAsia"/>
        </w:rPr>
        <w:t xml:space="preserve"> </w:t>
      </w:r>
      <w:r>
        <w:t>Hwee</w:t>
      </w:r>
      <w:r>
        <w:rPr>
          <w:rFonts w:hint="eastAsia"/>
        </w:rPr>
        <w:t xml:space="preserve"> </w:t>
      </w:r>
      <w:r>
        <w:t>Tou</w:t>
      </w:r>
      <w:r>
        <w:rPr>
          <w:rFonts w:hint="eastAsia"/>
        </w:rPr>
        <w:t xml:space="preserve"> </w:t>
      </w:r>
      <w:r>
        <w:t>Ng.</w:t>
      </w:r>
      <w:r>
        <w:rPr>
          <w:rFonts w:hint="eastAsia"/>
        </w:rPr>
        <w:t xml:space="preserve"> </w:t>
      </w:r>
      <w:r>
        <w:t>Named Entity Recognition with a Maximum Entropy Approach [J]. Proceedings of the seventh conference on Natural language learning at HLT-NAACL. 2003, Vol. 4</w:t>
      </w:r>
      <w:r>
        <w:rPr>
          <w:rFonts w:hint="eastAsia"/>
        </w:rPr>
        <w:t>:</w:t>
      </w:r>
      <w:r>
        <w:t xml:space="preserve"> 160 - 163</w:t>
      </w:r>
      <w:bookmarkEnd w:id="17"/>
      <w:r>
        <w:t xml:space="preserve"> </w:t>
      </w:r>
    </w:p>
    <w:p w:rsidR="00902FA9" w:rsidRDefault="00902FA9" w:rsidP="00902FA9">
      <w:pPr>
        <w:pStyle w:val="ab"/>
        <w:numPr>
          <w:ilvl w:val="0"/>
          <w:numId w:val="12"/>
        </w:numPr>
        <w:spacing w:line="300" w:lineRule="auto"/>
        <w:ind w:left="142" w:firstLineChars="118" w:firstLine="283"/>
      </w:pPr>
      <w:bookmarkStart w:id="18" w:name="_Ref262760397"/>
      <w:r>
        <w:rPr>
          <w:rFonts w:hint="eastAsia"/>
        </w:rPr>
        <w:t>Youzheng Wu, Jun Zhao, Bo Xu, et a1</w:t>
      </w:r>
      <w:r>
        <w:rPr>
          <w:rFonts w:hint="eastAsia"/>
        </w:rPr>
        <w:t>．</w:t>
      </w:r>
      <w:r>
        <w:rPr>
          <w:rFonts w:hint="eastAsia"/>
        </w:rPr>
        <w:t xml:space="preserve">Chinese Named Entity </w:t>
      </w:r>
      <w:r>
        <w:t>Recognition Model</w:t>
      </w:r>
      <w:r>
        <w:rPr>
          <w:rFonts w:hint="eastAsia"/>
        </w:rPr>
        <w:t xml:space="preserve"> Based on M</w:t>
      </w:r>
      <w:r>
        <w:t>ultiple</w:t>
      </w:r>
      <w:r>
        <w:rPr>
          <w:rFonts w:hint="eastAsia"/>
        </w:rPr>
        <w:t xml:space="preserve"> </w:t>
      </w:r>
      <w:r>
        <w:t>Features</w:t>
      </w:r>
      <w:r>
        <w:rPr>
          <w:rFonts w:hint="eastAsia"/>
        </w:rPr>
        <w:t xml:space="preserve"> </w:t>
      </w:r>
      <w:r>
        <w:t>[C].</w:t>
      </w:r>
      <w:r>
        <w:rPr>
          <w:rFonts w:hint="eastAsia"/>
        </w:rPr>
        <w:t xml:space="preserve"> </w:t>
      </w:r>
      <w:r>
        <w:t>Human</w:t>
      </w:r>
      <w:r>
        <w:rPr>
          <w:rFonts w:hint="eastAsia"/>
        </w:rPr>
        <w:t xml:space="preserve"> </w:t>
      </w:r>
      <w:r>
        <w:t>Language Technology Conference &amp; Conference</w:t>
      </w:r>
      <w:r>
        <w:rPr>
          <w:rFonts w:hint="eastAsia"/>
        </w:rPr>
        <w:t xml:space="preserve"> </w:t>
      </w:r>
      <w:r>
        <w:t>on Empirical</w:t>
      </w:r>
      <w:r>
        <w:rPr>
          <w:rFonts w:hint="eastAsia"/>
        </w:rPr>
        <w:t xml:space="preserve"> </w:t>
      </w:r>
      <w:r>
        <w:t>Methods</w:t>
      </w:r>
      <w:r>
        <w:rPr>
          <w:rFonts w:hint="eastAsia"/>
        </w:rPr>
        <w:t xml:space="preserve"> </w:t>
      </w:r>
      <w:r>
        <w:t>in</w:t>
      </w:r>
      <w:r>
        <w:rPr>
          <w:rFonts w:hint="eastAsia"/>
        </w:rPr>
        <w:t xml:space="preserve"> </w:t>
      </w:r>
      <w:r>
        <w:t>NLP  (HLT/EMNLP),  Association</w:t>
      </w:r>
      <w:r>
        <w:rPr>
          <w:rFonts w:hint="eastAsia"/>
        </w:rPr>
        <w:t xml:space="preserve"> </w:t>
      </w:r>
      <w:r>
        <w:t>for</w:t>
      </w:r>
      <w:r>
        <w:rPr>
          <w:rFonts w:hint="eastAsia"/>
        </w:rPr>
        <w:t xml:space="preserve"> </w:t>
      </w:r>
      <w:r>
        <w:t>Computational linguistics,</w:t>
      </w:r>
      <w:r>
        <w:rPr>
          <w:rFonts w:hint="eastAsia"/>
        </w:rPr>
        <w:t xml:space="preserve"> </w:t>
      </w:r>
      <w:r>
        <w:t>2005</w:t>
      </w:r>
      <w:r>
        <w:rPr>
          <w:rFonts w:hint="eastAsia"/>
        </w:rPr>
        <w:t>:</w:t>
      </w:r>
      <w:r>
        <w:t xml:space="preserve"> </w:t>
      </w:r>
      <w:r>
        <w:rPr>
          <w:rFonts w:hint="eastAsia"/>
        </w:rPr>
        <w:t>427-434</w:t>
      </w:r>
      <w:bookmarkEnd w:id="18"/>
      <w:r>
        <w:rPr>
          <w:rFonts w:hint="eastAsia"/>
        </w:rPr>
        <w:t xml:space="preserve"> </w:t>
      </w:r>
    </w:p>
    <w:p w:rsidR="00902FA9" w:rsidRDefault="00902FA9" w:rsidP="00902FA9">
      <w:pPr>
        <w:pStyle w:val="ab"/>
        <w:numPr>
          <w:ilvl w:val="0"/>
          <w:numId w:val="12"/>
        </w:numPr>
        <w:spacing w:line="300" w:lineRule="auto"/>
        <w:ind w:left="142" w:firstLineChars="118" w:firstLine="283"/>
      </w:pPr>
      <w:bookmarkStart w:id="19" w:name="_Ref262645926"/>
      <w:r>
        <w:rPr>
          <w:rFonts w:hint="eastAsia"/>
        </w:rPr>
        <w:t>刘非凡，赵军，吕碧波，徐波，于浩，夏迎炬</w:t>
      </w:r>
      <w:r>
        <w:rPr>
          <w:rFonts w:hint="eastAsia"/>
        </w:rPr>
        <w:t xml:space="preserve">. </w:t>
      </w:r>
      <w:r>
        <w:rPr>
          <w:rFonts w:hint="eastAsia"/>
        </w:rPr>
        <w:t>面向商务信息抽取的产品命名实体识别研究</w:t>
      </w:r>
      <w:r>
        <w:rPr>
          <w:rFonts w:hint="eastAsia"/>
        </w:rPr>
        <w:t xml:space="preserve">[J]. </w:t>
      </w:r>
      <w:r>
        <w:rPr>
          <w:rFonts w:hint="eastAsia"/>
        </w:rPr>
        <w:t>中文信息学报</w:t>
      </w:r>
      <w:r>
        <w:rPr>
          <w:rFonts w:hint="eastAsia"/>
        </w:rPr>
        <w:t>, 2006, 20(1): 7-13</w:t>
      </w:r>
      <w:bookmarkEnd w:id="19"/>
    </w:p>
    <w:p w:rsidR="00902FA9" w:rsidRDefault="00902FA9" w:rsidP="00902FA9">
      <w:pPr>
        <w:pStyle w:val="ab"/>
        <w:numPr>
          <w:ilvl w:val="0"/>
          <w:numId w:val="12"/>
        </w:numPr>
        <w:spacing w:line="300" w:lineRule="auto"/>
        <w:ind w:left="142" w:firstLineChars="118" w:firstLine="283"/>
      </w:pPr>
      <w:bookmarkStart w:id="20" w:name="_Ref262727945"/>
      <w:r>
        <w:rPr>
          <w:rFonts w:hint="eastAsia"/>
        </w:rPr>
        <w:lastRenderedPageBreak/>
        <w:t>沈嘉懿，李芳，徐飞玉，</w:t>
      </w:r>
      <w:r>
        <w:rPr>
          <w:rFonts w:hint="eastAsia"/>
        </w:rPr>
        <w:t xml:space="preserve">Hans Uszkoreit. </w:t>
      </w:r>
      <w:r>
        <w:rPr>
          <w:rFonts w:hint="eastAsia"/>
        </w:rPr>
        <w:t>中文组织机构名称与简称的识别</w:t>
      </w:r>
      <w:r>
        <w:rPr>
          <w:rFonts w:hint="eastAsia"/>
        </w:rPr>
        <w:t xml:space="preserve">[J]. </w:t>
      </w:r>
      <w:r>
        <w:rPr>
          <w:rFonts w:hint="eastAsia"/>
        </w:rPr>
        <w:t>中文信息学报</w:t>
      </w:r>
      <w:r>
        <w:rPr>
          <w:rFonts w:hint="eastAsia"/>
        </w:rPr>
        <w:t xml:space="preserve">. </w:t>
      </w:r>
      <w:r>
        <w:t>2007, 21(6)</w:t>
      </w:r>
      <w:r>
        <w:rPr>
          <w:rFonts w:hint="eastAsia"/>
        </w:rPr>
        <w:t>:</w:t>
      </w:r>
      <w:r>
        <w:t xml:space="preserve"> 17-21</w:t>
      </w:r>
      <w:bookmarkEnd w:id="20"/>
    </w:p>
    <w:p w:rsidR="00902FA9" w:rsidRDefault="00902FA9" w:rsidP="00902FA9">
      <w:pPr>
        <w:pStyle w:val="ab"/>
        <w:numPr>
          <w:ilvl w:val="0"/>
          <w:numId w:val="12"/>
        </w:numPr>
        <w:spacing w:line="300" w:lineRule="auto"/>
        <w:ind w:left="142" w:firstLineChars="118" w:firstLine="283"/>
      </w:pPr>
      <w:bookmarkStart w:id="21" w:name="_Ref262760942"/>
      <w:r w:rsidRPr="007C07D6">
        <w:t>赵琳瑛</w:t>
      </w:r>
      <w:r w:rsidRPr="007C07D6">
        <w:rPr>
          <w:rFonts w:hint="eastAsia"/>
        </w:rPr>
        <w:t xml:space="preserve">. </w:t>
      </w:r>
      <w:r w:rsidRPr="007C07D6">
        <w:t>基于隐马尔科夫模型的中文命名实体识别研究</w:t>
      </w:r>
      <w:r>
        <w:rPr>
          <w:rFonts w:hint="eastAsia"/>
        </w:rPr>
        <w:t xml:space="preserve">[D]. </w:t>
      </w:r>
      <w:r w:rsidRPr="007C07D6">
        <w:rPr>
          <w:rFonts w:hint="eastAsia"/>
        </w:rPr>
        <w:t>西安电子科技大学</w:t>
      </w:r>
      <w:r>
        <w:rPr>
          <w:rFonts w:hint="eastAsia"/>
        </w:rPr>
        <w:t>. 2008:1-50</w:t>
      </w:r>
      <w:bookmarkEnd w:id="21"/>
    </w:p>
    <w:p w:rsidR="00902FA9" w:rsidRDefault="00902FA9" w:rsidP="00902FA9">
      <w:pPr>
        <w:pStyle w:val="ab"/>
        <w:numPr>
          <w:ilvl w:val="0"/>
          <w:numId w:val="12"/>
        </w:numPr>
        <w:spacing w:line="300" w:lineRule="auto"/>
        <w:ind w:left="142" w:firstLineChars="118" w:firstLine="283"/>
      </w:pPr>
      <w:r w:rsidRPr="00BD3AC8">
        <w:rPr>
          <w:rFonts w:hint="eastAsia"/>
        </w:rPr>
        <w:t>李荣</w:t>
      </w:r>
      <w:r>
        <w:rPr>
          <w:rFonts w:hint="eastAsia"/>
        </w:rPr>
        <w:t>，</w:t>
      </w:r>
      <w:r w:rsidRPr="00BD3AC8">
        <w:rPr>
          <w:rFonts w:hint="eastAsia"/>
        </w:rPr>
        <w:t>郑家恒</w:t>
      </w:r>
      <w:r>
        <w:rPr>
          <w:rFonts w:hint="eastAsia"/>
        </w:rPr>
        <w:t>，</w:t>
      </w:r>
      <w:r w:rsidRPr="00BD3AC8">
        <w:rPr>
          <w:rFonts w:hint="eastAsia"/>
        </w:rPr>
        <w:t>郭梅英</w:t>
      </w:r>
      <w:r>
        <w:rPr>
          <w:rFonts w:hint="eastAsia"/>
        </w:rPr>
        <w:t xml:space="preserve">. </w:t>
      </w:r>
      <w:r>
        <w:rPr>
          <w:rFonts w:hint="eastAsia"/>
        </w:rPr>
        <w:t>基于遗传算法的隐马尔可夫模型在名词短语识别中的应用研究</w:t>
      </w:r>
      <w:r>
        <w:rPr>
          <w:rFonts w:hint="eastAsia"/>
        </w:rPr>
        <w:t xml:space="preserve">. </w:t>
      </w:r>
      <w:r w:rsidRPr="00BD3AC8">
        <w:rPr>
          <w:rFonts w:hint="eastAsia"/>
        </w:rPr>
        <w:t>计算机科学</w:t>
      </w:r>
      <w:r>
        <w:rPr>
          <w:rFonts w:hint="eastAsia"/>
        </w:rPr>
        <w:t>. 2009,36(10): 244-246</w:t>
      </w:r>
    </w:p>
    <w:p w:rsidR="00902FA9" w:rsidRDefault="00902FA9" w:rsidP="00902FA9">
      <w:pPr>
        <w:pStyle w:val="ab"/>
        <w:numPr>
          <w:ilvl w:val="0"/>
          <w:numId w:val="12"/>
        </w:numPr>
        <w:spacing w:line="300" w:lineRule="auto"/>
        <w:ind w:left="142" w:firstLineChars="118" w:firstLine="283"/>
      </w:pPr>
      <w:r>
        <w:rPr>
          <w:rFonts w:hint="eastAsia"/>
        </w:rPr>
        <w:t xml:space="preserve"> </w:t>
      </w:r>
      <w:bookmarkStart w:id="22" w:name="_Ref262807511"/>
      <w:r w:rsidRPr="002B12D1">
        <w:rPr>
          <w:rFonts w:hint="eastAsia"/>
        </w:rPr>
        <w:t>郑家恒</w:t>
      </w:r>
      <w:r>
        <w:rPr>
          <w:rFonts w:hint="eastAsia"/>
        </w:rPr>
        <w:t>，</w:t>
      </w:r>
      <w:r w:rsidRPr="002B12D1">
        <w:rPr>
          <w:rFonts w:hint="eastAsia"/>
        </w:rPr>
        <w:t>王兴义</w:t>
      </w:r>
      <w:r>
        <w:rPr>
          <w:rFonts w:hint="eastAsia"/>
        </w:rPr>
        <w:t>，</w:t>
      </w:r>
      <w:r w:rsidRPr="002B12D1">
        <w:rPr>
          <w:rFonts w:hint="eastAsia"/>
        </w:rPr>
        <w:t>李飞</w:t>
      </w:r>
      <w:r>
        <w:rPr>
          <w:rFonts w:hint="eastAsia"/>
        </w:rPr>
        <w:t xml:space="preserve">. </w:t>
      </w:r>
      <w:r w:rsidRPr="002B12D1">
        <w:rPr>
          <w:rFonts w:hint="eastAsia"/>
        </w:rPr>
        <w:t>信息抽取模式自动生成方法的研究</w:t>
      </w:r>
      <w:r>
        <w:rPr>
          <w:rFonts w:hint="eastAsia"/>
        </w:rPr>
        <w:t xml:space="preserve">. </w:t>
      </w:r>
      <w:r>
        <w:rPr>
          <w:rFonts w:hint="eastAsia"/>
        </w:rPr>
        <w:t>中文信息学报，</w:t>
      </w:r>
      <w:r w:rsidRPr="002B12D1">
        <w:t>2004</w:t>
      </w:r>
      <w:r>
        <w:rPr>
          <w:rFonts w:hint="eastAsia"/>
        </w:rPr>
        <w:t xml:space="preserve">, </w:t>
      </w:r>
      <w:r w:rsidRPr="002B12D1">
        <w:t xml:space="preserve">18 </w:t>
      </w:r>
      <w:r>
        <w:rPr>
          <w:rFonts w:hint="eastAsia"/>
        </w:rPr>
        <w:t>(</w:t>
      </w:r>
      <w:r w:rsidRPr="002B12D1">
        <w:t>1</w:t>
      </w:r>
      <w:r>
        <w:rPr>
          <w:rFonts w:hint="eastAsia"/>
        </w:rPr>
        <w:t xml:space="preserve">): </w:t>
      </w:r>
      <w:r>
        <w:t>48-54</w:t>
      </w:r>
      <w:bookmarkEnd w:id="22"/>
    </w:p>
    <w:p w:rsidR="00902FA9" w:rsidRPr="003A2999" w:rsidRDefault="00902FA9" w:rsidP="00D84D36">
      <w:pPr>
        <w:spacing w:line="300" w:lineRule="auto"/>
      </w:pPr>
    </w:p>
    <w:sectPr w:rsidR="00902FA9" w:rsidRPr="003A2999">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25D" w:rsidRDefault="002F425D" w:rsidP="003A2999">
      <w:r>
        <w:separator/>
      </w:r>
    </w:p>
  </w:endnote>
  <w:endnote w:type="continuationSeparator" w:id="0">
    <w:p w:rsidR="002F425D" w:rsidRDefault="002F425D" w:rsidP="003A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5B4" w:rsidRDefault="002705B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5B4" w:rsidRDefault="002705B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5B4" w:rsidRDefault="002705B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25D" w:rsidRDefault="002F425D" w:rsidP="003A2999">
      <w:r>
        <w:separator/>
      </w:r>
    </w:p>
  </w:footnote>
  <w:footnote w:type="continuationSeparator" w:id="0">
    <w:p w:rsidR="002F425D" w:rsidRDefault="002F425D" w:rsidP="003A2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5B4" w:rsidRDefault="002705B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999" w:rsidRDefault="003A2999" w:rsidP="002705B4">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5B4" w:rsidRDefault="002705B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615"/>
    <w:multiLevelType w:val="hybridMultilevel"/>
    <w:tmpl w:val="D87821C4"/>
    <w:lvl w:ilvl="0" w:tplc="0738472C">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E044E"/>
    <w:multiLevelType w:val="hybridMultilevel"/>
    <w:tmpl w:val="6F0C9B94"/>
    <w:lvl w:ilvl="0" w:tplc="52DAD60E">
      <w:start w:val="1"/>
      <w:numFmt w:val="lowerLetter"/>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821192"/>
    <w:multiLevelType w:val="hybridMultilevel"/>
    <w:tmpl w:val="FAA66BB0"/>
    <w:lvl w:ilvl="0" w:tplc="9F3E8652">
      <w:start w:val="1"/>
      <w:numFmt w:val="decimal"/>
      <w:lvlText w:val="%1)"/>
      <w:lvlJc w:val="left"/>
      <w:pPr>
        <w:ind w:left="780" w:hanging="360"/>
      </w:pPr>
      <w:rPr>
        <w:rFonts w:hint="default"/>
      </w:rPr>
    </w:lvl>
    <w:lvl w:ilvl="1" w:tplc="E114603A">
      <w:start w:val="1"/>
      <w:numFmt w:val="decimal"/>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05C6D1F"/>
    <w:multiLevelType w:val="hybridMultilevel"/>
    <w:tmpl w:val="AD401546"/>
    <w:lvl w:ilvl="0" w:tplc="0A6AE778">
      <w:start w:val="1"/>
      <w:numFmt w:val="decimalEnclosedCircle"/>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D77389C"/>
    <w:multiLevelType w:val="hybridMultilevel"/>
    <w:tmpl w:val="E1563EB2"/>
    <w:lvl w:ilvl="0" w:tplc="D974EE84">
      <w:start w:val="1"/>
      <w:numFmt w:val="decimal"/>
      <w:suff w:val="space"/>
      <w:lvlText w:val="%1）"/>
      <w:lvlJc w:val="left"/>
      <w:pPr>
        <w:ind w:left="777" w:hanging="4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nsid w:val="4C663965"/>
    <w:multiLevelType w:val="hybridMultilevel"/>
    <w:tmpl w:val="32425E5C"/>
    <w:lvl w:ilvl="0" w:tplc="04090011">
      <w:start w:val="1"/>
      <w:numFmt w:val="decimal"/>
      <w:lvlText w:val="%1)"/>
      <w:lvlJc w:val="left"/>
      <w:pPr>
        <w:ind w:left="360" w:hanging="360"/>
      </w:pPr>
      <w:rPr>
        <w:rFonts w:hint="default"/>
      </w:rPr>
    </w:lvl>
    <w:lvl w:ilvl="1" w:tplc="84FA041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5549E2"/>
    <w:multiLevelType w:val="hybridMultilevel"/>
    <w:tmpl w:val="724C286A"/>
    <w:lvl w:ilvl="0" w:tplc="18584F2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76B6A04"/>
    <w:multiLevelType w:val="hybridMultilevel"/>
    <w:tmpl w:val="FAA66BB0"/>
    <w:lvl w:ilvl="0" w:tplc="9F3E8652">
      <w:start w:val="1"/>
      <w:numFmt w:val="decimal"/>
      <w:lvlText w:val="%1)"/>
      <w:lvlJc w:val="left"/>
      <w:pPr>
        <w:ind w:left="780" w:hanging="360"/>
      </w:pPr>
      <w:rPr>
        <w:rFonts w:hint="default"/>
      </w:rPr>
    </w:lvl>
    <w:lvl w:ilvl="1" w:tplc="E114603A">
      <w:start w:val="1"/>
      <w:numFmt w:val="decimal"/>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F5F0623"/>
    <w:multiLevelType w:val="multilevel"/>
    <w:tmpl w:val="70DACF4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647075A9"/>
    <w:multiLevelType w:val="hybridMultilevel"/>
    <w:tmpl w:val="C25CC9C0"/>
    <w:lvl w:ilvl="0" w:tplc="14FC4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1B6976"/>
    <w:multiLevelType w:val="hybridMultilevel"/>
    <w:tmpl w:val="421CA11A"/>
    <w:lvl w:ilvl="0" w:tplc="0A6AE778">
      <w:start w:val="1"/>
      <w:numFmt w:val="decimalEnclosedCircle"/>
      <w:lvlText w:val="%1"/>
      <w:lvlJc w:val="left"/>
      <w:pPr>
        <w:ind w:left="777" w:hanging="420"/>
      </w:pPr>
      <w:rPr>
        <w:rFonts w:hAnsi="宋体"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1">
    <w:nsid w:val="724A42B3"/>
    <w:multiLevelType w:val="hybridMultilevel"/>
    <w:tmpl w:val="E85EF0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8"/>
  </w:num>
  <w:num w:numId="4">
    <w:abstractNumId w:val="0"/>
  </w:num>
  <w:num w:numId="5">
    <w:abstractNumId w:val="5"/>
  </w:num>
  <w:num w:numId="6">
    <w:abstractNumId w:val="3"/>
  </w:num>
  <w:num w:numId="7">
    <w:abstractNumId w:val="2"/>
  </w:num>
  <w:num w:numId="8">
    <w:abstractNumId w:val="4"/>
  </w:num>
  <w:num w:numId="9">
    <w:abstractNumId w:val="7"/>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43A"/>
    <w:rsid w:val="00001878"/>
    <w:rsid w:val="00005694"/>
    <w:rsid w:val="000067DD"/>
    <w:rsid w:val="00006E40"/>
    <w:rsid w:val="00010843"/>
    <w:rsid w:val="00026C56"/>
    <w:rsid w:val="00031C4F"/>
    <w:rsid w:val="00032790"/>
    <w:rsid w:val="000567BA"/>
    <w:rsid w:val="00067D00"/>
    <w:rsid w:val="00074E23"/>
    <w:rsid w:val="00081045"/>
    <w:rsid w:val="0008444D"/>
    <w:rsid w:val="0008756F"/>
    <w:rsid w:val="000974D2"/>
    <w:rsid w:val="000A398A"/>
    <w:rsid w:val="000B076E"/>
    <w:rsid w:val="000B61F8"/>
    <w:rsid w:val="000B671C"/>
    <w:rsid w:val="000B7FF4"/>
    <w:rsid w:val="000C1043"/>
    <w:rsid w:val="000E224C"/>
    <w:rsid w:val="000E297C"/>
    <w:rsid w:val="000E7780"/>
    <w:rsid w:val="000F2D13"/>
    <w:rsid w:val="00115D83"/>
    <w:rsid w:val="00136C05"/>
    <w:rsid w:val="00146DC6"/>
    <w:rsid w:val="00153A03"/>
    <w:rsid w:val="00154FAC"/>
    <w:rsid w:val="00157B23"/>
    <w:rsid w:val="00167635"/>
    <w:rsid w:val="001833F6"/>
    <w:rsid w:val="00183E7D"/>
    <w:rsid w:val="00186066"/>
    <w:rsid w:val="001929CB"/>
    <w:rsid w:val="001A755A"/>
    <w:rsid w:val="001B6361"/>
    <w:rsid w:val="001C481F"/>
    <w:rsid w:val="001D5A3B"/>
    <w:rsid w:val="001E14D9"/>
    <w:rsid w:val="001E449D"/>
    <w:rsid w:val="001F010E"/>
    <w:rsid w:val="001F1EC5"/>
    <w:rsid w:val="0020097B"/>
    <w:rsid w:val="00213B61"/>
    <w:rsid w:val="00225099"/>
    <w:rsid w:val="00237A46"/>
    <w:rsid w:val="00242A2C"/>
    <w:rsid w:val="002537E1"/>
    <w:rsid w:val="00253E5F"/>
    <w:rsid w:val="0025488B"/>
    <w:rsid w:val="0026317C"/>
    <w:rsid w:val="002705B4"/>
    <w:rsid w:val="00274356"/>
    <w:rsid w:val="00274CD8"/>
    <w:rsid w:val="00277B15"/>
    <w:rsid w:val="00291892"/>
    <w:rsid w:val="00296C6D"/>
    <w:rsid w:val="002A236C"/>
    <w:rsid w:val="002B06D4"/>
    <w:rsid w:val="002B531B"/>
    <w:rsid w:val="002C20B4"/>
    <w:rsid w:val="002C4237"/>
    <w:rsid w:val="002C70CC"/>
    <w:rsid w:val="002E5BA7"/>
    <w:rsid w:val="002E6298"/>
    <w:rsid w:val="002F1EC5"/>
    <w:rsid w:val="002F425D"/>
    <w:rsid w:val="00304AEC"/>
    <w:rsid w:val="003071E0"/>
    <w:rsid w:val="00307E1B"/>
    <w:rsid w:val="00315651"/>
    <w:rsid w:val="00315E1E"/>
    <w:rsid w:val="0032575F"/>
    <w:rsid w:val="00335562"/>
    <w:rsid w:val="00341198"/>
    <w:rsid w:val="00345232"/>
    <w:rsid w:val="00345722"/>
    <w:rsid w:val="00353136"/>
    <w:rsid w:val="00364DE7"/>
    <w:rsid w:val="00371C4E"/>
    <w:rsid w:val="00371DB4"/>
    <w:rsid w:val="00372FED"/>
    <w:rsid w:val="003770A3"/>
    <w:rsid w:val="003A2999"/>
    <w:rsid w:val="003B2921"/>
    <w:rsid w:val="003B7F7F"/>
    <w:rsid w:val="003D46EB"/>
    <w:rsid w:val="003D61D4"/>
    <w:rsid w:val="003F758E"/>
    <w:rsid w:val="00403D58"/>
    <w:rsid w:val="004048A2"/>
    <w:rsid w:val="00413D7C"/>
    <w:rsid w:val="00422B03"/>
    <w:rsid w:val="00425ED2"/>
    <w:rsid w:val="00444297"/>
    <w:rsid w:val="00445330"/>
    <w:rsid w:val="0045613B"/>
    <w:rsid w:val="0046025A"/>
    <w:rsid w:val="0046125D"/>
    <w:rsid w:val="00484A8F"/>
    <w:rsid w:val="004A0C57"/>
    <w:rsid w:val="004A7344"/>
    <w:rsid w:val="004C2223"/>
    <w:rsid w:val="004C378D"/>
    <w:rsid w:val="004C5348"/>
    <w:rsid w:val="004C6948"/>
    <w:rsid w:val="004D189B"/>
    <w:rsid w:val="004D2F55"/>
    <w:rsid w:val="004E41F4"/>
    <w:rsid w:val="004F3BC7"/>
    <w:rsid w:val="0050172D"/>
    <w:rsid w:val="00505E57"/>
    <w:rsid w:val="00512C05"/>
    <w:rsid w:val="005172CE"/>
    <w:rsid w:val="005317BB"/>
    <w:rsid w:val="0053343A"/>
    <w:rsid w:val="0053679F"/>
    <w:rsid w:val="0055068A"/>
    <w:rsid w:val="00554F58"/>
    <w:rsid w:val="00565543"/>
    <w:rsid w:val="00570652"/>
    <w:rsid w:val="00572602"/>
    <w:rsid w:val="005737FD"/>
    <w:rsid w:val="00574590"/>
    <w:rsid w:val="00577505"/>
    <w:rsid w:val="00580E33"/>
    <w:rsid w:val="00583340"/>
    <w:rsid w:val="005856E0"/>
    <w:rsid w:val="00592309"/>
    <w:rsid w:val="00592B2C"/>
    <w:rsid w:val="005A6418"/>
    <w:rsid w:val="005C0653"/>
    <w:rsid w:val="005C3974"/>
    <w:rsid w:val="005C3B53"/>
    <w:rsid w:val="005C4769"/>
    <w:rsid w:val="005C7681"/>
    <w:rsid w:val="005D2AFE"/>
    <w:rsid w:val="005D57BC"/>
    <w:rsid w:val="005E7C43"/>
    <w:rsid w:val="005F2F54"/>
    <w:rsid w:val="005F4E3F"/>
    <w:rsid w:val="005F5AD5"/>
    <w:rsid w:val="00600661"/>
    <w:rsid w:val="00601AE0"/>
    <w:rsid w:val="00602165"/>
    <w:rsid w:val="00627B71"/>
    <w:rsid w:val="0063452E"/>
    <w:rsid w:val="00634DBF"/>
    <w:rsid w:val="00647C01"/>
    <w:rsid w:val="00656FCB"/>
    <w:rsid w:val="0065727E"/>
    <w:rsid w:val="006605BA"/>
    <w:rsid w:val="00663B76"/>
    <w:rsid w:val="00665CAB"/>
    <w:rsid w:val="00680C43"/>
    <w:rsid w:val="00690382"/>
    <w:rsid w:val="006903A2"/>
    <w:rsid w:val="00690900"/>
    <w:rsid w:val="0069124E"/>
    <w:rsid w:val="00691DEB"/>
    <w:rsid w:val="006A22FD"/>
    <w:rsid w:val="006C55E5"/>
    <w:rsid w:val="006D46E4"/>
    <w:rsid w:val="006D577B"/>
    <w:rsid w:val="006E2F67"/>
    <w:rsid w:val="006E481D"/>
    <w:rsid w:val="00700468"/>
    <w:rsid w:val="0070502F"/>
    <w:rsid w:val="0071718E"/>
    <w:rsid w:val="007174F3"/>
    <w:rsid w:val="0072205C"/>
    <w:rsid w:val="00725EAE"/>
    <w:rsid w:val="007337C5"/>
    <w:rsid w:val="00747DCA"/>
    <w:rsid w:val="00767F8A"/>
    <w:rsid w:val="00776FDB"/>
    <w:rsid w:val="007824C7"/>
    <w:rsid w:val="007866A0"/>
    <w:rsid w:val="00795A36"/>
    <w:rsid w:val="007A6F21"/>
    <w:rsid w:val="007D1628"/>
    <w:rsid w:val="007D5E99"/>
    <w:rsid w:val="007D6C69"/>
    <w:rsid w:val="007F3E15"/>
    <w:rsid w:val="00805D15"/>
    <w:rsid w:val="00810B42"/>
    <w:rsid w:val="008173D0"/>
    <w:rsid w:val="008223D6"/>
    <w:rsid w:val="008264DD"/>
    <w:rsid w:val="00836F63"/>
    <w:rsid w:val="008471A0"/>
    <w:rsid w:val="00852D3F"/>
    <w:rsid w:val="00857464"/>
    <w:rsid w:val="00871C85"/>
    <w:rsid w:val="008767FC"/>
    <w:rsid w:val="00886B90"/>
    <w:rsid w:val="008A5F66"/>
    <w:rsid w:val="008C00BB"/>
    <w:rsid w:val="008C5589"/>
    <w:rsid w:val="008C721E"/>
    <w:rsid w:val="008E78BB"/>
    <w:rsid w:val="008F067C"/>
    <w:rsid w:val="008F4495"/>
    <w:rsid w:val="00902FA9"/>
    <w:rsid w:val="00925D2E"/>
    <w:rsid w:val="00927FCB"/>
    <w:rsid w:val="00934F48"/>
    <w:rsid w:val="009364EF"/>
    <w:rsid w:val="00940BF0"/>
    <w:rsid w:val="00943704"/>
    <w:rsid w:val="00945F5E"/>
    <w:rsid w:val="00956277"/>
    <w:rsid w:val="00960153"/>
    <w:rsid w:val="0097502E"/>
    <w:rsid w:val="00984647"/>
    <w:rsid w:val="00992D79"/>
    <w:rsid w:val="009B6188"/>
    <w:rsid w:val="009D008C"/>
    <w:rsid w:val="009D1091"/>
    <w:rsid w:val="009D3C38"/>
    <w:rsid w:val="009D76C9"/>
    <w:rsid w:val="009E662A"/>
    <w:rsid w:val="009F02E4"/>
    <w:rsid w:val="009F3095"/>
    <w:rsid w:val="009F555D"/>
    <w:rsid w:val="00A0719F"/>
    <w:rsid w:val="00A27158"/>
    <w:rsid w:val="00A3703E"/>
    <w:rsid w:val="00A521EB"/>
    <w:rsid w:val="00A62F71"/>
    <w:rsid w:val="00A72D58"/>
    <w:rsid w:val="00A8086B"/>
    <w:rsid w:val="00A844C8"/>
    <w:rsid w:val="00A855A5"/>
    <w:rsid w:val="00A91772"/>
    <w:rsid w:val="00A978D0"/>
    <w:rsid w:val="00AA7C86"/>
    <w:rsid w:val="00AB5F71"/>
    <w:rsid w:val="00AD1601"/>
    <w:rsid w:val="00AD3AB5"/>
    <w:rsid w:val="00AD7F5C"/>
    <w:rsid w:val="00AE1479"/>
    <w:rsid w:val="00AE289A"/>
    <w:rsid w:val="00AE6794"/>
    <w:rsid w:val="00AF26B0"/>
    <w:rsid w:val="00B02FE0"/>
    <w:rsid w:val="00B144EB"/>
    <w:rsid w:val="00B27B47"/>
    <w:rsid w:val="00B460B4"/>
    <w:rsid w:val="00B5400C"/>
    <w:rsid w:val="00B545DF"/>
    <w:rsid w:val="00B62E4D"/>
    <w:rsid w:val="00B71D8C"/>
    <w:rsid w:val="00B73E98"/>
    <w:rsid w:val="00B74EE1"/>
    <w:rsid w:val="00B75E7E"/>
    <w:rsid w:val="00B80D89"/>
    <w:rsid w:val="00B81380"/>
    <w:rsid w:val="00B90FE9"/>
    <w:rsid w:val="00B91E6B"/>
    <w:rsid w:val="00B9619D"/>
    <w:rsid w:val="00BA2608"/>
    <w:rsid w:val="00BB7E65"/>
    <w:rsid w:val="00BD6BC9"/>
    <w:rsid w:val="00BE254D"/>
    <w:rsid w:val="00BE3FCC"/>
    <w:rsid w:val="00BE562C"/>
    <w:rsid w:val="00BE7E19"/>
    <w:rsid w:val="00BF5104"/>
    <w:rsid w:val="00BF6C0A"/>
    <w:rsid w:val="00C03778"/>
    <w:rsid w:val="00C100A2"/>
    <w:rsid w:val="00C22308"/>
    <w:rsid w:val="00C2422E"/>
    <w:rsid w:val="00C35C12"/>
    <w:rsid w:val="00C36216"/>
    <w:rsid w:val="00C41058"/>
    <w:rsid w:val="00C50F08"/>
    <w:rsid w:val="00C56FC8"/>
    <w:rsid w:val="00C71201"/>
    <w:rsid w:val="00C821E8"/>
    <w:rsid w:val="00C85B92"/>
    <w:rsid w:val="00C86F53"/>
    <w:rsid w:val="00C912E8"/>
    <w:rsid w:val="00C91588"/>
    <w:rsid w:val="00C95434"/>
    <w:rsid w:val="00CA6204"/>
    <w:rsid w:val="00CA6A5D"/>
    <w:rsid w:val="00CB209A"/>
    <w:rsid w:val="00CB6938"/>
    <w:rsid w:val="00CC0FA5"/>
    <w:rsid w:val="00CC3356"/>
    <w:rsid w:val="00CC362C"/>
    <w:rsid w:val="00CC473A"/>
    <w:rsid w:val="00CD0FD2"/>
    <w:rsid w:val="00D0561E"/>
    <w:rsid w:val="00D13E5F"/>
    <w:rsid w:val="00D276D3"/>
    <w:rsid w:val="00D47053"/>
    <w:rsid w:val="00D54BC0"/>
    <w:rsid w:val="00D55675"/>
    <w:rsid w:val="00D60F5E"/>
    <w:rsid w:val="00D6103B"/>
    <w:rsid w:val="00D7145C"/>
    <w:rsid w:val="00D84D36"/>
    <w:rsid w:val="00D91C02"/>
    <w:rsid w:val="00DA09C7"/>
    <w:rsid w:val="00DB3807"/>
    <w:rsid w:val="00DD10F3"/>
    <w:rsid w:val="00DD2643"/>
    <w:rsid w:val="00DD29CE"/>
    <w:rsid w:val="00DD31C2"/>
    <w:rsid w:val="00DE53BC"/>
    <w:rsid w:val="00DE7E57"/>
    <w:rsid w:val="00E00049"/>
    <w:rsid w:val="00E13561"/>
    <w:rsid w:val="00E33382"/>
    <w:rsid w:val="00E35DEC"/>
    <w:rsid w:val="00E523F5"/>
    <w:rsid w:val="00E534A8"/>
    <w:rsid w:val="00E627CD"/>
    <w:rsid w:val="00E644F1"/>
    <w:rsid w:val="00E9389A"/>
    <w:rsid w:val="00EA4F1D"/>
    <w:rsid w:val="00EA58F7"/>
    <w:rsid w:val="00EC5AC5"/>
    <w:rsid w:val="00ED1600"/>
    <w:rsid w:val="00ED6D12"/>
    <w:rsid w:val="00EF474D"/>
    <w:rsid w:val="00F011A7"/>
    <w:rsid w:val="00F137F9"/>
    <w:rsid w:val="00F237D4"/>
    <w:rsid w:val="00F354F2"/>
    <w:rsid w:val="00F50580"/>
    <w:rsid w:val="00F5264F"/>
    <w:rsid w:val="00F60529"/>
    <w:rsid w:val="00F642FB"/>
    <w:rsid w:val="00F70834"/>
    <w:rsid w:val="00F73EEC"/>
    <w:rsid w:val="00F74DA0"/>
    <w:rsid w:val="00F81577"/>
    <w:rsid w:val="00F85D6D"/>
    <w:rsid w:val="00FB7BCA"/>
    <w:rsid w:val="00FC18B3"/>
    <w:rsid w:val="00FC2163"/>
    <w:rsid w:val="00FF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C5F"/>
    <w:pPr>
      <w:widowControl w:val="0"/>
      <w:jc w:val="both"/>
    </w:pPr>
  </w:style>
  <w:style w:type="paragraph" w:styleId="1">
    <w:name w:val="heading 1"/>
    <w:aliases w:val="章标题(有序号)"/>
    <w:basedOn w:val="a0"/>
    <w:next w:val="a1"/>
    <w:link w:val="1Char"/>
    <w:qFormat/>
    <w:rsid w:val="00FF3C5F"/>
    <w:pPr>
      <w:keepLines/>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1A755A"/>
    <w:pPr>
      <w:keepNext/>
      <w:keepLines/>
      <w:numPr>
        <w:ilvl w:val="1"/>
        <w:numId w:val="3"/>
      </w:numPr>
      <w:spacing w:before="120" w:after="120"/>
      <w:outlineLvl w:val="1"/>
    </w:pPr>
    <w:rPr>
      <w:rFonts w:ascii="Times New Roman" w:eastAsia="黑体" w:hAnsi="Times New Roman" w:cs="Times New Roman"/>
      <w:b/>
      <w:sz w:val="30"/>
      <w:szCs w:val="20"/>
    </w:rPr>
  </w:style>
  <w:style w:type="paragraph" w:styleId="3">
    <w:name w:val="heading 3"/>
    <w:aliases w:val="条标题"/>
    <w:basedOn w:val="a"/>
    <w:next w:val="a1"/>
    <w:link w:val="3Char"/>
    <w:qFormat/>
    <w:rsid w:val="001A755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1A755A"/>
    <w:pPr>
      <w:numPr>
        <w:ilvl w:val="3"/>
        <w:numId w:val="3"/>
      </w:numPr>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rsid w:val="003A2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3A2999"/>
    <w:rPr>
      <w:sz w:val="18"/>
      <w:szCs w:val="18"/>
    </w:rPr>
  </w:style>
  <w:style w:type="paragraph" w:styleId="a6">
    <w:name w:val="footer"/>
    <w:basedOn w:val="a"/>
    <w:link w:val="Char0"/>
    <w:uiPriority w:val="99"/>
    <w:unhideWhenUsed/>
    <w:rsid w:val="003A2999"/>
    <w:pPr>
      <w:tabs>
        <w:tab w:val="center" w:pos="4153"/>
        <w:tab w:val="right" w:pos="8306"/>
      </w:tabs>
      <w:snapToGrid w:val="0"/>
      <w:jc w:val="left"/>
    </w:pPr>
    <w:rPr>
      <w:sz w:val="18"/>
      <w:szCs w:val="18"/>
    </w:rPr>
  </w:style>
  <w:style w:type="character" w:customStyle="1" w:styleId="Char0">
    <w:name w:val="页脚 Char"/>
    <w:basedOn w:val="a2"/>
    <w:link w:val="a6"/>
    <w:uiPriority w:val="99"/>
    <w:rsid w:val="003A2999"/>
    <w:rPr>
      <w:sz w:val="18"/>
      <w:szCs w:val="18"/>
    </w:rPr>
  </w:style>
  <w:style w:type="paragraph" w:styleId="a7">
    <w:name w:val="List Paragraph"/>
    <w:basedOn w:val="a"/>
    <w:uiPriority w:val="34"/>
    <w:qFormat/>
    <w:rsid w:val="003A2999"/>
    <w:pPr>
      <w:ind w:firstLineChars="200" w:firstLine="420"/>
    </w:pPr>
  </w:style>
  <w:style w:type="paragraph" w:styleId="a8">
    <w:name w:val="Balloon Text"/>
    <w:basedOn w:val="a"/>
    <w:link w:val="Char1"/>
    <w:uiPriority w:val="99"/>
    <w:semiHidden/>
    <w:unhideWhenUsed/>
    <w:rsid w:val="005D2AFE"/>
    <w:rPr>
      <w:sz w:val="18"/>
      <w:szCs w:val="18"/>
    </w:rPr>
  </w:style>
  <w:style w:type="character" w:customStyle="1" w:styleId="Char1">
    <w:name w:val="批注框文本 Char"/>
    <w:basedOn w:val="a2"/>
    <w:link w:val="a8"/>
    <w:uiPriority w:val="99"/>
    <w:semiHidden/>
    <w:rsid w:val="005D2AFE"/>
    <w:rPr>
      <w:sz w:val="18"/>
      <w:szCs w:val="18"/>
    </w:rPr>
  </w:style>
  <w:style w:type="paragraph" w:styleId="a0">
    <w:name w:val="Title"/>
    <w:basedOn w:val="a"/>
    <w:next w:val="a"/>
    <w:link w:val="Char2"/>
    <w:uiPriority w:val="10"/>
    <w:qFormat/>
    <w:rsid w:val="0027435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2"/>
    <w:link w:val="a0"/>
    <w:uiPriority w:val="10"/>
    <w:rsid w:val="00274356"/>
    <w:rPr>
      <w:rFonts w:asciiTheme="majorHAnsi" w:eastAsia="宋体" w:hAnsiTheme="majorHAnsi" w:cstheme="majorBidi"/>
      <w:b/>
      <w:bCs/>
      <w:sz w:val="32"/>
      <w:szCs w:val="32"/>
    </w:rPr>
  </w:style>
  <w:style w:type="character" w:customStyle="1" w:styleId="1Char">
    <w:name w:val="标题 1 Char"/>
    <w:aliases w:val="章标题(有序号) Char"/>
    <w:basedOn w:val="a2"/>
    <w:link w:val="1"/>
    <w:rsid w:val="00FF3C5F"/>
    <w:rPr>
      <w:rFonts w:ascii="Times New Roman" w:eastAsia="黑体" w:hAnsi="Times New Roman" w:cs="Times New Roman"/>
      <w:b/>
      <w:sz w:val="36"/>
      <w:szCs w:val="20"/>
    </w:rPr>
  </w:style>
  <w:style w:type="character" w:customStyle="1" w:styleId="2Char">
    <w:name w:val="标题 2 Char"/>
    <w:aliases w:val="节标题 Char"/>
    <w:basedOn w:val="a2"/>
    <w:link w:val="2"/>
    <w:rsid w:val="001A755A"/>
    <w:rPr>
      <w:rFonts w:ascii="Times New Roman" w:eastAsia="黑体" w:hAnsi="Times New Roman" w:cs="Times New Roman"/>
      <w:b/>
      <w:sz w:val="30"/>
      <w:szCs w:val="20"/>
    </w:rPr>
  </w:style>
  <w:style w:type="character" w:customStyle="1" w:styleId="3Char">
    <w:name w:val="标题 3 Char"/>
    <w:aliases w:val="条标题 Char"/>
    <w:basedOn w:val="a2"/>
    <w:link w:val="3"/>
    <w:rsid w:val="001A755A"/>
    <w:rPr>
      <w:rFonts w:ascii="Times New Roman" w:eastAsia="黑体" w:hAnsi="Times New Roman" w:cs="Times New Roman"/>
      <w:b/>
      <w:sz w:val="28"/>
      <w:szCs w:val="20"/>
    </w:rPr>
  </w:style>
  <w:style w:type="character" w:customStyle="1" w:styleId="4Char">
    <w:name w:val="标题 4 Char"/>
    <w:aliases w:val="款标题 Char"/>
    <w:basedOn w:val="a2"/>
    <w:link w:val="4"/>
    <w:rsid w:val="001A755A"/>
    <w:rPr>
      <w:rFonts w:ascii="Times New Roman" w:eastAsia="黑体" w:hAnsi="Times New Roman" w:cs="Times New Roman"/>
      <w:b/>
      <w:sz w:val="24"/>
      <w:szCs w:val="20"/>
    </w:rPr>
  </w:style>
  <w:style w:type="paragraph" w:styleId="a9">
    <w:name w:val="Body Text"/>
    <w:basedOn w:val="a"/>
    <w:link w:val="Char3"/>
    <w:uiPriority w:val="99"/>
    <w:semiHidden/>
    <w:unhideWhenUsed/>
    <w:rsid w:val="001A755A"/>
    <w:pPr>
      <w:spacing w:after="120"/>
    </w:pPr>
  </w:style>
  <w:style w:type="character" w:customStyle="1" w:styleId="Char3">
    <w:name w:val="正文文本 Char"/>
    <w:basedOn w:val="a2"/>
    <w:link w:val="a9"/>
    <w:uiPriority w:val="99"/>
    <w:semiHidden/>
    <w:rsid w:val="001A755A"/>
  </w:style>
  <w:style w:type="paragraph" w:styleId="a1">
    <w:name w:val="Body Text First Indent"/>
    <w:basedOn w:val="a"/>
    <w:link w:val="Char4"/>
    <w:semiHidden/>
    <w:rsid w:val="001A755A"/>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1"/>
    <w:semiHidden/>
    <w:rsid w:val="001A755A"/>
    <w:rPr>
      <w:rFonts w:ascii="Times New Roman" w:eastAsia="宋体" w:hAnsi="Times New Roman" w:cs="Times New Roman"/>
      <w:sz w:val="24"/>
      <w:szCs w:val="20"/>
    </w:rPr>
  </w:style>
  <w:style w:type="paragraph" w:styleId="aa">
    <w:name w:val="Plain Text"/>
    <w:basedOn w:val="a"/>
    <w:link w:val="Char5"/>
    <w:semiHidden/>
    <w:rsid w:val="001A755A"/>
    <w:rPr>
      <w:rFonts w:ascii="宋体" w:eastAsia="宋体" w:hAnsi="Courier New" w:cs="Courier New"/>
    </w:rPr>
  </w:style>
  <w:style w:type="character" w:customStyle="1" w:styleId="Char5">
    <w:name w:val="纯文本 Char"/>
    <w:basedOn w:val="a2"/>
    <w:link w:val="aa"/>
    <w:semiHidden/>
    <w:rsid w:val="001A755A"/>
    <w:rPr>
      <w:rFonts w:ascii="宋体" w:eastAsia="宋体" w:hAnsi="Courier New" w:cs="Courier New"/>
      <w:szCs w:val="21"/>
    </w:rPr>
  </w:style>
  <w:style w:type="paragraph" w:customStyle="1" w:styleId="20">
    <w:name w:val="2级大纲"/>
    <w:basedOn w:val="2"/>
    <w:rsid w:val="001A755A"/>
    <w:pPr>
      <w:spacing w:before="480"/>
      <w:jc w:val="left"/>
    </w:pPr>
    <w:rPr>
      <w:rFonts w:cs="宋体"/>
      <w:bCs/>
      <w:sz w:val="28"/>
    </w:rPr>
  </w:style>
  <w:style w:type="paragraph" w:customStyle="1" w:styleId="30">
    <w:name w:val="3级大纲"/>
    <w:basedOn w:val="3"/>
    <w:next w:val="aa"/>
    <w:rsid w:val="001A755A"/>
    <w:pPr>
      <w:spacing w:before="240" w:after="120"/>
      <w:jc w:val="left"/>
    </w:pPr>
    <w:rPr>
      <w:rFonts w:cs="宋体"/>
      <w:b w:val="0"/>
      <w:bCs/>
      <w:sz w:val="26"/>
    </w:rPr>
  </w:style>
  <w:style w:type="paragraph" w:customStyle="1" w:styleId="ab">
    <w:name w:val="小四正文"/>
    <w:basedOn w:val="aa"/>
    <w:rsid w:val="001A755A"/>
    <w:pPr>
      <w:spacing w:line="400" w:lineRule="exact"/>
      <w:ind w:firstLineChars="200" w:firstLine="200"/>
    </w:pPr>
    <w:rPr>
      <w:rFonts w:ascii="Times New Roman" w:hAnsi="Times New Roman" w:cs="宋体"/>
      <w:sz w:val="24"/>
    </w:rPr>
  </w:style>
  <w:style w:type="paragraph" w:styleId="ac">
    <w:name w:val="caption"/>
    <w:basedOn w:val="a"/>
    <w:next w:val="a1"/>
    <w:qFormat/>
    <w:rsid w:val="009D008C"/>
    <w:pPr>
      <w:spacing w:before="152" w:after="160"/>
      <w:jc w:val="center"/>
    </w:pPr>
    <w:rPr>
      <w:rFonts w:ascii="Times New Roman" w:eastAsia="宋体" w:hAnsi="Times New Roman" w:cs="Arial"/>
    </w:rPr>
  </w:style>
  <w:style w:type="paragraph" w:customStyle="1" w:styleId="40">
    <w:name w:val="4级大纲"/>
    <w:basedOn w:val="4"/>
    <w:next w:val="aa"/>
    <w:rsid w:val="009D008C"/>
    <w:pPr>
      <w:numPr>
        <w:ilvl w:val="0"/>
        <w:numId w:val="0"/>
      </w:numPr>
      <w:spacing w:before="240" w:after="120"/>
      <w:ind w:left="1680" w:hanging="420"/>
      <w:jc w:val="left"/>
    </w:pPr>
    <w:rPr>
      <w:rFonts w:cs="宋体"/>
      <w:b w:val="0"/>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C5F"/>
    <w:pPr>
      <w:widowControl w:val="0"/>
      <w:jc w:val="both"/>
    </w:pPr>
  </w:style>
  <w:style w:type="paragraph" w:styleId="1">
    <w:name w:val="heading 1"/>
    <w:aliases w:val="章标题(有序号)"/>
    <w:basedOn w:val="a0"/>
    <w:next w:val="a1"/>
    <w:link w:val="1Char"/>
    <w:qFormat/>
    <w:rsid w:val="00FF3C5F"/>
    <w:pPr>
      <w:keepLines/>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1A755A"/>
    <w:pPr>
      <w:keepNext/>
      <w:keepLines/>
      <w:numPr>
        <w:ilvl w:val="1"/>
        <w:numId w:val="3"/>
      </w:numPr>
      <w:spacing w:before="120" w:after="120"/>
      <w:outlineLvl w:val="1"/>
    </w:pPr>
    <w:rPr>
      <w:rFonts w:ascii="Times New Roman" w:eastAsia="黑体" w:hAnsi="Times New Roman" w:cs="Times New Roman"/>
      <w:b/>
      <w:sz w:val="30"/>
      <w:szCs w:val="20"/>
    </w:rPr>
  </w:style>
  <w:style w:type="paragraph" w:styleId="3">
    <w:name w:val="heading 3"/>
    <w:aliases w:val="条标题"/>
    <w:basedOn w:val="a"/>
    <w:next w:val="a1"/>
    <w:link w:val="3Char"/>
    <w:qFormat/>
    <w:rsid w:val="001A755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1A755A"/>
    <w:pPr>
      <w:numPr>
        <w:ilvl w:val="3"/>
        <w:numId w:val="3"/>
      </w:numPr>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rsid w:val="003A2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3A2999"/>
    <w:rPr>
      <w:sz w:val="18"/>
      <w:szCs w:val="18"/>
    </w:rPr>
  </w:style>
  <w:style w:type="paragraph" w:styleId="a6">
    <w:name w:val="footer"/>
    <w:basedOn w:val="a"/>
    <w:link w:val="Char0"/>
    <w:uiPriority w:val="99"/>
    <w:unhideWhenUsed/>
    <w:rsid w:val="003A2999"/>
    <w:pPr>
      <w:tabs>
        <w:tab w:val="center" w:pos="4153"/>
        <w:tab w:val="right" w:pos="8306"/>
      </w:tabs>
      <w:snapToGrid w:val="0"/>
      <w:jc w:val="left"/>
    </w:pPr>
    <w:rPr>
      <w:sz w:val="18"/>
      <w:szCs w:val="18"/>
    </w:rPr>
  </w:style>
  <w:style w:type="character" w:customStyle="1" w:styleId="Char0">
    <w:name w:val="页脚 Char"/>
    <w:basedOn w:val="a2"/>
    <w:link w:val="a6"/>
    <w:uiPriority w:val="99"/>
    <w:rsid w:val="003A2999"/>
    <w:rPr>
      <w:sz w:val="18"/>
      <w:szCs w:val="18"/>
    </w:rPr>
  </w:style>
  <w:style w:type="paragraph" w:styleId="a7">
    <w:name w:val="List Paragraph"/>
    <w:basedOn w:val="a"/>
    <w:uiPriority w:val="34"/>
    <w:qFormat/>
    <w:rsid w:val="003A2999"/>
    <w:pPr>
      <w:ind w:firstLineChars="200" w:firstLine="420"/>
    </w:pPr>
  </w:style>
  <w:style w:type="paragraph" w:styleId="a8">
    <w:name w:val="Balloon Text"/>
    <w:basedOn w:val="a"/>
    <w:link w:val="Char1"/>
    <w:uiPriority w:val="99"/>
    <w:semiHidden/>
    <w:unhideWhenUsed/>
    <w:rsid w:val="005D2AFE"/>
    <w:rPr>
      <w:sz w:val="18"/>
      <w:szCs w:val="18"/>
    </w:rPr>
  </w:style>
  <w:style w:type="character" w:customStyle="1" w:styleId="Char1">
    <w:name w:val="批注框文本 Char"/>
    <w:basedOn w:val="a2"/>
    <w:link w:val="a8"/>
    <w:uiPriority w:val="99"/>
    <w:semiHidden/>
    <w:rsid w:val="005D2AFE"/>
    <w:rPr>
      <w:sz w:val="18"/>
      <w:szCs w:val="18"/>
    </w:rPr>
  </w:style>
  <w:style w:type="paragraph" w:styleId="a0">
    <w:name w:val="Title"/>
    <w:basedOn w:val="a"/>
    <w:next w:val="a"/>
    <w:link w:val="Char2"/>
    <w:uiPriority w:val="10"/>
    <w:qFormat/>
    <w:rsid w:val="0027435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2"/>
    <w:link w:val="a0"/>
    <w:uiPriority w:val="10"/>
    <w:rsid w:val="00274356"/>
    <w:rPr>
      <w:rFonts w:asciiTheme="majorHAnsi" w:eastAsia="宋体" w:hAnsiTheme="majorHAnsi" w:cstheme="majorBidi"/>
      <w:b/>
      <w:bCs/>
      <w:sz w:val="32"/>
      <w:szCs w:val="32"/>
    </w:rPr>
  </w:style>
  <w:style w:type="character" w:customStyle="1" w:styleId="1Char">
    <w:name w:val="标题 1 Char"/>
    <w:aliases w:val="章标题(有序号) Char"/>
    <w:basedOn w:val="a2"/>
    <w:link w:val="1"/>
    <w:rsid w:val="00FF3C5F"/>
    <w:rPr>
      <w:rFonts w:ascii="Times New Roman" w:eastAsia="黑体" w:hAnsi="Times New Roman" w:cs="Times New Roman"/>
      <w:b/>
      <w:sz w:val="36"/>
      <w:szCs w:val="20"/>
    </w:rPr>
  </w:style>
  <w:style w:type="character" w:customStyle="1" w:styleId="2Char">
    <w:name w:val="标题 2 Char"/>
    <w:aliases w:val="节标题 Char"/>
    <w:basedOn w:val="a2"/>
    <w:link w:val="2"/>
    <w:rsid w:val="001A755A"/>
    <w:rPr>
      <w:rFonts w:ascii="Times New Roman" w:eastAsia="黑体" w:hAnsi="Times New Roman" w:cs="Times New Roman"/>
      <w:b/>
      <w:sz w:val="30"/>
      <w:szCs w:val="20"/>
    </w:rPr>
  </w:style>
  <w:style w:type="character" w:customStyle="1" w:styleId="3Char">
    <w:name w:val="标题 3 Char"/>
    <w:aliases w:val="条标题 Char"/>
    <w:basedOn w:val="a2"/>
    <w:link w:val="3"/>
    <w:rsid w:val="001A755A"/>
    <w:rPr>
      <w:rFonts w:ascii="Times New Roman" w:eastAsia="黑体" w:hAnsi="Times New Roman" w:cs="Times New Roman"/>
      <w:b/>
      <w:sz w:val="28"/>
      <w:szCs w:val="20"/>
    </w:rPr>
  </w:style>
  <w:style w:type="character" w:customStyle="1" w:styleId="4Char">
    <w:name w:val="标题 4 Char"/>
    <w:aliases w:val="款标题 Char"/>
    <w:basedOn w:val="a2"/>
    <w:link w:val="4"/>
    <w:rsid w:val="001A755A"/>
    <w:rPr>
      <w:rFonts w:ascii="Times New Roman" w:eastAsia="黑体" w:hAnsi="Times New Roman" w:cs="Times New Roman"/>
      <w:b/>
      <w:sz w:val="24"/>
      <w:szCs w:val="20"/>
    </w:rPr>
  </w:style>
  <w:style w:type="paragraph" w:styleId="a9">
    <w:name w:val="Body Text"/>
    <w:basedOn w:val="a"/>
    <w:link w:val="Char3"/>
    <w:uiPriority w:val="99"/>
    <w:semiHidden/>
    <w:unhideWhenUsed/>
    <w:rsid w:val="001A755A"/>
    <w:pPr>
      <w:spacing w:after="120"/>
    </w:pPr>
  </w:style>
  <w:style w:type="character" w:customStyle="1" w:styleId="Char3">
    <w:name w:val="正文文本 Char"/>
    <w:basedOn w:val="a2"/>
    <w:link w:val="a9"/>
    <w:uiPriority w:val="99"/>
    <w:semiHidden/>
    <w:rsid w:val="001A755A"/>
  </w:style>
  <w:style w:type="paragraph" w:styleId="a1">
    <w:name w:val="Body Text First Indent"/>
    <w:basedOn w:val="a"/>
    <w:link w:val="Char4"/>
    <w:semiHidden/>
    <w:rsid w:val="001A755A"/>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1"/>
    <w:semiHidden/>
    <w:rsid w:val="001A755A"/>
    <w:rPr>
      <w:rFonts w:ascii="Times New Roman" w:eastAsia="宋体" w:hAnsi="Times New Roman" w:cs="Times New Roman"/>
      <w:sz w:val="24"/>
      <w:szCs w:val="20"/>
    </w:rPr>
  </w:style>
  <w:style w:type="paragraph" w:styleId="aa">
    <w:name w:val="Plain Text"/>
    <w:basedOn w:val="a"/>
    <w:link w:val="Char5"/>
    <w:semiHidden/>
    <w:rsid w:val="001A755A"/>
    <w:rPr>
      <w:rFonts w:ascii="宋体" w:eastAsia="宋体" w:hAnsi="Courier New" w:cs="Courier New"/>
    </w:rPr>
  </w:style>
  <w:style w:type="character" w:customStyle="1" w:styleId="Char5">
    <w:name w:val="纯文本 Char"/>
    <w:basedOn w:val="a2"/>
    <w:link w:val="aa"/>
    <w:semiHidden/>
    <w:rsid w:val="001A755A"/>
    <w:rPr>
      <w:rFonts w:ascii="宋体" w:eastAsia="宋体" w:hAnsi="Courier New" w:cs="Courier New"/>
      <w:szCs w:val="21"/>
    </w:rPr>
  </w:style>
  <w:style w:type="paragraph" w:customStyle="1" w:styleId="20">
    <w:name w:val="2级大纲"/>
    <w:basedOn w:val="2"/>
    <w:rsid w:val="001A755A"/>
    <w:pPr>
      <w:spacing w:before="480"/>
      <w:jc w:val="left"/>
    </w:pPr>
    <w:rPr>
      <w:rFonts w:cs="宋体"/>
      <w:bCs/>
      <w:sz w:val="28"/>
    </w:rPr>
  </w:style>
  <w:style w:type="paragraph" w:customStyle="1" w:styleId="30">
    <w:name w:val="3级大纲"/>
    <w:basedOn w:val="3"/>
    <w:next w:val="aa"/>
    <w:rsid w:val="001A755A"/>
    <w:pPr>
      <w:spacing w:before="240" w:after="120"/>
      <w:jc w:val="left"/>
    </w:pPr>
    <w:rPr>
      <w:rFonts w:cs="宋体"/>
      <w:b w:val="0"/>
      <w:bCs/>
      <w:sz w:val="26"/>
    </w:rPr>
  </w:style>
  <w:style w:type="paragraph" w:customStyle="1" w:styleId="ab">
    <w:name w:val="小四正文"/>
    <w:basedOn w:val="aa"/>
    <w:rsid w:val="001A755A"/>
    <w:pPr>
      <w:spacing w:line="400" w:lineRule="exact"/>
      <w:ind w:firstLineChars="200" w:firstLine="200"/>
    </w:pPr>
    <w:rPr>
      <w:rFonts w:ascii="Times New Roman" w:hAnsi="Times New Roman" w:cs="宋体"/>
      <w:sz w:val="24"/>
    </w:rPr>
  </w:style>
  <w:style w:type="paragraph" w:styleId="ac">
    <w:name w:val="caption"/>
    <w:basedOn w:val="a"/>
    <w:next w:val="a1"/>
    <w:qFormat/>
    <w:rsid w:val="009D008C"/>
    <w:pPr>
      <w:spacing w:before="152" w:after="160"/>
      <w:jc w:val="center"/>
    </w:pPr>
    <w:rPr>
      <w:rFonts w:ascii="Times New Roman" w:eastAsia="宋体" w:hAnsi="Times New Roman" w:cs="Arial"/>
    </w:rPr>
  </w:style>
  <w:style w:type="paragraph" w:customStyle="1" w:styleId="40">
    <w:name w:val="4级大纲"/>
    <w:basedOn w:val="4"/>
    <w:next w:val="aa"/>
    <w:rsid w:val="009D008C"/>
    <w:pPr>
      <w:numPr>
        <w:ilvl w:val="0"/>
        <w:numId w:val="0"/>
      </w:numPr>
      <w:spacing w:before="240" w:after="120"/>
      <w:ind w:left="1680" w:hanging="420"/>
      <w:jc w:val="left"/>
    </w:pPr>
    <w:rPr>
      <w:rFonts w:cs="宋体"/>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1040</Words>
  <Characters>6452</Characters>
  <Application>Microsoft Office Word</Application>
  <DocSecurity>0</DocSecurity>
  <Lines>189</Lines>
  <Paragraphs>83</Paragraphs>
  <ScaleCrop>false</ScaleCrop>
  <Company>Sky123.Org</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66</cp:revision>
  <dcterms:created xsi:type="dcterms:W3CDTF">2012-03-05T01:54:00Z</dcterms:created>
  <dcterms:modified xsi:type="dcterms:W3CDTF">2012-03-20T11:49:00Z</dcterms:modified>
</cp:coreProperties>
</file>