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04" w:rsidRDefault="00813510">
      <w:pP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</w:pP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1.hashmap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的内部实现机制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，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hash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是怎样实现的，什么时候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rehash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2.java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的内存管理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</w:p>
    <w:p w:rsidR="00397011" w:rsidRDefault="00813510"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3.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分布式缓存的内存管理，如何管理和释放不断膨胀的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session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，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memcache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是否熟悉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4.oralce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的底层管理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(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怎样让查询快，插入慢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)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5.java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底层是怎样对文件操作的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6.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研究了哪些框架的源码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7.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并发问题，锁，怎么处理死锁，脏数据处理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8.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性能问题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9.equals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和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hashcode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这些方法怎么使用的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br/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10.java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的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EFEFEF"/>
        </w:rPr>
        <w:t>NIO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EFEFEF"/>
        </w:rPr>
        <w:t> </w:t>
      </w:r>
    </w:p>
    <w:sectPr w:rsidR="00397011" w:rsidSect="0039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3510"/>
    <w:rsid w:val="002E4BFD"/>
    <w:rsid w:val="00397011"/>
    <w:rsid w:val="00606604"/>
    <w:rsid w:val="00813510"/>
    <w:rsid w:val="00970CCA"/>
    <w:rsid w:val="00CC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3510"/>
    <w:rPr>
      <w:b/>
      <w:bCs/>
    </w:rPr>
  </w:style>
  <w:style w:type="character" w:customStyle="1" w:styleId="apple-converted-space">
    <w:name w:val="apple-converted-space"/>
    <w:basedOn w:val="DefaultParagraphFont"/>
    <w:rsid w:val="00813510"/>
  </w:style>
  <w:style w:type="paragraph" w:styleId="ListParagraph">
    <w:name w:val="List Paragraph"/>
    <w:basedOn w:val="Normal"/>
    <w:uiPriority w:val="34"/>
    <w:qFormat/>
    <w:rsid w:val="00606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>Bleum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johnson.li</dc:creator>
  <cp:keywords/>
  <dc:description/>
  <cp:lastModifiedBy>johnson.li</cp:lastModifiedBy>
  <cp:revision>3</cp:revision>
  <dcterms:created xsi:type="dcterms:W3CDTF">2011-11-17T09:08:00Z</dcterms:created>
  <dcterms:modified xsi:type="dcterms:W3CDTF">2011-11-17T09:13:00Z</dcterms:modified>
</cp:coreProperties>
</file>