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7CB63" w14:textId="2690014D" w:rsidR="004B2B3C" w:rsidRPr="004B2B3C" w:rsidRDefault="00C87D4A">
      <w:pPr>
        <w:rPr>
          <w:rFonts w:ascii="Times New Roman" w:hAnsi="Times New Roman" w:cs="Times New Roman"/>
          <w:sz w:val="24"/>
          <w:szCs w:val="24"/>
        </w:rPr>
      </w:pPr>
      <w:r>
        <w:rPr>
          <w:rFonts w:ascii="Times New Roman" w:hAnsi="Times New Roman" w:cs="Times New Roman"/>
          <w:sz w:val="24"/>
          <w:szCs w:val="24"/>
        </w:rPr>
        <w:t xml:space="preserve">Before designated hitters were introduced </w:t>
      </w:r>
      <w:r w:rsidR="00CA251B">
        <w:rPr>
          <w:rFonts w:ascii="Times New Roman" w:hAnsi="Times New Roman" w:cs="Times New Roman"/>
          <w:sz w:val="24"/>
          <w:szCs w:val="24"/>
        </w:rPr>
        <w:t>to the American League</w:t>
      </w:r>
      <w:r w:rsidR="008859D9">
        <w:rPr>
          <w:rFonts w:ascii="Times New Roman" w:hAnsi="Times New Roman" w:cs="Times New Roman"/>
          <w:sz w:val="24"/>
          <w:szCs w:val="24"/>
        </w:rPr>
        <w:t xml:space="preserve"> in </w:t>
      </w:r>
      <w:r>
        <w:rPr>
          <w:rFonts w:ascii="Times New Roman" w:hAnsi="Times New Roman" w:cs="Times New Roman"/>
          <w:sz w:val="24"/>
          <w:szCs w:val="24"/>
        </w:rPr>
        <w:t>1973, we can see that</w:t>
      </w:r>
      <w:r w:rsidR="005E13AD">
        <w:rPr>
          <w:rFonts w:ascii="Times New Roman" w:hAnsi="Times New Roman" w:cs="Times New Roman"/>
          <w:sz w:val="24"/>
          <w:szCs w:val="24"/>
        </w:rPr>
        <w:t xml:space="preserve"> the leagues have similar ERA scores.</w:t>
      </w:r>
      <w:r w:rsidR="008520A8">
        <w:rPr>
          <w:rFonts w:ascii="Times New Roman" w:hAnsi="Times New Roman" w:cs="Times New Roman"/>
          <w:sz w:val="24"/>
          <w:szCs w:val="24"/>
        </w:rPr>
        <w:t xml:space="preserve"> </w:t>
      </w:r>
      <w:r w:rsidR="005E13AD">
        <w:rPr>
          <w:rFonts w:ascii="Times New Roman" w:hAnsi="Times New Roman" w:cs="Times New Roman"/>
          <w:sz w:val="24"/>
          <w:szCs w:val="24"/>
        </w:rPr>
        <w:t xml:space="preserve">The National League had slightly higher </w:t>
      </w:r>
      <w:r w:rsidR="00836531">
        <w:rPr>
          <w:rFonts w:ascii="Times New Roman" w:hAnsi="Times New Roman" w:cs="Times New Roman"/>
          <w:sz w:val="24"/>
          <w:szCs w:val="24"/>
        </w:rPr>
        <w:t>slugging</w:t>
      </w:r>
      <w:r w:rsidR="008520A8">
        <w:rPr>
          <w:rFonts w:ascii="Times New Roman" w:hAnsi="Times New Roman" w:cs="Times New Roman"/>
          <w:sz w:val="24"/>
          <w:szCs w:val="24"/>
        </w:rPr>
        <w:t xml:space="preserve"> percentage</w:t>
      </w:r>
      <w:r w:rsidR="005E13AD">
        <w:rPr>
          <w:rFonts w:ascii="Times New Roman" w:hAnsi="Times New Roman" w:cs="Times New Roman"/>
          <w:sz w:val="24"/>
          <w:szCs w:val="24"/>
        </w:rPr>
        <w:t>s</w:t>
      </w:r>
      <w:r w:rsidR="008520A8">
        <w:rPr>
          <w:rFonts w:ascii="Times New Roman" w:hAnsi="Times New Roman" w:cs="Times New Roman"/>
          <w:sz w:val="24"/>
          <w:szCs w:val="24"/>
        </w:rPr>
        <w:t xml:space="preserve"> before 1973</w:t>
      </w:r>
      <w:r w:rsidR="0097479E">
        <w:rPr>
          <w:rFonts w:ascii="Times New Roman" w:hAnsi="Times New Roman" w:cs="Times New Roman"/>
          <w:sz w:val="24"/>
          <w:szCs w:val="24"/>
        </w:rPr>
        <w:t>.</w:t>
      </w:r>
      <w:r w:rsidR="001C5AFA">
        <w:rPr>
          <w:rFonts w:ascii="Times New Roman" w:hAnsi="Times New Roman" w:cs="Times New Roman"/>
          <w:sz w:val="24"/>
          <w:szCs w:val="24"/>
        </w:rPr>
        <w:t xml:space="preserve"> But after the </w:t>
      </w:r>
      <w:r w:rsidR="00E153D4">
        <w:rPr>
          <w:rFonts w:ascii="Times New Roman" w:hAnsi="Times New Roman" w:cs="Times New Roman"/>
          <w:sz w:val="24"/>
          <w:szCs w:val="24"/>
        </w:rPr>
        <w:t xml:space="preserve">designated hitter rule was introduced in 1973, in both graphs, the difference line between the leagues </w:t>
      </w:r>
      <w:r w:rsidR="00B77515">
        <w:rPr>
          <w:rFonts w:ascii="Times New Roman" w:hAnsi="Times New Roman" w:cs="Times New Roman"/>
          <w:sz w:val="24"/>
          <w:szCs w:val="24"/>
        </w:rPr>
        <w:t xml:space="preserve">becomes positive for at least the next 30 years. </w:t>
      </w:r>
      <w:r w:rsidR="00E32F47">
        <w:rPr>
          <w:rFonts w:ascii="Times New Roman" w:hAnsi="Times New Roman" w:cs="Times New Roman"/>
          <w:sz w:val="24"/>
          <w:szCs w:val="24"/>
        </w:rPr>
        <w:t xml:space="preserve">This means that </w:t>
      </w:r>
      <w:r w:rsidR="008859D9">
        <w:rPr>
          <w:rFonts w:ascii="Times New Roman" w:hAnsi="Times New Roman" w:cs="Times New Roman"/>
          <w:sz w:val="24"/>
          <w:szCs w:val="24"/>
        </w:rPr>
        <w:t xml:space="preserve">there was an apparent difference in ERA and slugging percentages between leagues because of this rule. Since the rule was introduced to the American League only, the American League has higher ERA and slugging percentages than the National League after 1973. </w:t>
      </w:r>
      <w:r w:rsidR="00B77515">
        <w:rPr>
          <w:rFonts w:ascii="Times New Roman" w:hAnsi="Times New Roman" w:cs="Times New Roman"/>
          <w:sz w:val="24"/>
          <w:szCs w:val="24"/>
        </w:rPr>
        <w:t>This makes sense, as</w:t>
      </w:r>
      <w:r w:rsidR="00B65BE7">
        <w:rPr>
          <w:rFonts w:ascii="Times New Roman" w:hAnsi="Times New Roman" w:cs="Times New Roman"/>
          <w:sz w:val="24"/>
          <w:szCs w:val="24"/>
        </w:rPr>
        <w:t xml:space="preserve"> the designated hitter is meant to bat in place of the pitcher</w:t>
      </w:r>
      <w:r w:rsidR="00F35B7B">
        <w:rPr>
          <w:rFonts w:ascii="Times New Roman" w:hAnsi="Times New Roman" w:cs="Times New Roman"/>
          <w:sz w:val="24"/>
          <w:szCs w:val="24"/>
        </w:rPr>
        <w:t>. T</w:t>
      </w:r>
      <w:r w:rsidR="00B65BE7">
        <w:rPr>
          <w:rFonts w:ascii="Times New Roman" w:hAnsi="Times New Roman" w:cs="Times New Roman"/>
          <w:sz w:val="24"/>
          <w:szCs w:val="24"/>
        </w:rPr>
        <w:t xml:space="preserve">he pitcher </w:t>
      </w:r>
      <w:r w:rsidR="0062090D">
        <w:rPr>
          <w:rFonts w:ascii="Times New Roman" w:hAnsi="Times New Roman" w:cs="Times New Roman"/>
          <w:sz w:val="24"/>
          <w:szCs w:val="24"/>
        </w:rPr>
        <w:t xml:space="preserve">is going to be focused on and train pitching more than batting, so allowing the pitcher to concentrate on their own </w:t>
      </w:r>
      <w:r w:rsidR="00195FAB">
        <w:rPr>
          <w:rFonts w:ascii="Times New Roman" w:hAnsi="Times New Roman" w:cs="Times New Roman"/>
          <w:sz w:val="24"/>
          <w:szCs w:val="24"/>
        </w:rPr>
        <w:t>discipline</w:t>
      </w:r>
      <w:r w:rsidR="0062090D">
        <w:rPr>
          <w:rFonts w:ascii="Times New Roman" w:hAnsi="Times New Roman" w:cs="Times New Roman"/>
          <w:sz w:val="24"/>
          <w:szCs w:val="24"/>
        </w:rPr>
        <w:t xml:space="preserve"> and having someone else hit for them will increase both ERA and slugging percentage.</w:t>
      </w:r>
      <w:r w:rsidR="00CA251B">
        <w:rPr>
          <w:rFonts w:ascii="Times New Roman" w:hAnsi="Times New Roman" w:cs="Times New Roman"/>
          <w:sz w:val="24"/>
          <w:szCs w:val="24"/>
        </w:rPr>
        <w:t xml:space="preserve"> Designated hitters were only introduced to the National League in 2020</w:t>
      </w:r>
      <w:r w:rsidR="00836531">
        <w:rPr>
          <w:rFonts w:ascii="Times New Roman" w:hAnsi="Times New Roman" w:cs="Times New Roman"/>
          <w:sz w:val="24"/>
          <w:szCs w:val="24"/>
        </w:rPr>
        <w:t>, so there is not enough data yet to see the effects of this addition.</w:t>
      </w:r>
    </w:p>
    <w:p w14:paraId="34AB7AF1" w14:textId="77777777" w:rsidR="004B2B3C" w:rsidRPr="004B2B3C" w:rsidRDefault="004B2B3C">
      <w:pPr>
        <w:rPr>
          <w:sz w:val="20"/>
          <w:szCs w:val="20"/>
        </w:rPr>
      </w:pPr>
    </w:p>
    <w:p w14:paraId="2509542C" w14:textId="355262F7" w:rsidR="008A0855" w:rsidRPr="004B2B3C" w:rsidRDefault="0068069E">
      <w:pPr>
        <w:rPr>
          <w:sz w:val="20"/>
          <w:szCs w:val="20"/>
        </w:rPr>
      </w:pPr>
      <w:r w:rsidRPr="004B2B3C">
        <w:rPr>
          <w:noProof/>
          <w:sz w:val="20"/>
          <w:szCs w:val="20"/>
        </w:rPr>
        <w:drawing>
          <wp:inline distT="0" distB="0" distL="0" distR="0" wp14:anchorId="4449B5F4" wp14:editId="0E12FF8F">
            <wp:extent cx="5943600" cy="2286000"/>
            <wp:effectExtent l="0" t="0" r="0" b="0"/>
            <wp:docPr id="760981022"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1022" name="Picture 1" descr="A graph with lines and number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6D8C34CE" w14:textId="0F855B3B" w:rsidR="008A0855" w:rsidRPr="004B2B3C" w:rsidRDefault="008A0855" w:rsidP="00D02467">
      <w:pPr>
        <w:jc w:val="center"/>
        <w:rPr>
          <w:rFonts w:ascii="Times New Roman" w:hAnsi="Times New Roman" w:cs="Times New Roman"/>
          <w:sz w:val="20"/>
          <w:szCs w:val="20"/>
        </w:rPr>
      </w:pPr>
      <w:r w:rsidRPr="004B2B3C">
        <w:rPr>
          <w:rFonts w:ascii="Times New Roman" w:hAnsi="Times New Roman" w:cs="Times New Roman"/>
          <w:sz w:val="20"/>
          <w:szCs w:val="20"/>
        </w:rPr>
        <w:t>Image 1</w:t>
      </w:r>
      <w:r w:rsidR="00D02467" w:rsidRPr="004B2B3C">
        <w:rPr>
          <w:rFonts w:ascii="Times New Roman" w:hAnsi="Times New Roman" w:cs="Times New Roman"/>
          <w:sz w:val="20"/>
          <w:szCs w:val="20"/>
        </w:rPr>
        <w:t xml:space="preserve"> - </w:t>
      </w:r>
      <w:r w:rsidR="001E26F7" w:rsidRPr="004B2B3C">
        <w:rPr>
          <w:rFonts w:ascii="Times New Roman" w:hAnsi="Times New Roman" w:cs="Times New Roman"/>
          <w:sz w:val="20"/>
          <w:szCs w:val="20"/>
        </w:rPr>
        <w:t xml:space="preserve">Plot depicting </w:t>
      </w:r>
      <w:r w:rsidR="00DD63AA" w:rsidRPr="004B2B3C">
        <w:rPr>
          <w:rFonts w:ascii="Times New Roman" w:hAnsi="Times New Roman" w:cs="Times New Roman"/>
          <w:sz w:val="20"/>
          <w:szCs w:val="20"/>
        </w:rPr>
        <w:t>the average</w:t>
      </w:r>
      <w:r w:rsidR="006C0A6F" w:rsidRPr="004B2B3C">
        <w:rPr>
          <w:rFonts w:ascii="Times New Roman" w:hAnsi="Times New Roman" w:cs="Times New Roman"/>
          <w:sz w:val="20"/>
          <w:szCs w:val="20"/>
        </w:rPr>
        <w:t xml:space="preserve"> ERA for each league</w:t>
      </w:r>
    </w:p>
    <w:p w14:paraId="7AA61CE4" w14:textId="77777777" w:rsidR="00D02467" w:rsidRPr="004B2B3C" w:rsidRDefault="00D02467" w:rsidP="008A0855">
      <w:pPr>
        <w:jc w:val="center"/>
        <w:rPr>
          <w:rFonts w:ascii="Times New Roman" w:hAnsi="Times New Roman" w:cs="Times New Roman"/>
          <w:sz w:val="20"/>
          <w:szCs w:val="20"/>
        </w:rPr>
      </w:pPr>
    </w:p>
    <w:p w14:paraId="0C191FF5" w14:textId="4FADBBAA" w:rsidR="006C0A6F" w:rsidRPr="004B2B3C" w:rsidRDefault="0068069E" w:rsidP="006C0A6F">
      <w:pPr>
        <w:jc w:val="center"/>
        <w:rPr>
          <w:rFonts w:ascii="Times New Roman" w:hAnsi="Times New Roman" w:cs="Times New Roman"/>
          <w:sz w:val="20"/>
          <w:szCs w:val="20"/>
        </w:rPr>
      </w:pPr>
      <w:r w:rsidRPr="004B2B3C">
        <w:rPr>
          <w:noProof/>
          <w:sz w:val="20"/>
          <w:szCs w:val="20"/>
        </w:rPr>
        <w:drawing>
          <wp:inline distT="0" distB="0" distL="0" distR="0" wp14:anchorId="6AF2F881" wp14:editId="394E5B58">
            <wp:extent cx="5943600" cy="2286000"/>
            <wp:effectExtent l="0" t="0" r="0" b="0"/>
            <wp:docPr id="1098487964"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87964" name="Picture 2"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r w:rsidR="006C0A6F" w:rsidRPr="004B2B3C">
        <w:rPr>
          <w:rFonts w:ascii="Times New Roman" w:hAnsi="Times New Roman" w:cs="Times New Roman"/>
          <w:sz w:val="20"/>
          <w:szCs w:val="20"/>
        </w:rPr>
        <w:t xml:space="preserve"> </w:t>
      </w:r>
      <w:r w:rsidR="006C0A6F" w:rsidRPr="004B2B3C">
        <w:rPr>
          <w:rFonts w:ascii="Times New Roman" w:hAnsi="Times New Roman" w:cs="Times New Roman"/>
          <w:sz w:val="20"/>
          <w:szCs w:val="20"/>
        </w:rPr>
        <w:t xml:space="preserve">Image </w:t>
      </w:r>
      <w:r w:rsidR="006C0A6F" w:rsidRPr="004B2B3C">
        <w:rPr>
          <w:rFonts w:ascii="Times New Roman" w:hAnsi="Times New Roman" w:cs="Times New Roman"/>
          <w:sz w:val="20"/>
          <w:szCs w:val="20"/>
        </w:rPr>
        <w:t>2</w:t>
      </w:r>
      <w:r w:rsidR="006C0A6F" w:rsidRPr="004B2B3C">
        <w:rPr>
          <w:rFonts w:ascii="Times New Roman" w:hAnsi="Times New Roman" w:cs="Times New Roman"/>
          <w:sz w:val="20"/>
          <w:szCs w:val="20"/>
        </w:rPr>
        <w:t xml:space="preserve"> - Plot depicting the average</w:t>
      </w:r>
      <w:r w:rsidR="006C0A6F" w:rsidRPr="004B2B3C">
        <w:rPr>
          <w:rFonts w:ascii="Times New Roman" w:hAnsi="Times New Roman" w:cs="Times New Roman"/>
          <w:sz w:val="20"/>
          <w:szCs w:val="20"/>
        </w:rPr>
        <w:t xml:space="preserve"> Slugging %</w:t>
      </w:r>
      <w:r w:rsidR="006C0A6F" w:rsidRPr="004B2B3C">
        <w:rPr>
          <w:rFonts w:ascii="Times New Roman" w:hAnsi="Times New Roman" w:cs="Times New Roman"/>
          <w:sz w:val="20"/>
          <w:szCs w:val="20"/>
        </w:rPr>
        <w:t xml:space="preserve"> for each league</w:t>
      </w:r>
    </w:p>
    <w:p w14:paraId="220E5454" w14:textId="3AEBADEE" w:rsidR="00195EA1" w:rsidRPr="004B2B3C" w:rsidRDefault="00195EA1">
      <w:pPr>
        <w:rPr>
          <w:sz w:val="20"/>
          <w:szCs w:val="20"/>
        </w:rPr>
      </w:pPr>
    </w:p>
    <w:sectPr w:rsidR="00195EA1" w:rsidRPr="004B2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33"/>
    <w:rsid w:val="00030BD1"/>
    <w:rsid w:val="00195EA1"/>
    <w:rsid w:val="00195FAB"/>
    <w:rsid w:val="001C5AFA"/>
    <w:rsid w:val="001E26F7"/>
    <w:rsid w:val="001F01CF"/>
    <w:rsid w:val="004B2B3C"/>
    <w:rsid w:val="005E13AD"/>
    <w:rsid w:val="0062090D"/>
    <w:rsid w:val="0068069E"/>
    <w:rsid w:val="006C0A6F"/>
    <w:rsid w:val="006E4B2A"/>
    <w:rsid w:val="00836531"/>
    <w:rsid w:val="00836641"/>
    <w:rsid w:val="008520A8"/>
    <w:rsid w:val="008859D9"/>
    <w:rsid w:val="008A0855"/>
    <w:rsid w:val="0097479E"/>
    <w:rsid w:val="00B65BE7"/>
    <w:rsid w:val="00B77515"/>
    <w:rsid w:val="00C53533"/>
    <w:rsid w:val="00C54C94"/>
    <w:rsid w:val="00C87D4A"/>
    <w:rsid w:val="00CA251B"/>
    <w:rsid w:val="00D02467"/>
    <w:rsid w:val="00DD63AA"/>
    <w:rsid w:val="00E153D4"/>
    <w:rsid w:val="00E32F47"/>
    <w:rsid w:val="00F3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F92E"/>
  <w15:chartTrackingRefBased/>
  <w15:docId w15:val="{EC9E2873-31A8-487D-AF4B-615F899F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533"/>
    <w:rPr>
      <w:rFonts w:eastAsiaTheme="majorEastAsia" w:cstheme="majorBidi"/>
      <w:color w:val="272727" w:themeColor="text1" w:themeTint="D8"/>
    </w:rPr>
  </w:style>
  <w:style w:type="paragraph" w:styleId="Title">
    <w:name w:val="Title"/>
    <w:basedOn w:val="Normal"/>
    <w:next w:val="Normal"/>
    <w:link w:val="TitleChar"/>
    <w:uiPriority w:val="10"/>
    <w:qFormat/>
    <w:rsid w:val="00C5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533"/>
    <w:pPr>
      <w:spacing w:before="160"/>
      <w:jc w:val="center"/>
    </w:pPr>
    <w:rPr>
      <w:i/>
      <w:iCs/>
      <w:color w:val="404040" w:themeColor="text1" w:themeTint="BF"/>
    </w:rPr>
  </w:style>
  <w:style w:type="character" w:customStyle="1" w:styleId="QuoteChar">
    <w:name w:val="Quote Char"/>
    <w:basedOn w:val="DefaultParagraphFont"/>
    <w:link w:val="Quote"/>
    <w:uiPriority w:val="29"/>
    <w:rsid w:val="00C53533"/>
    <w:rPr>
      <w:i/>
      <w:iCs/>
      <w:color w:val="404040" w:themeColor="text1" w:themeTint="BF"/>
    </w:rPr>
  </w:style>
  <w:style w:type="paragraph" w:styleId="ListParagraph">
    <w:name w:val="List Paragraph"/>
    <w:basedOn w:val="Normal"/>
    <w:uiPriority w:val="34"/>
    <w:qFormat/>
    <w:rsid w:val="00C53533"/>
    <w:pPr>
      <w:ind w:left="720"/>
      <w:contextualSpacing/>
    </w:pPr>
  </w:style>
  <w:style w:type="character" w:styleId="IntenseEmphasis">
    <w:name w:val="Intense Emphasis"/>
    <w:basedOn w:val="DefaultParagraphFont"/>
    <w:uiPriority w:val="21"/>
    <w:qFormat/>
    <w:rsid w:val="00C53533"/>
    <w:rPr>
      <w:i/>
      <w:iCs/>
      <w:color w:val="0F4761" w:themeColor="accent1" w:themeShade="BF"/>
    </w:rPr>
  </w:style>
  <w:style w:type="paragraph" w:styleId="IntenseQuote">
    <w:name w:val="Intense Quote"/>
    <w:basedOn w:val="Normal"/>
    <w:next w:val="Normal"/>
    <w:link w:val="IntenseQuoteChar"/>
    <w:uiPriority w:val="30"/>
    <w:qFormat/>
    <w:rsid w:val="00C53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533"/>
    <w:rPr>
      <w:i/>
      <w:iCs/>
      <w:color w:val="0F4761" w:themeColor="accent1" w:themeShade="BF"/>
    </w:rPr>
  </w:style>
  <w:style w:type="character" w:styleId="IntenseReference">
    <w:name w:val="Intense Reference"/>
    <w:basedOn w:val="DefaultParagraphFont"/>
    <w:uiPriority w:val="32"/>
    <w:qFormat/>
    <w:rsid w:val="00C53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Koehl, Tasha</dc:creator>
  <cp:keywords/>
  <dc:description/>
  <cp:lastModifiedBy>Koehl, Tasha</cp:lastModifiedBy>
  <cp:revision>24</cp:revision>
  <dcterms:created xsi:type="dcterms:W3CDTF">2024-09-12T14:18:00Z</dcterms:created>
  <dcterms:modified xsi:type="dcterms:W3CDTF">2024-09-16T02:19:00Z</dcterms:modified>
</cp:coreProperties>
</file>