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888888" w:sz="1"/>
              <w:left w:val="single" w:color="888888" w:sz="1"/>
              <w:bottom w:val="single" w:color="888888" w:sz="1"/>
              <w:right w:val="single" w:color="888888" w:sz="1"/>
            </w:tcBorders>
            <w:shd w:fill="1565C0" w:val="clear"/>
            <w:tcMar>
              <w:top w:type="dxa" w:w="200"/>
              <w:left w:type="dxa" w:w="240"/>
              <w:bottom w:type="dxa" w:w="200"/>
              <w:right w:type="dxa" w:w="240"/>
            </w:tcMar>
          </w:tcPr>
          <w:p>
            <w:pPr>
              <w:spacing w:after="60" w:before="60"/>
              <w:jc w:val="center"/>
            </w:pPr>
            <w:r>
              <w:rPr>
                <w:rFonts w:ascii="Arial" w:cs="Arial" w:eastAsia="Arial" w:hAnsi="Arial"/>
                <w:b/>
                <w:bCs/>
                <w:color w:val="FFFFFF"/>
                <w:sz w:val="28"/>
                <w:szCs w:val="28"/>
              </w:rPr>
              <w:t xml:space="preserve">NAVTTC – Hunarmand Pakistan Program</w:t>
            </w:r>
          </w:p>
          <w:p>
            <w:pPr>
              <w:spacing w:after="60" w:before="60"/>
              <w:jc w:val="center"/>
            </w:pPr>
            <w:r>
              <w:rPr>
                <w:rFonts w:ascii="Arial" w:cs="Arial" w:eastAsia="Arial" w:hAnsi="Arial"/>
                <w:b/>
                <w:bCs/>
                <w:color w:val="BBDDFF"/>
                <w:sz w:val="22"/>
                <w:szCs w:val="22"/>
              </w:rPr>
              <w:t xml:space="preserve">Artificial Intelligence (Machine Learning &amp; Deep Learning)</w:t>
            </w:r>
          </w:p>
          <w:p>
            <w:pPr>
              <w:spacing w:after="80" w:before="80"/>
              <w:jc w:val="center"/>
            </w:pPr>
            <w:r>
              <w:rPr>
                <w:rFonts w:ascii="Arial" w:cs="Arial" w:eastAsia="Arial" w:hAnsi="Arial"/>
                <w:b/>
                <w:bCs/>
                <w:color w:val="FFFFFF"/>
                <w:sz w:val="30"/>
                <w:szCs w:val="30"/>
              </w:rPr>
              <w:t xml:space="preserve">FINAL EXAMINATION  —  AVERAGE LEVEL</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pPr>
              <w:spacing w:after="80" w:before="60"/>
              <w:jc w:val="left"/>
            </w:pPr>
            <w:r>
              <w:rPr>
                <w:rFonts w:ascii="Arial" w:cs="Arial" w:eastAsia="Arial" w:hAnsi="Arial"/>
                <w:b/>
                <w:bCs/>
                <w:color w:val="1565C0"/>
                <w:sz w:val="20"/>
                <w:szCs w:val="20"/>
              </w:rPr>
              <w:t xml:space="preserve">Duration: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80" w:before="60"/>
              <w:jc w:val="left"/>
            </w:pPr>
            <w:r>
              <w:rPr>
                <w:rFonts w:ascii="Arial" w:cs="Arial" w:eastAsia="Arial" w:hAnsi="Arial"/>
                <w:sz w:val="22"/>
                <w:szCs w:val="22"/>
              </w:rPr>
              <w:t xml:space="preserve">2 Hours (120 minutes)</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pPr>
              <w:spacing w:after="80" w:before="60"/>
              <w:jc w:val="left"/>
            </w:pPr>
            <w:r>
              <w:rPr>
                <w:rFonts w:ascii="Arial" w:cs="Arial" w:eastAsia="Arial" w:hAnsi="Arial"/>
                <w:b/>
                <w:bCs/>
                <w:color w:val="1565C0"/>
                <w:sz w:val="20"/>
                <w:szCs w:val="20"/>
              </w:rPr>
              <w:t xml:space="preserve">Total Marks: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80" w:before="60"/>
              <w:jc w:val="left"/>
            </w:pPr>
            <w:r>
              <w:rPr>
                <w:rFonts w:ascii="Arial" w:cs="Arial" w:eastAsia="Arial" w:hAnsi="Arial"/>
                <w:sz w:val="22"/>
                <w:szCs w:val="22"/>
              </w:rPr>
              <w:t xml:space="preserve">75 marks</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pPr>
              <w:spacing w:after="80" w:before="60"/>
              <w:jc w:val="left"/>
            </w:pPr>
            <w:r>
              <w:rPr>
                <w:rFonts w:ascii="Arial" w:cs="Arial" w:eastAsia="Arial" w:hAnsi="Arial"/>
                <w:b/>
                <w:bCs/>
                <w:color w:val="1565C0"/>
                <w:sz w:val="20"/>
                <w:szCs w:val="20"/>
              </w:rPr>
              <w:t xml:space="preserve">Sections: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80" w:before="60"/>
              <w:jc w:val="left"/>
            </w:pPr>
            <w:r>
              <w:rPr>
                <w:rFonts w:ascii="Arial" w:cs="Arial" w:eastAsia="Arial" w:hAnsi="Arial"/>
                <w:sz w:val="22"/>
                <w:szCs w:val="22"/>
              </w:rPr>
              <w:t xml:space="preserve">Section A: MCQs  |  Section B: Descriptive  |  Section C: Programming</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pPr>
              <w:spacing w:after="80" w:before="60"/>
              <w:jc w:val="left"/>
            </w:pPr>
            <w:r>
              <w:rPr>
                <w:rFonts w:ascii="Arial" w:cs="Arial" w:eastAsia="Arial" w:hAnsi="Arial"/>
                <w:b/>
                <w:bCs/>
                <w:color w:val="1565C0"/>
                <w:sz w:val="20"/>
                <w:szCs w:val="20"/>
              </w:rPr>
              <w:t xml:space="preserve">Instructions: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80" w:before="60"/>
              <w:jc w:val="left"/>
            </w:pPr>
            <w:r>
              <w:rPr>
                <w:rFonts w:ascii="Arial" w:cs="Arial" w:eastAsia="Arial" w:hAnsi="Arial"/>
                <w:sz w:val="22"/>
                <w:szCs w:val="22"/>
              </w:rPr>
              <w:t xml:space="preserve">Attempt ALL questions. Mobile phones are not permitted. Begin each section on a new page.</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pPr>
              <w:spacing w:after="80" w:before="60"/>
              <w:jc w:val="left"/>
            </w:pPr>
            <w:r>
              <w:rPr>
                <w:rFonts w:ascii="Arial" w:cs="Arial" w:eastAsia="Arial" w:hAnsi="Arial"/>
                <w:b/>
                <w:bCs/>
                <w:color w:val="1565C0"/>
                <w:sz w:val="20"/>
                <w:szCs w:val="20"/>
              </w:rPr>
              <w:t xml:space="preserve">Difficulty Level:</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80" w:before="60"/>
              <w:jc w:val="left"/>
            </w:pPr>
            <w:r>
              <w:rPr>
                <w:rFonts w:ascii="Arial" w:cs="Arial" w:eastAsia="Arial" w:hAnsi="Arial"/>
                <w:sz w:val="22"/>
                <w:szCs w:val="22"/>
              </w:rPr>
              <w:t xml:space="preserve">AVERAGE</w:t>
            </w:r>
          </w:p>
        </w:tc>
      </w:tr>
      <w:tr>
        <w:tc>
          <w:tcPr>
            <w:gridSpan w:val="2"/>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80" w:before="60"/>
              <w:jc w:val="left"/>
            </w:pPr>
            <w:r>
              <w:rPr>
                <w:rFonts w:ascii="Arial" w:cs="Arial" w:eastAsia="Arial" w:hAnsi="Arial"/>
                <w:b/>
                <w:bCs/>
                <w:color w:val="000000"/>
                <w:sz w:val="20"/>
                <w:szCs w:val="20"/>
              </w:rPr>
              <w:t xml:space="preserve">Marks Breakdown:</w:t>
            </w:r>
          </w:p>
          <w:p>
            <w:pPr>
              <w:spacing w:after="80" w:before="60"/>
              <w:jc w:val="left"/>
            </w:pPr>
            <w:r>
              <w:rPr>
                <w:rFonts w:ascii="Arial" w:cs="Arial" w:eastAsia="Arial" w:hAnsi="Arial"/>
                <w:sz w:val="22"/>
                <w:szCs w:val="22"/>
              </w:rPr>
              <w:t xml:space="preserve">Section A (MCQs):  20 × 1 mark = 20 marks</w:t>
            </w:r>
          </w:p>
          <w:p>
            <w:pPr>
              <w:spacing w:after="80" w:before="60"/>
              <w:jc w:val="left"/>
            </w:pPr>
            <w:r>
              <w:rPr>
                <w:rFonts w:ascii="Arial" w:cs="Arial" w:eastAsia="Arial" w:hAnsi="Arial"/>
                <w:sz w:val="22"/>
                <w:szCs w:val="22"/>
              </w:rPr>
              <w:t xml:space="preserve">Section B (Descriptive):  5 questions = 25 marks</w:t>
            </w:r>
          </w:p>
          <w:p>
            <w:pPr>
              <w:spacing w:after="80" w:before="60"/>
              <w:jc w:val="left"/>
            </w:pPr>
            <w:r>
              <w:rPr>
                <w:rFonts w:ascii="Arial" w:cs="Arial" w:eastAsia="Arial" w:hAnsi="Arial"/>
                <w:sz w:val="22"/>
                <w:szCs w:val="22"/>
              </w:rPr>
              <w:t xml:space="preserve">Section C (Programming):  3 questions = 30 marks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spacing w:after="80" w:before="60"/>
              <w:jc w:val="left"/>
            </w:pPr>
            <w:r>
              <w:rPr>
                <w:rFonts w:ascii="Arial" w:cs="Arial" w:eastAsia="Arial" w:hAnsi="Arial"/>
                <w:b/>
                <w:bCs/>
                <w:color w:val="000000"/>
                <w:sz w:val="20"/>
                <w:szCs w:val="20"/>
              </w:rPr>
              <w:t xml:space="preserve">Student Name: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80" w:before="60"/>
              <w:jc w:val="left"/>
            </w:pPr>
            <w:r>
              <w:rPr>
                <w:rFonts w:ascii="Arial" w:cs="Arial" w:eastAsia="Arial" w:hAnsi="Arial"/>
                <w:sz w:val="22"/>
                <w:szCs w:val="22"/>
              </w:rPr>
              <w:t xml:space="preserve"/>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spacing w:after="80" w:before="60"/>
              <w:jc w:val="left"/>
            </w:pPr>
            <w:r>
              <w:rPr>
                <w:rFonts w:ascii="Arial" w:cs="Arial" w:eastAsia="Arial" w:hAnsi="Arial"/>
                <w:b/>
                <w:bCs/>
                <w:color w:val="000000"/>
                <w:sz w:val="20"/>
                <w:szCs w:val="20"/>
              </w:rPr>
              <w:t xml:space="preserve">Roll No:</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80" w:before="60"/>
              <w:jc w:val="left"/>
            </w:pPr>
            <w:r>
              <w:rPr>
                <w:rFonts w:ascii="Arial" w:cs="Arial" w:eastAsia="Arial" w:hAnsi="Arial"/>
                <w:sz w:val="22"/>
                <w:szCs w:val="22"/>
              </w:rPr>
              <w:t xml:space="preserve"/>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spacing w:after="80" w:before="60"/>
              <w:jc w:val="left"/>
            </w:pPr>
            <w:r>
              <w:rPr>
                <w:rFonts w:ascii="Arial" w:cs="Arial" w:eastAsia="Arial" w:hAnsi="Arial"/>
                <w:b/>
                <w:bCs/>
                <w:color w:val="000000"/>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80" w:before="60"/>
              <w:jc w:val="left"/>
            </w:pPr>
            <w:r>
              <w:rPr>
                <w:rFonts w:ascii="Arial" w:cs="Arial" w:eastAsia="Arial" w:hAnsi="Arial"/>
                <w:sz w:val="22"/>
                <w:szCs w:val="22"/>
              </w:rPr>
              <w:t xml:space="preserve"/>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spacing w:after="80" w:before="60"/>
              <w:jc w:val="left"/>
            </w:pPr>
            <w:r>
              <w:rPr>
                <w:rFonts w:ascii="Arial" w:cs="Arial" w:eastAsia="Arial" w:hAnsi="Arial"/>
                <w:b/>
                <w:bCs/>
                <w:color w:val="000000"/>
                <w:sz w:val="20"/>
                <w:szCs w:val="20"/>
              </w:rPr>
              <w:t xml:space="preserve">Signature: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80" w:before="60"/>
              <w:jc w:val="left"/>
            </w:pPr>
            <w:r>
              <w:rPr>
                <w:rFonts w:ascii="Arial" w:cs="Arial" w:eastAsia="Arial" w:hAnsi="Arial"/>
                <w:sz w:val="22"/>
                <w:szCs w:val="22"/>
              </w:rPr>
              <w:t xml:space="preserve"/>
            </w:r>
          </w:p>
        </w:tc>
      </w:tr>
    </w:tbl>
    <w:p>
      <w:r>
        <w:br w:type="page"/>
      </w:r>
    </w:p>
    <w:p>
      <w:pPr>
        <w:pBdr>
          <w:bottom w:val="single" w:color="1976D2" w:sz="4" w:space="2"/>
        </w:pBdr>
        <w:shd w:fill="1565C0" w:val="clear"/>
        <w:spacing w:after="160" w:before="280"/>
      </w:pPr>
      <w:r>
        <w:rPr>
          <w:rFonts w:ascii="Arial" w:cs="Arial" w:eastAsia="Arial" w:hAnsi="Arial"/>
          <w:b/>
          <w:bCs/>
          <w:color w:val="FFFFFF"/>
          <w:sz w:val="28"/>
          <w:szCs w:val="28"/>
        </w:rPr>
        <w:t xml:space="preserve">  SECTION A:  Multiple Choice Questions  (20 marks)</w:t>
      </w:r>
    </w:p>
    <w:p>
      <w:pPr>
        <w:spacing w:after="40" w:before="40"/>
      </w:pPr>
      <w:r>
        <w:t xml:space="preserve"/>
      </w:r>
    </w:p>
    <w:p>
      <w:pPr>
        <w:spacing w:after="80" w:before="60"/>
        <w:jc w:val="left"/>
      </w:pPr>
      <w:r>
        <w:rPr>
          <w:rFonts w:ascii="Arial" w:cs="Arial" w:eastAsia="Arial" w:hAnsi="Arial"/>
          <w:i/>
          <w:iCs/>
          <w:sz w:val="22"/>
          <w:szCs w:val="22"/>
        </w:rPr>
        <w:t xml:space="preserve">Circle the letter of the best answer. Each question carries 1 mark.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DDDDD" w:sz="1"/>
              <w:left w:val="single" w:color="DDDDDD" w:sz="1"/>
              <w:bottom w:val="single" w:color="DDDDDD" w:sz="1"/>
              <w:right w:val="single" w:color="DDDDDD" w:sz="1"/>
            </w:tcBorders>
            <w:shd w:fill="F9F9F9" w:val="clear"/>
            <w:tcMar>
              <w:top w:type="dxa" w:w="100"/>
              <w:left w:type="dxa" w:w="160"/>
              <w:bottom w:type="dxa" w:w="60"/>
              <w:right w:type="dxa" w:w="120"/>
            </w:tcMar>
          </w:tcPr>
          <w:p>
            <w:pPr>
              <w:spacing w:after="80" w:before="60"/>
              <w:jc w:val="left"/>
            </w:pPr>
            <w:r>
              <w:rPr>
                <w:rFonts w:ascii="Arial" w:cs="Arial" w:eastAsia="Arial" w:hAnsi="Arial"/>
                <w:b/>
                <w:bCs/>
                <w:color w:val="000000"/>
                <w:sz w:val="22"/>
                <w:szCs w:val="22"/>
              </w:rPr>
              <w:t xml:space="preserve">Q1.  </w:t>
            </w:r>
            <w:r>
              <w:rPr>
                <w:rFonts w:ascii="Arial" w:cs="Arial" w:eastAsia="Arial" w:hAnsi="Arial"/>
                <w:sz w:val="22"/>
                <w:szCs w:val="22"/>
              </w:rPr>
              <w:t xml:space="preserve">Which of the following is NOT a Python mutable data type?</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A)  List</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B)  Dictionary</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C)  Tuple</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D)  Set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DDDDD" w:sz="1"/>
              <w:left w:val="single" w:color="DDDDDD" w:sz="1"/>
              <w:bottom w:val="single" w:color="DDDDDD" w:sz="1"/>
              <w:right w:val="single" w:color="DDDDDD" w:sz="1"/>
            </w:tcBorders>
            <w:shd w:fill="F9F9F9" w:val="clear"/>
            <w:tcMar>
              <w:top w:type="dxa" w:w="100"/>
              <w:left w:type="dxa" w:w="160"/>
              <w:bottom w:type="dxa" w:w="60"/>
              <w:right w:type="dxa" w:w="120"/>
            </w:tcMar>
          </w:tcPr>
          <w:p>
            <w:pPr>
              <w:spacing w:after="80" w:before="60"/>
              <w:jc w:val="left"/>
            </w:pPr>
            <w:r>
              <w:rPr>
                <w:rFonts w:ascii="Arial" w:cs="Arial" w:eastAsia="Arial" w:hAnsi="Arial"/>
                <w:b/>
                <w:bCs/>
                <w:color w:val="000000"/>
                <w:sz w:val="22"/>
                <w:szCs w:val="22"/>
              </w:rPr>
              <w:t xml:space="preserve">Q2.  </w:t>
            </w:r>
            <w:r>
              <w:rPr>
                <w:rFonts w:ascii="Arial" w:cs="Arial" w:eastAsia="Arial" w:hAnsi="Arial"/>
                <w:sz w:val="22"/>
                <w:szCs w:val="22"/>
              </w:rPr>
              <w:t xml:space="preserve">What does the self parameter represent in a Python class method?</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A)  The parent class</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B)  The current instance of the class</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C)  A static method</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D)  The class itself</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DDDDD" w:sz="1"/>
              <w:left w:val="single" w:color="DDDDDD" w:sz="1"/>
              <w:bottom w:val="single" w:color="DDDDDD" w:sz="1"/>
              <w:right w:val="single" w:color="DDDDDD" w:sz="1"/>
            </w:tcBorders>
            <w:shd w:fill="F9F9F9" w:val="clear"/>
            <w:tcMar>
              <w:top w:type="dxa" w:w="100"/>
              <w:left w:type="dxa" w:w="160"/>
              <w:bottom w:type="dxa" w:w="60"/>
              <w:right w:type="dxa" w:w="120"/>
            </w:tcMar>
          </w:tcPr>
          <w:p>
            <w:pPr>
              <w:spacing w:after="80" w:before="60"/>
              <w:jc w:val="left"/>
            </w:pPr>
            <w:r>
              <w:rPr>
                <w:rFonts w:ascii="Arial" w:cs="Arial" w:eastAsia="Arial" w:hAnsi="Arial"/>
                <w:b/>
                <w:bCs/>
                <w:color w:val="000000"/>
                <w:sz w:val="22"/>
                <w:szCs w:val="22"/>
              </w:rPr>
              <w:t xml:space="preserve">Q3.  </w:t>
            </w:r>
            <w:r>
              <w:rPr>
                <w:rFonts w:ascii="Arial" w:cs="Arial" w:eastAsia="Arial" w:hAnsi="Arial"/>
                <w:sz w:val="22"/>
                <w:szCs w:val="22"/>
              </w:rPr>
              <w:t xml:space="preserve">Which of these correctly creates a NumPy array from a Python list?</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A)  np.create([1,2,3])</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B)  np.make([1,2,3])</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C)  np.array([1,2,3])</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D)  np.list([1,2,3])</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DDDDD" w:sz="1"/>
              <w:left w:val="single" w:color="DDDDDD" w:sz="1"/>
              <w:bottom w:val="single" w:color="DDDDDD" w:sz="1"/>
              <w:right w:val="single" w:color="DDDDDD" w:sz="1"/>
            </w:tcBorders>
            <w:shd w:fill="F9F9F9" w:val="clear"/>
            <w:tcMar>
              <w:top w:type="dxa" w:w="100"/>
              <w:left w:type="dxa" w:w="160"/>
              <w:bottom w:type="dxa" w:w="60"/>
              <w:right w:type="dxa" w:w="120"/>
            </w:tcMar>
          </w:tcPr>
          <w:p>
            <w:pPr>
              <w:spacing w:after="80" w:before="60"/>
              <w:jc w:val="left"/>
            </w:pPr>
            <w:r>
              <w:rPr>
                <w:rFonts w:ascii="Arial" w:cs="Arial" w:eastAsia="Arial" w:hAnsi="Arial"/>
                <w:b/>
                <w:bCs/>
                <w:color w:val="000000"/>
                <w:sz w:val="22"/>
                <w:szCs w:val="22"/>
              </w:rPr>
              <w:t xml:space="preserve">Q4.  </w:t>
            </w:r>
            <w:r>
              <w:rPr>
                <w:rFonts w:ascii="Arial" w:cs="Arial" w:eastAsia="Arial" w:hAnsi="Arial"/>
                <w:sz w:val="22"/>
                <w:szCs w:val="22"/>
              </w:rPr>
              <w:t xml:space="preserve">What does df.groupby('City').mean() do in Pandas?</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A)  Groups by city and sums</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B)  Groups by city and counts rows</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C)  Groups by city and computes mean of other columns</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D)  Sorts by city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DDDDD" w:sz="1"/>
              <w:left w:val="single" w:color="DDDDDD" w:sz="1"/>
              <w:bottom w:val="single" w:color="DDDDDD" w:sz="1"/>
              <w:right w:val="single" w:color="DDDDDD" w:sz="1"/>
            </w:tcBorders>
            <w:shd w:fill="F9F9F9" w:val="clear"/>
            <w:tcMar>
              <w:top w:type="dxa" w:w="100"/>
              <w:left w:type="dxa" w:w="160"/>
              <w:bottom w:type="dxa" w:w="60"/>
              <w:right w:type="dxa" w:w="120"/>
            </w:tcMar>
          </w:tcPr>
          <w:p>
            <w:pPr>
              <w:spacing w:after="80" w:before="60"/>
              <w:jc w:val="left"/>
            </w:pPr>
            <w:r>
              <w:rPr>
                <w:rFonts w:ascii="Arial" w:cs="Arial" w:eastAsia="Arial" w:hAnsi="Arial"/>
                <w:b/>
                <w:bCs/>
                <w:color w:val="000000"/>
                <w:sz w:val="22"/>
                <w:szCs w:val="22"/>
              </w:rPr>
              <w:t xml:space="preserve">Q5.  </w:t>
            </w:r>
            <w:r>
              <w:rPr>
                <w:rFonts w:ascii="Arial" w:cs="Arial" w:eastAsia="Arial" w:hAnsi="Arial"/>
                <w:sz w:val="22"/>
                <w:szCs w:val="22"/>
              </w:rPr>
              <w:t xml:space="preserve">Which metric is most appropriate when classes are severely imbalanced?</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A)  Accuracy</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B)  R² score</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C)  F1-Score</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D)  Mean Squared Error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DDDDD" w:sz="1"/>
              <w:left w:val="single" w:color="DDDDDD" w:sz="1"/>
              <w:bottom w:val="single" w:color="DDDDDD" w:sz="1"/>
              <w:right w:val="single" w:color="DDDDDD" w:sz="1"/>
            </w:tcBorders>
            <w:shd w:fill="F9F9F9" w:val="clear"/>
            <w:tcMar>
              <w:top w:type="dxa" w:w="100"/>
              <w:left w:type="dxa" w:w="160"/>
              <w:bottom w:type="dxa" w:w="60"/>
              <w:right w:type="dxa" w:w="120"/>
            </w:tcMar>
          </w:tcPr>
          <w:p>
            <w:pPr>
              <w:spacing w:after="80" w:before="60"/>
              <w:jc w:val="left"/>
            </w:pPr>
            <w:r>
              <w:rPr>
                <w:rFonts w:ascii="Arial" w:cs="Arial" w:eastAsia="Arial" w:hAnsi="Arial"/>
                <w:b/>
                <w:bCs/>
                <w:color w:val="000000"/>
                <w:sz w:val="22"/>
                <w:szCs w:val="22"/>
              </w:rPr>
              <w:t xml:space="preserve">Q6.  </w:t>
            </w:r>
            <w:r>
              <w:rPr>
                <w:rFonts w:ascii="Arial" w:cs="Arial" w:eastAsia="Arial" w:hAnsi="Arial"/>
                <w:sz w:val="22"/>
                <w:szCs w:val="22"/>
              </w:rPr>
              <w:t xml:space="preserve">What is the purpose of the Sigmoid activation function in Logistic Regression?</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A)  Normalise inputs</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B)  Map output to (0,1) for probability interpretation</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C)  Speed up training</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D)  Reduce overfitting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DDDDD" w:sz="1"/>
              <w:left w:val="single" w:color="DDDDDD" w:sz="1"/>
              <w:bottom w:val="single" w:color="DDDDDD" w:sz="1"/>
              <w:right w:val="single" w:color="DDDDDD" w:sz="1"/>
            </w:tcBorders>
            <w:shd w:fill="F9F9F9" w:val="clear"/>
            <w:tcMar>
              <w:top w:type="dxa" w:w="100"/>
              <w:left w:type="dxa" w:w="160"/>
              <w:bottom w:type="dxa" w:w="60"/>
              <w:right w:type="dxa" w:w="120"/>
            </w:tcMar>
          </w:tcPr>
          <w:p>
            <w:pPr>
              <w:spacing w:after="80" w:before="60"/>
              <w:jc w:val="left"/>
            </w:pPr>
            <w:r>
              <w:rPr>
                <w:rFonts w:ascii="Arial" w:cs="Arial" w:eastAsia="Arial" w:hAnsi="Arial"/>
                <w:b/>
                <w:bCs/>
                <w:color w:val="000000"/>
                <w:sz w:val="22"/>
                <w:szCs w:val="22"/>
              </w:rPr>
              <w:t xml:space="preserve">Q7.  </w:t>
            </w:r>
            <w:r>
              <w:rPr>
                <w:rFonts w:ascii="Arial" w:cs="Arial" w:eastAsia="Arial" w:hAnsi="Arial"/>
                <w:sz w:val="22"/>
                <w:szCs w:val="22"/>
              </w:rPr>
              <w:t xml:space="preserve">In a Decision Tree, what does Information Gain measure?</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A)  Accuracy of a split</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B)  Reduction in impurity after a split</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C)  Number of leaves</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D)  Depth of the tree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DDDDD" w:sz="1"/>
              <w:left w:val="single" w:color="DDDDDD" w:sz="1"/>
              <w:bottom w:val="single" w:color="DDDDDD" w:sz="1"/>
              <w:right w:val="single" w:color="DDDDDD" w:sz="1"/>
            </w:tcBorders>
            <w:shd w:fill="F9F9F9" w:val="clear"/>
            <w:tcMar>
              <w:top w:type="dxa" w:w="100"/>
              <w:left w:type="dxa" w:w="160"/>
              <w:bottom w:type="dxa" w:w="60"/>
              <w:right w:type="dxa" w:w="120"/>
            </w:tcMar>
          </w:tcPr>
          <w:p>
            <w:pPr>
              <w:spacing w:after="80" w:before="60"/>
              <w:jc w:val="left"/>
            </w:pPr>
            <w:r>
              <w:rPr>
                <w:rFonts w:ascii="Arial" w:cs="Arial" w:eastAsia="Arial" w:hAnsi="Arial"/>
                <w:b/>
                <w:bCs/>
                <w:color w:val="000000"/>
                <w:sz w:val="22"/>
                <w:szCs w:val="22"/>
              </w:rPr>
              <w:t xml:space="preserve">Q8.  </w:t>
            </w:r>
            <w:r>
              <w:rPr>
                <w:rFonts w:ascii="Arial" w:cs="Arial" w:eastAsia="Arial" w:hAnsi="Arial"/>
                <w:sz w:val="22"/>
                <w:szCs w:val="22"/>
              </w:rPr>
              <w:t xml:space="preserve">What is a kernel in SVM?</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A)  A penalty term</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B)  A function mapping data to higher dimensions</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C)  A type of neural layer</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D)  A loss function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DDDDD" w:sz="1"/>
              <w:left w:val="single" w:color="DDDDDD" w:sz="1"/>
              <w:bottom w:val="single" w:color="DDDDDD" w:sz="1"/>
              <w:right w:val="single" w:color="DDDDDD" w:sz="1"/>
            </w:tcBorders>
            <w:shd w:fill="F9F9F9" w:val="clear"/>
            <w:tcMar>
              <w:top w:type="dxa" w:w="100"/>
              <w:left w:type="dxa" w:w="160"/>
              <w:bottom w:type="dxa" w:w="60"/>
              <w:right w:type="dxa" w:w="120"/>
            </w:tcMar>
          </w:tcPr>
          <w:p>
            <w:pPr>
              <w:spacing w:after="80" w:before="60"/>
              <w:jc w:val="left"/>
            </w:pPr>
            <w:r>
              <w:rPr>
                <w:rFonts w:ascii="Arial" w:cs="Arial" w:eastAsia="Arial" w:hAnsi="Arial"/>
                <w:b/>
                <w:bCs/>
                <w:color w:val="000000"/>
                <w:sz w:val="22"/>
                <w:szCs w:val="22"/>
              </w:rPr>
              <w:t xml:space="preserve">Q9.  </w:t>
            </w:r>
            <w:r>
              <w:rPr>
                <w:rFonts w:ascii="Arial" w:cs="Arial" w:eastAsia="Arial" w:hAnsi="Arial"/>
                <w:sz w:val="22"/>
                <w:szCs w:val="22"/>
              </w:rPr>
              <w:t xml:space="preserve">Which of these is a hyperparameter of Random Forest?</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A)  Learned tree weights</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B)  n_estimators (number of trees)</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C)  Training loss</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D)  Residuals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DDDDD" w:sz="1"/>
              <w:left w:val="single" w:color="DDDDDD" w:sz="1"/>
              <w:bottom w:val="single" w:color="DDDDDD" w:sz="1"/>
              <w:right w:val="single" w:color="DDDDDD" w:sz="1"/>
            </w:tcBorders>
            <w:shd w:fill="F9F9F9" w:val="clear"/>
            <w:tcMar>
              <w:top w:type="dxa" w:w="100"/>
              <w:left w:type="dxa" w:w="160"/>
              <w:bottom w:type="dxa" w:w="60"/>
              <w:right w:type="dxa" w:w="120"/>
            </w:tcMar>
          </w:tcPr>
          <w:p>
            <w:pPr>
              <w:spacing w:after="80" w:before="60"/>
              <w:jc w:val="left"/>
            </w:pPr>
            <w:r>
              <w:rPr>
                <w:rFonts w:ascii="Arial" w:cs="Arial" w:eastAsia="Arial" w:hAnsi="Arial"/>
                <w:b/>
                <w:bCs/>
                <w:color w:val="000000"/>
                <w:sz w:val="22"/>
                <w:szCs w:val="22"/>
              </w:rPr>
              <w:t xml:space="preserve">Q10.  </w:t>
            </w:r>
            <w:r>
              <w:rPr>
                <w:rFonts w:ascii="Arial" w:cs="Arial" w:eastAsia="Arial" w:hAnsi="Arial"/>
                <w:sz w:val="22"/>
                <w:szCs w:val="22"/>
              </w:rPr>
              <w:t xml:space="preserve">What does backpropagation compute?</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A)  Forward predictions</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B)  Gradients of the loss w.r.t. all weights</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C)  The number of layers</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D)  The accuracy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DDDDD" w:sz="1"/>
              <w:left w:val="single" w:color="DDDDDD" w:sz="1"/>
              <w:bottom w:val="single" w:color="DDDDDD" w:sz="1"/>
              <w:right w:val="single" w:color="DDDDDD" w:sz="1"/>
            </w:tcBorders>
            <w:shd w:fill="F9F9F9" w:val="clear"/>
            <w:tcMar>
              <w:top w:type="dxa" w:w="100"/>
              <w:left w:type="dxa" w:w="160"/>
              <w:bottom w:type="dxa" w:w="60"/>
              <w:right w:type="dxa" w:w="120"/>
            </w:tcMar>
          </w:tcPr>
          <w:p>
            <w:pPr>
              <w:spacing w:after="80" w:before="60"/>
              <w:jc w:val="left"/>
            </w:pPr>
            <w:r>
              <w:rPr>
                <w:rFonts w:ascii="Arial" w:cs="Arial" w:eastAsia="Arial" w:hAnsi="Arial"/>
                <w:b/>
                <w:bCs/>
                <w:color w:val="000000"/>
                <w:sz w:val="22"/>
                <w:szCs w:val="22"/>
              </w:rPr>
              <w:t xml:space="preserve">Q11.  </w:t>
            </w:r>
            <w:r>
              <w:rPr>
                <w:rFonts w:ascii="Arial" w:cs="Arial" w:eastAsia="Arial" w:hAnsi="Arial"/>
                <w:sz w:val="22"/>
                <w:szCs w:val="22"/>
              </w:rPr>
              <w:t xml:space="preserve">What problem do LSTMs solve that standard RNNs cannot handle?</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A)  High memory usage</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B)  Long-range dependencies (vanishing gradient)</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C)  Slow inference</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D)  Overfitting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DDDDD" w:sz="1"/>
              <w:left w:val="single" w:color="DDDDDD" w:sz="1"/>
              <w:bottom w:val="single" w:color="DDDDDD" w:sz="1"/>
              <w:right w:val="single" w:color="DDDDDD" w:sz="1"/>
            </w:tcBorders>
            <w:shd w:fill="F9F9F9" w:val="clear"/>
            <w:tcMar>
              <w:top w:type="dxa" w:w="100"/>
              <w:left w:type="dxa" w:w="160"/>
              <w:bottom w:type="dxa" w:w="60"/>
              <w:right w:type="dxa" w:w="120"/>
            </w:tcMar>
          </w:tcPr>
          <w:p>
            <w:pPr>
              <w:spacing w:after="80" w:before="60"/>
              <w:jc w:val="left"/>
            </w:pPr>
            <w:r>
              <w:rPr>
                <w:rFonts w:ascii="Arial" w:cs="Arial" w:eastAsia="Arial" w:hAnsi="Arial"/>
                <w:b/>
                <w:bCs/>
                <w:color w:val="000000"/>
                <w:sz w:val="22"/>
                <w:szCs w:val="22"/>
              </w:rPr>
              <w:t xml:space="preserve">Q12.  </w:t>
            </w:r>
            <w:r>
              <w:rPr>
                <w:rFonts w:ascii="Arial" w:cs="Arial" w:eastAsia="Arial" w:hAnsi="Arial"/>
                <w:sz w:val="22"/>
                <w:szCs w:val="22"/>
              </w:rPr>
              <w:t xml:space="preserve">What is tokenisation in NLP?</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A)  Reducing vocabulary size</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B)  Splitting text into words or sentences</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C)  Removing punctuation</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D)  Translating text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DDDDD" w:sz="1"/>
              <w:left w:val="single" w:color="DDDDDD" w:sz="1"/>
              <w:bottom w:val="single" w:color="DDDDDD" w:sz="1"/>
              <w:right w:val="single" w:color="DDDDDD" w:sz="1"/>
            </w:tcBorders>
            <w:shd w:fill="F9F9F9" w:val="clear"/>
            <w:tcMar>
              <w:top w:type="dxa" w:w="100"/>
              <w:left w:type="dxa" w:w="160"/>
              <w:bottom w:type="dxa" w:w="60"/>
              <w:right w:type="dxa" w:w="120"/>
            </w:tcMar>
          </w:tcPr>
          <w:p>
            <w:pPr>
              <w:spacing w:after="80" w:before="60"/>
              <w:jc w:val="left"/>
            </w:pPr>
            <w:r>
              <w:rPr>
                <w:rFonts w:ascii="Arial" w:cs="Arial" w:eastAsia="Arial" w:hAnsi="Arial"/>
                <w:b/>
                <w:bCs/>
                <w:color w:val="000000"/>
                <w:sz w:val="22"/>
                <w:szCs w:val="22"/>
              </w:rPr>
              <w:t xml:space="preserve">Q13.  </w:t>
            </w:r>
            <w:r>
              <w:rPr>
                <w:rFonts w:ascii="Arial" w:cs="Arial" w:eastAsia="Arial" w:hAnsi="Arial"/>
                <w:sz w:val="22"/>
                <w:szCs w:val="22"/>
              </w:rPr>
              <w:t xml:space="preserve">Which word embedding model uses Skip-gram and CBOW architectures?</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A)  TF-IDF</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B)  Bag-of-Words</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C)  Word2Vec</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D)  One-Hot Encoding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DDDDD" w:sz="1"/>
              <w:left w:val="single" w:color="DDDDDD" w:sz="1"/>
              <w:bottom w:val="single" w:color="DDDDDD" w:sz="1"/>
              <w:right w:val="single" w:color="DDDDDD" w:sz="1"/>
            </w:tcBorders>
            <w:shd w:fill="F9F9F9" w:val="clear"/>
            <w:tcMar>
              <w:top w:type="dxa" w:w="100"/>
              <w:left w:type="dxa" w:w="160"/>
              <w:bottom w:type="dxa" w:w="60"/>
              <w:right w:type="dxa" w:w="120"/>
            </w:tcMar>
          </w:tcPr>
          <w:p>
            <w:pPr>
              <w:spacing w:after="80" w:before="60"/>
              <w:jc w:val="left"/>
            </w:pPr>
            <w:r>
              <w:rPr>
                <w:rFonts w:ascii="Arial" w:cs="Arial" w:eastAsia="Arial" w:hAnsi="Arial"/>
                <w:b/>
                <w:bCs/>
                <w:color w:val="000000"/>
                <w:sz w:val="22"/>
                <w:szCs w:val="22"/>
              </w:rPr>
              <w:t xml:space="preserve">Q14.  </w:t>
            </w:r>
            <w:r>
              <w:rPr>
                <w:rFonts w:ascii="Arial" w:cs="Arial" w:eastAsia="Arial" w:hAnsi="Arial"/>
                <w:sz w:val="22"/>
                <w:szCs w:val="22"/>
              </w:rPr>
              <w:t xml:space="preserve">What does np.reshape(arr, (3,4)) do?</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A)  Creates a 3-element array</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B)  Reshapes to 3 rows × 4 columns</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C)  Slices arr to 4 elements</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D)  Transposes the array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DDDDD" w:sz="1"/>
              <w:left w:val="single" w:color="DDDDDD" w:sz="1"/>
              <w:bottom w:val="single" w:color="DDDDDD" w:sz="1"/>
              <w:right w:val="single" w:color="DDDDDD" w:sz="1"/>
            </w:tcBorders>
            <w:shd w:fill="F9F9F9" w:val="clear"/>
            <w:tcMar>
              <w:top w:type="dxa" w:w="100"/>
              <w:left w:type="dxa" w:w="160"/>
              <w:bottom w:type="dxa" w:w="60"/>
              <w:right w:type="dxa" w:w="120"/>
            </w:tcMar>
          </w:tcPr>
          <w:p>
            <w:pPr>
              <w:spacing w:after="80" w:before="60"/>
              <w:jc w:val="left"/>
            </w:pPr>
            <w:r>
              <w:rPr>
                <w:rFonts w:ascii="Arial" w:cs="Arial" w:eastAsia="Arial" w:hAnsi="Arial"/>
                <w:b/>
                <w:bCs/>
                <w:color w:val="000000"/>
                <w:sz w:val="22"/>
                <w:szCs w:val="22"/>
              </w:rPr>
              <w:t xml:space="preserve">Q15.  </w:t>
            </w:r>
            <w:r>
              <w:rPr>
                <w:rFonts w:ascii="Arial" w:cs="Arial" w:eastAsia="Arial" w:hAnsi="Arial"/>
                <w:sz w:val="22"/>
                <w:szCs w:val="22"/>
              </w:rPr>
              <w:t xml:space="preserve">What is a confusion matrix Precision value of 0.95 telling us?</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A)  95% of actual positives were caught</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B)  95% of predicted positives were truly positive</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C)  The model is 95% accurate</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D)  The model has 5% false negatives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DDDDD" w:sz="1"/>
              <w:left w:val="single" w:color="DDDDDD" w:sz="1"/>
              <w:bottom w:val="single" w:color="DDDDDD" w:sz="1"/>
              <w:right w:val="single" w:color="DDDDDD" w:sz="1"/>
            </w:tcBorders>
            <w:shd w:fill="F9F9F9" w:val="clear"/>
            <w:tcMar>
              <w:top w:type="dxa" w:w="100"/>
              <w:left w:type="dxa" w:w="160"/>
              <w:bottom w:type="dxa" w:w="60"/>
              <w:right w:type="dxa" w:w="120"/>
            </w:tcMar>
          </w:tcPr>
          <w:p>
            <w:pPr>
              <w:spacing w:after="80" w:before="60"/>
              <w:jc w:val="left"/>
            </w:pPr>
            <w:r>
              <w:rPr>
                <w:rFonts w:ascii="Arial" w:cs="Arial" w:eastAsia="Arial" w:hAnsi="Arial"/>
                <w:b/>
                <w:bCs/>
                <w:color w:val="000000"/>
                <w:sz w:val="22"/>
                <w:szCs w:val="22"/>
              </w:rPr>
              <w:t xml:space="preserve">Q16.  </w:t>
            </w:r>
            <w:r>
              <w:rPr>
                <w:rFonts w:ascii="Arial" w:cs="Arial" w:eastAsia="Arial" w:hAnsi="Arial"/>
                <w:sz w:val="22"/>
                <w:szCs w:val="22"/>
              </w:rPr>
              <w:t xml:space="preserve">What is the main advantage of Dropout in neural networks?</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A)  Speeds up forward pass</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B)  Reduces training time</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C)  Prevents overfitting by randomly deactivating neurons</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D)  Increases model capacity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DDDDD" w:sz="1"/>
              <w:left w:val="single" w:color="DDDDDD" w:sz="1"/>
              <w:bottom w:val="single" w:color="DDDDDD" w:sz="1"/>
              <w:right w:val="single" w:color="DDDDDD" w:sz="1"/>
            </w:tcBorders>
            <w:shd w:fill="F9F9F9" w:val="clear"/>
            <w:tcMar>
              <w:top w:type="dxa" w:w="100"/>
              <w:left w:type="dxa" w:w="160"/>
              <w:bottom w:type="dxa" w:w="60"/>
              <w:right w:type="dxa" w:w="120"/>
            </w:tcMar>
          </w:tcPr>
          <w:p>
            <w:pPr>
              <w:spacing w:after="80" w:before="60"/>
              <w:jc w:val="left"/>
            </w:pPr>
            <w:r>
              <w:rPr>
                <w:rFonts w:ascii="Arial" w:cs="Arial" w:eastAsia="Arial" w:hAnsi="Arial"/>
                <w:b/>
                <w:bCs/>
                <w:color w:val="000000"/>
                <w:sz w:val="22"/>
                <w:szCs w:val="22"/>
              </w:rPr>
              <w:t xml:space="preserve">Q17.  </w:t>
            </w:r>
            <w:r>
              <w:rPr>
                <w:rFonts w:ascii="Arial" w:cs="Arial" w:eastAsia="Arial" w:hAnsi="Arial"/>
                <w:sz w:val="22"/>
                <w:szCs w:val="22"/>
              </w:rPr>
              <w:t xml:space="preserve">Which Azure service would you use to extract text from an uploaded image?</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A)  Azure Translator</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B)  Azure Computer Vision (OCR)</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C)  Azure Bot Service</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D)  Azure Anomaly Detector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DDDDD" w:sz="1"/>
              <w:left w:val="single" w:color="DDDDDD" w:sz="1"/>
              <w:bottom w:val="single" w:color="DDDDDD" w:sz="1"/>
              <w:right w:val="single" w:color="DDDDDD" w:sz="1"/>
            </w:tcBorders>
            <w:shd w:fill="F9F9F9" w:val="clear"/>
            <w:tcMar>
              <w:top w:type="dxa" w:w="100"/>
              <w:left w:type="dxa" w:w="160"/>
              <w:bottom w:type="dxa" w:w="60"/>
              <w:right w:type="dxa" w:w="120"/>
            </w:tcMar>
          </w:tcPr>
          <w:p>
            <w:pPr>
              <w:spacing w:after="80" w:before="60"/>
              <w:jc w:val="left"/>
            </w:pPr>
            <w:r>
              <w:rPr>
                <w:rFonts w:ascii="Arial" w:cs="Arial" w:eastAsia="Arial" w:hAnsi="Arial"/>
                <w:b/>
                <w:bCs/>
                <w:color w:val="000000"/>
                <w:sz w:val="22"/>
                <w:szCs w:val="22"/>
              </w:rPr>
              <w:t xml:space="preserve">Q18.  </w:t>
            </w:r>
            <w:r>
              <w:rPr>
                <w:rFonts w:ascii="Arial" w:cs="Arial" w:eastAsia="Arial" w:hAnsi="Arial"/>
                <w:sz w:val="22"/>
                <w:szCs w:val="22"/>
              </w:rPr>
              <w:t xml:space="preserve">What is the role of the forget gate in an LSTM?</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A)  Add new information to cell state</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B)  Decide what fraction of cell state to erase</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C)  Output the hidden state</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D)  Compute the loss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DDDDD" w:sz="1"/>
              <w:left w:val="single" w:color="DDDDDD" w:sz="1"/>
              <w:bottom w:val="single" w:color="DDDDDD" w:sz="1"/>
              <w:right w:val="single" w:color="DDDDDD" w:sz="1"/>
            </w:tcBorders>
            <w:shd w:fill="F9F9F9" w:val="clear"/>
            <w:tcMar>
              <w:top w:type="dxa" w:w="100"/>
              <w:left w:type="dxa" w:w="160"/>
              <w:bottom w:type="dxa" w:w="60"/>
              <w:right w:type="dxa" w:w="120"/>
            </w:tcMar>
          </w:tcPr>
          <w:p>
            <w:pPr>
              <w:spacing w:after="80" w:before="60"/>
              <w:jc w:val="left"/>
            </w:pPr>
            <w:r>
              <w:rPr>
                <w:rFonts w:ascii="Arial" w:cs="Arial" w:eastAsia="Arial" w:hAnsi="Arial"/>
                <w:b/>
                <w:bCs/>
                <w:color w:val="000000"/>
                <w:sz w:val="22"/>
                <w:szCs w:val="22"/>
              </w:rPr>
              <w:t xml:space="preserve">Q19.  </w:t>
            </w:r>
            <w:r>
              <w:rPr>
                <w:rFonts w:ascii="Arial" w:cs="Arial" w:eastAsia="Arial" w:hAnsi="Arial"/>
                <w:sz w:val="22"/>
                <w:szCs w:val="22"/>
              </w:rPr>
              <w:t xml:space="preserve">What does TF-IDF stand for?</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A)  Term Frequency-Inverse Document Frequency</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B)  Total Features In Dataset</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C)  Transfer Function In Deep learning</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D)  Text Format Identification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DDDDD" w:sz="1"/>
              <w:left w:val="single" w:color="DDDDDD" w:sz="1"/>
              <w:bottom w:val="single" w:color="DDDDDD" w:sz="1"/>
              <w:right w:val="single" w:color="DDDDDD" w:sz="1"/>
            </w:tcBorders>
            <w:shd w:fill="F9F9F9" w:val="clear"/>
            <w:tcMar>
              <w:top w:type="dxa" w:w="100"/>
              <w:left w:type="dxa" w:w="160"/>
              <w:bottom w:type="dxa" w:w="60"/>
              <w:right w:type="dxa" w:w="120"/>
            </w:tcMar>
          </w:tcPr>
          <w:p>
            <w:pPr>
              <w:spacing w:after="80" w:before="60"/>
              <w:jc w:val="left"/>
            </w:pPr>
            <w:r>
              <w:rPr>
                <w:rFonts w:ascii="Arial" w:cs="Arial" w:eastAsia="Arial" w:hAnsi="Arial"/>
                <w:b/>
                <w:bCs/>
                <w:color w:val="000000"/>
                <w:sz w:val="22"/>
                <w:szCs w:val="22"/>
              </w:rPr>
              <w:t xml:space="preserve">Q20.  </w:t>
            </w:r>
            <w:r>
              <w:rPr>
                <w:rFonts w:ascii="Arial" w:cs="Arial" w:eastAsia="Arial" w:hAnsi="Arial"/>
                <w:sz w:val="22"/>
                <w:szCs w:val="22"/>
              </w:rPr>
              <w:t xml:space="preserve">Which Python library provides PorterStemmer?</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A)  spaCy</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B)  gensim</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C)  NLTK</w:t>
            </w:r>
          </w:p>
        </w:tc>
        <w:tc>
          <w:tcPr>
            <w:tcW w:type="dxa" w:w="468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80"/>
            </w:tcMar>
          </w:tcPr>
          <w:p>
            <w:pPr>
              <w:spacing w:after="80" w:before="60"/>
              <w:jc w:val="left"/>
            </w:pPr>
            <w:r>
              <w:rPr>
                <w:rFonts w:ascii="Arial" w:cs="Arial" w:eastAsia="Arial" w:hAnsi="Arial"/>
                <w:sz w:val="22"/>
                <w:szCs w:val="22"/>
              </w:rPr>
              <w:t xml:space="preserve">D)  transformers</w:t>
            </w:r>
          </w:p>
        </w:tc>
      </w:tr>
    </w:tbl>
    <w:p>
      <w:pPr>
        <w:spacing w:after="40" w:before="40"/>
      </w:pPr>
      <w:r>
        <w:t xml:space="preserve"/>
      </w:r>
    </w:p>
    <w:p>
      <w:pPr>
        <w:spacing w:after="60" w:before="60"/>
      </w:pPr>
      <w:r>
        <w:t xml:space="preserve"/>
      </w:r>
    </w:p>
    <w:p>
      <w:pPr>
        <w:spacing w:after="80" w:before="60"/>
        <w:jc w:val="left"/>
      </w:pPr>
      <w:r>
        <w:rPr>
          <w:rFonts w:ascii="Arial" w:cs="Arial" w:eastAsia="Arial" w:hAnsi="Arial"/>
          <w:b/>
          <w:bCs/>
          <w:color w:val="000000"/>
          <w:sz w:val="20"/>
          <w:szCs w:val="20"/>
        </w:rPr>
        <w:t xml:space="preserve">Answer Grid – Section A (Invigilator Use)</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tcMar>
              <w:top w:type="dxa" w:w="80"/>
              <w:left w:type="dxa" w:w="80"/>
              <w:bottom w:type="dxa" w:w="80"/>
              <w:right w:type="dxa" w:w="80"/>
            </w:tcMar>
          </w:tcPr>
          <w:p>
            <w:pPr>
              <w:spacing w:after="80" w:before="60"/>
              <w:jc w:val="left"/>
            </w:pPr>
            <w:r>
              <w:rPr>
                <w:rFonts w:ascii="Arial" w:cs="Arial" w:eastAsia="Arial" w:hAnsi="Arial"/>
                <w:b/>
                <w:bCs/>
                <w:color w:val="000000"/>
                <w:sz w:val="20"/>
                <w:szCs w:val="20"/>
              </w:rPr>
              <w:t xml:space="preserve">1</w:t>
            </w:r>
          </w:p>
          <w:p>
            <w:pPr>
              <w:spacing w:after="80" w:before="60"/>
              <w:jc w:val="left"/>
            </w:pPr>
            <w:r>
              <w:rPr>
                <w:rFonts w:ascii="Arial" w:cs="Arial" w:eastAsia="Arial" w:hAnsi="Arial"/>
                <w:sz w:val="20"/>
                <w:szCs w:val="20"/>
              </w:rPr>
              <w:t xml:space="preserve">___</w:t>
            </w:r>
          </w:p>
        </w:tc>
        <w:tc>
          <w:tcPr>
            <w:tcW w:type="dxa" w:w="1872"/>
            <w:tcBorders>
              <w:top w:val="single" w:color="BBBBBB" w:sz="1"/>
              <w:left w:val="single" w:color="BBBBBB" w:sz="1"/>
              <w:bottom w:val="single" w:color="BBBBBB" w:sz="1"/>
              <w:right w:val="single" w:color="BBBBBB" w:sz="1"/>
            </w:tcBorders>
            <w:tcMar>
              <w:top w:type="dxa" w:w="80"/>
              <w:left w:type="dxa" w:w="80"/>
              <w:bottom w:type="dxa" w:w="80"/>
              <w:right w:type="dxa" w:w="80"/>
            </w:tcMar>
          </w:tcPr>
          <w:p>
            <w:pPr>
              <w:spacing w:after="80" w:before="60"/>
              <w:jc w:val="left"/>
            </w:pPr>
            <w:r>
              <w:rPr>
                <w:rFonts w:ascii="Arial" w:cs="Arial" w:eastAsia="Arial" w:hAnsi="Arial"/>
                <w:b/>
                <w:bCs/>
                <w:color w:val="000000"/>
                <w:sz w:val="20"/>
                <w:szCs w:val="20"/>
              </w:rPr>
              <w:t xml:space="preserve">2</w:t>
            </w:r>
          </w:p>
          <w:p>
            <w:pPr>
              <w:spacing w:after="80" w:before="60"/>
              <w:jc w:val="left"/>
            </w:pPr>
            <w:r>
              <w:rPr>
                <w:rFonts w:ascii="Arial" w:cs="Arial" w:eastAsia="Arial" w:hAnsi="Arial"/>
                <w:sz w:val="20"/>
                <w:szCs w:val="20"/>
              </w:rPr>
              <w:t xml:space="preserve">___</w:t>
            </w:r>
          </w:p>
        </w:tc>
        <w:tc>
          <w:tcPr>
            <w:tcW w:type="dxa" w:w="1872"/>
            <w:tcBorders>
              <w:top w:val="single" w:color="BBBBBB" w:sz="1"/>
              <w:left w:val="single" w:color="BBBBBB" w:sz="1"/>
              <w:bottom w:val="single" w:color="BBBBBB" w:sz="1"/>
              <w:right w:val="single" w:color="BBBBBB" w:sz="1"/>
            </w:tcBorders>
            <w:tcMar>
              <w:top w:type="dxa" w:w="80"/>
              <w:left w:type="dxa" w:w="80"/>
              <w:bottom w:type="dxa" w:w="80"/>
              <w:right w:type="dxa" w:w="80"/>
            </w:tcMar>
          </w:tcPr>
          <w:p>
            <w:pPr>
              <w:spacing w:after="80" w:before="60"/>
              <w:jc w:val="left"/>
            </w:pPr>
            <w:r>
              <w:rPr>
                <w:rFonts w:ascii="Arial" w:cs="Arial" w:eastAsia="Arial" w:hAnsi="Arial"/>
                <w:b/>
                <w:bCs/>
                <w:color w:val="000000"/>
                <w:sz w:val="20"/>
                <w:szCs w:val="20"/>
              </w:rPr>
              <w:t xml:space="preserve">3</w:t>
            </w:r>
          </w:p>
          <w:p>
            <w:pPr>
              <w:spacing w:after="80" w:before="60"/>
              <w:jc w:val="left"/>
            </w:pPr>
            <w:r>
              <w:rPr>
                <w:rFonts w:ascii="Arial" w:cs="Arial" w:eastAsia="Arial" w:hAnsi="Arial"/>
                <w:sz w:val="20"/>
                <w:szCs w:val="20"/>
              </w:rPr>
              <w:t xml:space="preserve">___</w:t>
            </w:r>
          </w:p>
        </w:tc>
        <w:tc>
          <w:tcPr>
            <w:tcW w:type="dxa" w:w="1872"/>
            <w:tcBorders>
              <w:top w:val="single" w:color="BBBBBB" w:sz="1"/>
              <w:left w:val="single" w:color="BBBBBB" w:sz="1"/>
              <w:bottom w:val="single" w:color="BBBBBB" w:sz="1"/>
              <w:right w:val="single" w:color="BBBBBB" w:sz="1"/>
            </w:tcBorders>
            <w:tcMar>
              <w:top w:type="dxa" w:w="80"/>
              <w:left w:type="dxa" w:w="80"/>
              <w:bottom w:type="dxa" w:w="80"/>
              <w:right w:type="dxa" w:w="80"/>
            </w:tcMar>
          </w:tcPr>
          <w:p>
            <w:pPr>
              <w:spacing w:after="80" w:before="60"/>
              <w:jc w:val="left"/>
            </w:pPr>
            <w:r>
              <w:rPr>
                <w:rFonts w:ascii="Arial" w:cs="Arial" w:eastAsia="Arial" w:hAnsi="Arial"/>
                <w:b/>
                <w:bCs/>
                <w:color w:val="000000"/>
                <w:sz w:val="20"/>
                <w:szCs w:val="20"/>
              </w:rPr>
              <w:t xml:space="preserve">4</w:t>
            </w:r>
          </w:p>
          <w:p>
            <w:pPr>
              <w:spacing w:after="80" w:before="60"/>
              <w:jc w:val="left"/>
            </w:pPr>
            <w:r>
              <w:rPr>
                <w:rFonts w:ascii="Arial" w:cs="Arial" w:eastAsia="Arial" w:hAnsi="Arial"/>
                <w:sz w:val="20"/>
                <w:szCs w:val="20"/>
              </w:rPr>
              <w:t xml:space="preserve">___</w:t>
            </w:r>
          </w:p>
        </w:tc>
        <w:tc>
          <w:tcPr>
            <w:tcW w:type="dxa" w:w="1872"/>
            <w:tcBorders>
              <w:top w:val="single" w:color="BBBBBB" w:sz="1"/>
              <w:left w:val="single" w:color="BBBBBB" w:sz="1"/>
              <w:bottom w:val="single" w:color="BBBBBB" w:sz="1"/>
              <w:right w:val="single" w:color="BBBBBB" w:sz="1"/>
            </w:tcBorders>
            <w:tcMar>
              <w:top w:type="dxa" w:w="80"/>
              <w:left w:type="dxa" w:w="80"/>
              <w:bottom w:type="dxa" w:w="80"/>
              <w:right w:type="dxa" w:w="80"/>
            </w:tcMar>
          </w:tcPr>
          <w:p>
            <w:pPr>
              <w:spacing w:after="80" w:before="60"/>
              <w:jc w:val="left"/>
            </w:pPr>
            <w:r>
              <w:rPr>
                <w:rFonts w:ascii="Arial" w:cs="Arial" w:eastAsia="Arial" w:hAnsi="Arial"/>
                <w:b/>
                <w:bCs/>
                <w:color w:val="000000"/>
                <w:sz w:val="20"/>
                <w:szCs w:val="20"/>
              </w:rPr>
              <w:t xml:space="preserve">5</w:t>
            </w:r>
          </w:p>
          <w:p>
            <w:pPr>
              <w:spacing w:after="80" w:before="60"/>
              <w:jc w:val="left"/>
            </w:pPr>
            <w:r>
              <w:rPr>
                <w:rFonts w:ascii="Arial" w:cs="Arial" w:eastAsia="Arial" w:hAnsi="Arial"/>
                <w:sz w:val="20"/>
                <w:szCs w:val="20"/>
              </w:rPr>
              <w:t xml:space="preserve">___</w:t>
            </w:r>
          </w:p>
        </w:tc>
      </w:tr>
      <w:tr>
        <w:tc>
          <w:tcPr>
            <w:tcW w:type="dxa" w:w="1872"/>
            <w:tcBorders>
              <w:top w:val="single" w:color="BBBBBB" w:sz="1"/>
              <w:left w:val="single" w:color="BBBBBB" w:sz="1"/>
              <w:bottom w:val="single" w:color="BBBBBB" w:sz="1"/>
              <w:right w:val="single" w:color="BBBBBB" w:sz="1"/>
            </w:tcBorders>
            <w:tcMar>
              <w:top w:type="dxa" w:w="80"/>
              <w:left w:type="dxa" w:w="80"/>
              <w:bottom w:type="dxa" w:w="80"/>
              <w:right w:type="dxa" w:w="80"/>
            </w:tcMar>
          </w:tcPr>
          <w:p>
            <w:pPr>
              <w:spacing w:after="80" w:before="60"/>
              <w:jc w:val="left"/>
            </w:pPr>
            <w:r>
              <w:rPr>
                <w:rFonts w:ascii="Arial" w:cs="Arial" w:eastAsia="Arial" w:hAnsi="Arial"/>
                <w:b/>
                <w:bCs/>
                <w:color w:val="000000"/>
                <w:sz w:val="20"/>
                <w:szCs w:val="20"/>
              </w:rPr>
              <w:t xml:space="preserve">6</w:t>
            </w:r>
          </w:p>
          <w:p>
            <w:pPr>
              <w:spacing w:after="80" w:before="60"/>
              <w:jc w:val="left"/>
            </w:pPr>
            <w:r>
              <w:rPr>
                <w:rFonts w:ascii="Arial" w:cs="Arial" w:eastAsia="Arial" w:hAnsi="Arial"/>
                <w:sz w:val="20"/>
                <w:szCs w:val="20"/>
              </w:rPr>
              <w:t xml:space="preserve">___</w:t>
            </w:r>
          </w:p>
        </w:tc>
        <w:tc>
          <w:tcPr>
            <w:tcW w:type="dxa" w:w="1872"/>
            <w:tcBorders>
              <w:top w:val="single" w:color="BBBBBB" w:sz="1"/>
              <w:left w:val="single" w:color="BBBBBB" w:sz="1"/>
              <w:bottom w:val="single" w:color="BBBBBB" w:sz="1"/>
              <w:right w:val="single" w:color="BBBBBB" w:sz="1"/>
            </w:tcBorders>
            <w:tcMar>
              <w:top w:type="dxa" w:w="80"/>
              <w:left w:type="dxa" w:w="80"/>
              <w:bottom w:type="dxa" w:w="80"/>
              <w:right w:type="dxa" w:w="80"/>
            </w:tcMar>
          </w:tcPr>
          <w:p>
            <w:pPr>
              <w:spacing w:after="80" w:before="60"/>
              <w:jc w:val="left"/>
            </w:pPr>
            <w:r>
              <w:rPr>
                <w:rFonts w:ascii="Arial" w:cs="Arial" w:eastAsia="Arial" w:hAnsi="Arial"/>
                <w:b/>
                <w:bCs/>
                <w:color w:val="000000"/>
                <w:sz w:val="20"/>
                <w:szCs w:val="20"/>
              </w:rPr>
              <w:t xml:space="preserve">7</w:t>
            </w:r>
          </w:p>
          <w:p>
            <w:pPr>
              <w:spacing w:after="80" w:before="60"/>
              <w:jc w:val="left"/>
            </w:pPr>
            <w:r>
              <w:rPr>
                <w:rFonts w:ascii="Arial" w:cs="Arial" w:eastAsia="Arial" w:hAnsi="Arial"/>
                <w:sz w:val="20"/>
                <w:szCs w:val="20"/>
              </w:rPr>
              <w:t xml:space="preserve">___</w:t>
            </w:r>
          </w:p>
        </w:tc>
        <w:tc>
          <w:tcPr>
            <w:tcW w:type="dxa" w:w="1872"/>
            <w:tcBorders>
              <w:top w:val="single" w:color="BBBBBB" w:sz="1"/>
              <w:left w:val="single" w:color="BBBBBB" w:sz="1"/>
              <w:bottom w:val="single" w:color="BBBBBB" w:sz="1"/>
              <w:right w:val="single" w:color="BBBBBB" w:sz="1"/>
            </w:tcBorders>
            <w:tcMar>
              <w:top w:type="dxa" w:w="80"/>
              <w:left w:type="dxa" w:w="80"/>
              <w:bottom w:type="dxa" w:w="80"/>
              <w:right w:type="dxa" w:w="80"/>
            </w:tcMar>
          </w:tcPr>
          <w:p>
            <w:pPr>
              <w:spacing w:after="80" w:before="60"/>
              <w:jc w:val="left"/>
            </w:pPr>
            <w:r>
              <w:rPr>
                <w:rFonts w:ascii="Arial" w:cs="Arial" w:eastAsia="Arial" w:hAnsi="Arial"/>
                <w:b/>
                <w:bCs/>
                <w:color w:val="000000"/>
                <w:sz w:val="20"/>
                <w:szCs w:val="20"/>
              </w:rPr>
              <w:t xml:space="preserve">8</w:t>
            </w:r>
          </w:p>
          <w:p>
            <w:pPr>
              <w:spacing w:after="80" w:before="60"/>
              <w:jc w:val="left"/>
            </w:pPr>
            <w:r>
              <w:rPr>
                <w:rFonts w:ascii="Arial" w:cs="Arial" w:eastAsia="Arial" w:hAnsi="Arial"/>
                <w:sz w:val="20"/>
                <w:szCs w:val="20"/>
              </w:rPr>
              <w:t xml:space="preserve">___</w:t>
            </w:r>
          </w:p>
        </w:tc>
        <w:tc>
          <w:tcPr>
            <w:tcW w:type="dxa" w:w="1872"/>
            <w:tcBorders>
              <w:top w:val="single" w:color="BBBBBB" w:sz="1"/>
              <w:left w:val="single" w:color="BBBBBB" w:sz="1"/>
              <w:bottom w:val="single" w:color="BBBBBB" w:sz="1"/>
              <w:right w:val="single" w:color="BBBBBB" w:sz="1"/>
            </w:tcBorders>
            <w:tcMar>
              <w:top w:type="dxa" w:w="80"/>
              <w:left w:type="dxa" w:w="80"/>
              <w:bottom w:type="dxa" w:w="80"/>
              <w:right w:type="dxa" w:w="80"/>
            </w:tcMar>
          </w:tcPr>
          <w:p>
            <w:pPr>
              <w:spacing w:after="80" w:before="60"/>
              <w:jc w:val="left"/>
            </w:pPr>
            <w:r>
              <w:rPr>
                <w:rFonts w:ascii="Arial" w:cs="Arial" w:eastAsia="Arial" w:hAnsi="Arial"/>
                <w:b/>
                <w:bCs/>
                <w:color w:val="000000"/>
                <w:sz w:val="20"/>
                <w:szCs w:val="20"/>
              </w:rPr>
              <w:t xml:space="preserve">9</w:t>
            </w:r>
          </w:p>
          <w:p>
            <w:pPr>
              <w:spacing w:after="80" w:before="60"/>
              <w:jc w:val="left"/>
            </w:pPr>
            <w:r>
              <w:rPr>
                <w:rFonts w:ascii="Arial" w:cs="Arial" w:eastAsia="Arial" w:hAnsi="Arial"/>
                <w:sz w:val="20"/>
                <w:szCs w:val="20"/>
              </w:rPr>
              <w:t xml:space="preserve">___</w:t>
            </w:r>
          </w:p>
        </w:tc>
        <w:tc>
          <w:tcPr>
            <w:tcW w:type="dxa" w:w="1872"/>
            <w:tcBorders>
              <w:top w:val="single" w:color="BBBBBB" w:sz="1"/>
              <w:left w:val="single" w:color="BBBBBB" w:sz="1"/>
              <w:bottom w:val="single" w:color="BBBBBB" w:sz="1"/>
              <w:right w:val="single" w:color="BBBBBB" w:sz="1"/>
            </w:tcBorders>
            <w:tcMar>
              <w:top w:type="dxa" w:w="80"/>
              <w:left w:type="dxa" w:w="80"/>
              <w:bottom w:type="dxa" w:w="80"/>
              <w:right w:type="dxa" w:w="80"/>
            </w:tcMar>
          </w:tcPr>
          <w:p>
            <w:pPr>
              <w:spacing w:after="80" w:before="60"/>
              <w:jc w:val="left"/>
            </w:pPr>
            <w:r>
              <w:rPr>
                <w:rFonts w:ascii="Arial" w:cs="Arial" w:eastAsia="Arial" w:hAnsi="Arial"/>
                <w:b/>
                <w:bCs/>
                <w:color w:val="000000"/>
                <w:sz w:val="20"/>
                <w:szCs w:val="20"/>
              </w:rPr>
              <w:t xml:space="preserve">10</w:t>
            </w:r>
          </w:p>
          <w:p>
            <w:pPr>
              <w:spacing w:after="80" w:before="60"/>
              <w:jc w:val="left"/>
            </w:pPr>
            <w:r>
              <w:rPr>
                <w:rFonts w:ascii="Arial" w:cs="Arial" w:eastAsia="Arial" w:hAnsi="Arial"/>
                <w:sz w:val="20"/>
                <w:szCs w:val="20"/>
              </w:rPr>
              <w:t xml:space="preserve">___</w:t>
            </w:r>
          </w:p>
        </w:tc>
      </w:tr>
      <w:tr>
        <w:tc>
          <w:tcPr>
            <w:tcW w:type="dxa" w:w="1872"/>
            <w:tcBorders>
              <w:top w:val="single" w:color="BBBBBB" w:sz="1"/>
              <w:left w:val="single" w:color="BBBBBB" w:sz="1"/>
              <w:bottom w:val="single" w:color="BBBBBB" w:sz="1"/>
              <w:right w:val="single" w:color="BBBBBB" w:sz="1"/>
            </w:tcBorders>
            <w:tcMar>
              <w:top w:type="dxa" w:w="80"/>
              <w:left w:type="dxa" w:w="80"/>
              <w:bottom w:type="dxa" w:w="80"/>
              <w:right w:type="dxa" w:w="80"/>
            </w:tcMar>
          </w:tcPr>
          <w:p>
            <w:pPr>
              <w:spacing w:after="80" w:before="60"/>
              <w:jc w:val="left"/>
            </w:pPr>
            <w:r>
              <w:rPr>
                <w:rFonts w:ascii="Arial" w:cs="Arial" w:eastAsia="Arial" w:hAnsi="Arial"/>
                <w:b/>
                <w:bCs/>
                <w:color w:val="000000"/>
                <w:sz w:val="20"/>
                <w:szCs w:val="20"/>
              </w:rPr>
              <w:t xml:space="preserve">11</w:t>
            </w:r>
          </w:p>
          <w:p>
            <w:pPr>
              <w:spacing w:after="80" w:before="60"/>
              <w:jc w:val="left"/>
            </w:pPr>
            <w:r>
              <w:rPr>
                <w:rFonts w:ascii="Arial" w:cs="Arial" w:eastAsia="Arial" w:hAnsi="Arial"/>
                <w:sz w:val="20"/>
                <w:szCs w:val="20"/>
              </w:rPr>
              <w:t xml:space="preserve">___</w:t>
            </w:r>
          </w:p>
        </w:tc>
        <w:tc>
          <w:tcPr>
            <w:tcW w:type="dxa" w:w="1872"/>
            <w:tcBorders>
              <w:top w:val="single" w:color="BBBBBB" w:sz="1"/>
              <w:left w:val="single" w:color="BBBBBB" w:sz="1"/>
              <w:bottom w:val="single" w:color="BBBBBB" w:sz="1"/>
              <w:right w:val="single" w:color="BBBBBB" w:sz="1"/>
            </w:tcBorders>
            <w:tcMar>
              <w:top w:type="dxa" w:w="80"/>
              <w:left w:type="dxa" w:w="80"/>
              <w:bottom w:type="dxa" w:w="80"/>
              <w:right w:type="dxa" w:w="80"/>
            </w:tcMar>
          </w:tcPr>
          <w:p>
            <w:pPr>
              <w:spacing w:after="80" w:before="60"/>
              <w:jc w:val="left"/>
            </w:pPr>
            <w:r>
              <w:rPr>
                <w:rFonts w:ascii="Arial" w:cs="Arial" w:eastAsia="Arial" w:hAnsi="Arial"/>
                <w:b/>
                <w:bCs/>
                <w:color w:val="000000"/>
                <w:sz w:val="20"/>
                <w:szCs w:val="20"/>
              </w:rPr>
              <w:t xml:space="preserve">12</w:t>
            </w:r>
          </w:p>
          <w:p>
            <w:pPr>
              <w:spacing w:after="80" w:before="60"/>
              <w:jc w:val="left"/>
            </w:pPr>
            <w:r>
              <w:rPr>
                <w:rFonts w:ascii="Arial" w:cs="Arial" w:eastAsia="Arial" w:hAnsi="Arial"/>
                <w:sz w:val="20"/>
                <w:szCs w:val="20"/>
              </w:rPr>
              <w:t xml:space="preserve">___</w:t>
            </w:r>
          </w:p>
        </w:tc>
        <w:tc>
          <w:tcPr>
            <w:tcW w:type="dxa" w:w="1872"/>
            <w:tcBorders>
              <w:top w:val="single" w:color="BBBBBB" w:sz="1"/>
              <w:left w:val="single" w:color="BBBBBB" w:sz="1"/>
              <w:bottom w:val="single" w:color="BBBBBB" w:sz="1"/>
              <w:right w:val="single" w:color="BBBBBB" w:sz="1"/>
            </w:tcBorders>
            <w:tcMar>
              <w:top w:type="dxa" w:w="80"/>
              <w:left w:type="dxa" w:w="80"/>
              <w:bottom w:type="dxa" w:w="80"/>
              <w:right w:type="dxa" w:w="80"/>
            </w:tcMar>
          </w:tcPr>
          <w:p>
            <w:pPr>
              <w:spacing w:after="80" w:before="60"/>
              <w:jc w:val="left"/>
            </w:pPr>
            <w:r>
              <w:rPr>
                <w:rFonts w:ascii="Arial" w:cs="Arial" w:eastAsia="Arial" w:hAnsi="Arial"/>
                <w:b/>
                <w:bCs/>
                <w:color w:val="000000"/>
                <w:sz w:val="20"/>
                <w:szCs w:val="20"/>
              </w:rPr>
              <w:t xml:space="preserve">13</w:t>
            </w:r>
          </w:p>
          <w:p>
            <w:pPr>
              <w:spacing w:after="80" w:before="60"/>
              <w:jc w:val="left"/>
            </w:pPr>
            <w:r>
              <w:rPr>
                <w:rFonts w:ascii="Arial" w:cs="Arial" w:eastAsia="Arial" w:hAnsi="Arial"/>
                <w:sz w:val="20"/>
                <w:szCs w:val="20"/>
              </w:rPr>
              <w:t xml:space="preserve">___</w:t>
            </w:r>
          </w:p>
        </w:tc>
        <w:tc>
          <w:tcPr>
            <w:tcW w:type="dxa" w:w="1872"/>
            <w:tcBorders>
              <w:top w:val="single" w:color="BBBBBB" w:sz="1"/>
              <w:left w:val="single" w:color="BBBBBB" w:sz="1"/>
              <w:bottom w:val="single" w:color="BBBBBB" w:sz="1"/>
              <w:right w:val="single" w:color="BBBBBB" w:sz="1"/>
            </w:tcBorders>
            <w:tcMar>
              <w:top w:type="dxa" w:w="80"/>
              <w:left w:type="dxa" w:w="80"/>
              <w:bottom w:type="dxa" w:w="80"/>
              <w:right w:type="dxa" w:w="80"/>
            </w:tcMar>
          </w:tcPr>
          <w:p>
            <w:pPr>
              <w:spacing w:after="80" w:before="60"/>
              <w:jc w:val="left"/>
            </w:pPr>
            <w:r>
              <w:rPr>
                <w:rFonts w:ascii="Arial" w:cs="Arial" w:eastAsia="Arial" w:hAnsi="Arial"/>
                <w:b/>
                <w:bCs/>
                <w:color w:val="000000"/>
                <w:sz w:val="20"/>
                <w:szCs w:val="20"/>
              </w:rPr>
              <w:t xml:space="preserve">14</w:t>
            </w:r>
          </w:p>
          <w:p>
            <w:pPr>
              <w:spacing w:after="80" w:before="60"/>
              <w:jc w:val="left"/>
            </w:pPr>
            <w:r>
              <w:rPr>
                <w:rFonts w:ascii="Arial" w:cs="Arial" w:eastAsia="Arial" w:hAnsi="Arial"/>
                <w:sz w:val="20"/>
                <w:szCs w:val="20"/>
              </w:rPr>
              <w:t xml:space="preserve">___</w:t>
            </w:r>
          </w:p>
        </w:tc>
        <w:tc>
          <w:tcPr>
            <w:tcW w:type="dxa" w:w="1872"/>
            <w:tcBorders>
              <w:top w:val="single" w:color="BBBBBB" w:sz="1"/>
              <w:left w:val="single" w:color="BBBBBB" w:sz="1"/>
              <w:bottom w:val="single" w:color="BBBBBB" w:sz="1"/>
              <w:right w:val="single" w:color="BBBBBB" w:sz="1"/>
            </w:tcBorders>
            <w:tcMar>
              <w:top w:type="dxa" w:w="80"/>
              <w:left w:type="dxa" w:w="80"/>
              <w:bottom w:type="dxa" w:w="80"/>
              <w:right w:type="dxa" w:w="80"/>
            </w:tcMar>
          </w:tcPr>
          <w:p>
            <w:pPr>
              <w:spacing w:after="80" w:before="60"/>
              <w:jc w:val="left"/>
            </w:pPr>
            <w:r>
              <w:rPr>
                <w:rFonts w:ascii="Arial" w:cs="Arial" w:eastAsia="Arial" w:hAnsi="Arial"/>
                <w:b/>
                <w:bCs/>
                <w:color w:val="000000"/>
                <w:sz w:val="20"/>
                <w:szCs w:val="20"/>
              </w:rPr>
              <w:t xml:space="preserve">15</w:t>
            </w:r>
          </w:p>
          <w:p>
            <w:pPr>
              <w:spacing w:after="80" w:before="60"/>
              <w:jc w:val="left"/>
            </w:pPr>
            <w:r>
              <w:rPr>
                <w:rFonts w:ascii="Arial" w:cs="Arial" w:eastAsia="Arial" w:hAnsi="Arial"/>
                <w:sz w:val="20"/>
                <w:szCs w:val="20"/>
              </w:rPr>
              <w:t xml:space="preserve">___</w:t>
            </w:r>
          </w:p>
        </w:tc>
      </w:tr>
      <w:tr>
        <w:tc>
          <w:tcPr>
            <w:tcW w:type="dxa" w:w="1872"/>
            <w:tcBorders>
              <w:top w:val="single" w:color="BBBBBB" w:sz="1"/>
              <w:left w:val="single" w:color="BBBBBB" w:sz="1"/>
              <w:bottom w:val="single" w:color="BBBBBB" w:sz="1"/>
              <w:right w:val="single" w:color="BBBBBB" w:sz="1"/>
            </w:tcBorders>
            <w:tcMar>
              <w:top w:type="dxa" w:w="80"/>
              <w:left w:type="dxa" w:w="80"/>
              <w:bottom w:type="dxa" w:w="80"/>
              <w:right w:type="dxa" w:w="80"/>
            </w:tcMar>
          </w:tcPr>
          <w:p>
            <w:pPr>
              <w:spacing w:after="80" w:before="60"/>
              <w:jc w:val="left"/>
            </w:pPr>
            <w:r>
              <w:rPr>
                <w:rFonts w:ascii="Arial" w:cs="Arial" w:eastAsia="Arial" w:hAnsi="Arial"/>
                <w:b/>
                <w:bCs/>
                <w:color w:val="000000"/>
                <w:sz w:val="20"/>
                <w:szCs w:val="20"/>
              </w:rPr>
              <w:t xml:space="preserve">16</w:t>
            </w:r>
          </w:p>
          <w:p>
            <w:pPr>
              <w:spacing w:after="80" w:before="60"/>
              <w:jc w:val="left"/>
            </w:pPr>
            <w:r>
              <w:rPr>
                <w:rFonts w:ascii="Arial" w:cs="Arial" w:eastAsia="Arial" w:hAnsi="Arial"/>
                <w:sz w:val="20"/>
                <w:szCs w:val="20"/>
              </w:rPr>
              <w:t xml:space="preserve">___</w:t>
            </w:r>
          </w:p>
        </w:tc>
        <w:tc>
          <w:tcPr>
            <w:tcW w:type="dxa" w:w="1872"/>
            <w:tcBorders>
              <w:top w:val="single" w:color="BBBBBB" w:sz="1"/>
              <w:left w:val="single" w:color="BBBBBB" w:sz="1"/>
              <w:bottom w:val="single" w:color="BBBBBB" w:sz="1"/>
              <w:right w:val="single" w:color="BBBBBB" w:sz="1"/>
            </w:tcBorders>
            <w:tcMar>
              <w:top w:type="dxa" w:w="80"/>
              <w:left w:type="dxa" w:w="80"/>
              <w:bottom w:type="dxa" w:w="80"/>
              <w:right w:type="dxa" w:w="80"/>
            </w:tcMar>
          </w:tcPr>
          <w:p>
            <w:pPr>
              <w:spacing w:after="80" w:before="60"/>
              <w:jc w:val="left"/>
            </w:pPr>
            <w:r>
              <w:rPr>
                <w:rFonts w:ascii="Arial" w:cs="Arial" w:eastAsia="Arial" w:hAnsi="Arial"/>
                <w:b/>
                <w:bCs/>
                <w:color w:val="000000"/>
                <w:sz w:val="20"/>
                <w:szCs w:val="20"/>
              </w:rPr>
              <w:t xml:space="preserve">17</w:t>
            </w:r>
          </w:p>
          <w:p>
            <w:pPr>
              <w:spacing w:after="80" w:before="60"/>
              <w:jc w:val="left"/>
            </w:pPr>
            <w:r>
              <w:rPr>
                <w:rFonts w:ascii="Arial" w:cs="Arial" w:eastAsia="Arial" w:hAnsi="Arial"/>
                <w:sz w:val="20"/>
                <w:szCs w:val="20"/>
              </w:rPr>
              <w:t xml:space="preserve">___</w:t>
            </w:r>
          </w:p>
        </w:tc>
        <w:tc>
          <w:tcPr>
            <w:tcW w:type="dxa" w:w="1872"/>
            <w:tcBorders>
              <w:top w:val="single" w:color="BBBBBB" w:sz="1"/>
              <w:left w:val="single" w:color="BBBBBB" w:sz="1"/>
              <w:bottom w:val="single" w:color="BBBBBB" w:sz="1"/>
              <w:right w:val="single" w:color="BBBBBB" w:sz="1"/>
            </w:tcBorders>
            <w:tcMar>
              <w:top w:type="dxa" w:w="80"/>
              <w:left w:type="dxa" w:w="80"/>
              <w:bottom w:type="dxa" w:w="80"/>
              <w:right w:type="dxa" w:w="80"/>
            </w:tcMar>
          </w:tcPr>
          <w:p>
            <w:pPr>
              <w:spacing w:after="80" w:before="60"/>
              <w:jc w:val="left"/>
            </w:pPr>
            <w:r>
              <w:rPr>
                <w:rFonts w:ascii="Arial" w:cs="Arial" w:eastAsia="Arial" w:hAnsi="Arial"/>
                <w:b/>
                <w:bCs/>
                <w:color w:val="000000"/>
                <w:sz w:val="20"/>
                <w:szCs w:val="20"/>
              </w:rPr>
              <w:t xml:space="preserve">18</w:t>
            </w:r>
          </w:p>
          <w:p>
            <w:pPr>
              <w:spacing w:after="80" w:before="60"/>
              <w:jc w:val="left"/>
            </w:pPr>
            <w:r>
              <w:rPr>
                <w:rFonts w:ascii="Arial" w:cs="Arial" w:eastAsia="Arial" w:hAnsi="Arial"/>
                <w:sz w:val="20"/>
                <w:szCs w:val="20"/>
              </w:rPr>
              <w:t xml:space="preserve">___</w:t>
            </w:r>
          </w:p>
        </w:tc>
        <w:tc>
          <w:tcPr>
            <w:tcW w:type="dxa" w:w="1872"/>
            <w:tcBorders>
              <w:top w:val="single" w:color="BBBBBB" w:sz="1"/>
              <w:left w:val="single" w:color="BBBBBB" w:sz="1"/>
              <w:bottom w:val="single" w:color="BBBBBB" w:sz="1"/>
              <w:right w:val="single" w:color="BBBBBB" w:sz="1"/>
            </w:tcBorders>
            <w:tcMar>
              <w:top w:type="dxa" w:w="80"/>
              <w:left w:type="dxa" w:w="80"/>
              <w:bottom w:type="dxa" w:w="80"/>
              <w:right w:type="dxa" w:w="80"/>
            </w:tcMar>
          </w:tcPr>
          <w:p>
            <w:pPr>
              <w:spacing w:after="80" w:before="60"/>
              <w:jc w:val="left"/>
            </w:pPr>
            <w:r>
              <w:rPr>
                <w:rFonts w:ascii="Arial" w:cs="Arial" w:eastAsia="Arial" w:hAnsi="Arial"/>
                <w:b/>
                <w:bCs/>
                <w:color w:val="000000"/>
                <w:sz w:val="20"/>
                <w:szCs w:val="20"/>
              </w:rPr>
              <w:t xml:space="preserve">19</w:t>
            </w:r>
          </w:p>
          <w:p>
            <w:pPr>
              <w:spacing w:after="80" w:before="60"/>
              <w:jc w:val="left"/>
            </w:pPr>
            <w:r>
              <w:rPr>
                <w:rFonts w:ascii="Arial" w:cs="Arial" w:eastAsia="Arial" w:hAnsi="Arial"/>
                <w:sz w:val="20"/>
                <w:szCs w:val="20"/>
              </w:rPr>
              <w:t xml:space="preserve">___</w:t>
            </w:r>
          </w:p>
        </w:tc>
        <w:tc>
          <w:tcPr>
            <w:tcW w:type="dxa" w:w="1872"/>
            <w:tcBorders>
              <w:top w:val="single" w:color="BBBBBB" w:sz="1"/>
              <w:left w:val="single" w:color="BBBBBB" w:sz="1"/>
              <w:bottom w:val="single" w:color="BBBBBB" w:sz="1"/>
              <w:right w:val="single" w:color="BBBBBB" w:sz="1"/>
            </w:tcBorders>
            <w:tcMar>
              <w:top w:type="dxa" w:w="80"/>
              <w:left w:type="dxa" w:w="80"/>
              <w:bottom w:type="dxa" w:w="80"/>
              <w:right w:type="dxa" w:w="80"/>
            </w:tcMar>
          </w:tcPr>
          <w:p>
            <w:pPr>
              <w:spacing w:after="80" w:before="60"/>
              <w:jc w:val="left"/>
            </w:pPr>
            <w:r>
              <w:rPr>
                <w:rFonts w:ascii="Arial" w:cs="Arial" w:eastAsia="Arial" w:hAnsi="Arial"/>
                <w:b/>
                <w:bCs/>
                <w:color w:val="000000"/>
                <w:sz w:val="20"/>
                <w:szCs w:val="20"/>
              </w:rPr>
              <w:t xml:space="preserve">20</w:t>
            </w:r>
          </w:p>
          <w:p>
            <w:pPr>
              <w:spacing w:after="80" w:before="60"/>
              <w:jc w:val="left"/>
            </w:pPr>
            <w:r>
              <w:rPr>
                <w:rFonts w:ascii="Arial" w:cs="Arial" w:eastAsia="Arial" w:hAnsi="Arial"/>
                <w:sz w:val="20"/>
                <w:szCs w:val="20"/>
              </w:rPr>
              <w:t xml:space="preserve">___</w:t>
            </w:r>
          </w:p>
        </w:tc>
      </w:tr>
    </w:tbl>
    <w:p>
      <w:r>
        <w:br w:type="page"/>
      </w:r>
    </w:p>
    <w:p>
      <w:pPr>
        <w:pBdr>
          <w:bottom w:val="single" w:color="1976D2" w:sz="4" w:space="2"/>
        </w:pBdr>
        <w:shd w:fill="1565C0" w:val="clear"/>
        <w:spacing w:after="160" w:before="280"/>
      </w:pPr>
      <w:r>
        <w:rPr>
          <w:rFonts w:ascii="Arial" w:cs="Arial" w:eastAsia="Arial" w:hAnsi="Arial"/>
          <w:b/>
          <w:bCs/>
          <w:color w:val="FFFFFF"/>
          <w:sz w:val="28"/>
          <w:szCs w:val="28"/>
        </w:rPr>
        <w:t xml:space="preserve">  SECTION B:  Descriptive Questions  (25 marks)</w:t>
      </w:r>
    </w:p>
    <w:p>
      <w:pPr>
        <w:spacing w:after="40" w:before="40"/>
      </w:pPr>
      <w:r>
        <w:t xml:space="preserve"/>
      </w:r>
    </w:p>
    <w:p>
      <w:pPr>
        <w:spacing w:after="80" w:before="60"/>
        <w:jc w:val="left"/>
      </w:pPr>
      <w:r>
        <w:rPr>
          <w:rFonts w:ascii="Arial" w:cs="Arial" w:eastAsia="Arial" w:hAnsi="Arial"/>
          <w:i/>
          <w:iCs/>
          <w:sz w:val="22"/>
          <w:szCs w:val="22"/>
        </w:rPr>
        <w:t xml:space="preserve">Answer ALL questions. Write in complete sentences. Diagrams may be used where helpful.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c>
          <w:tcPr>
            <w:tcW w:type="dxa" w:w="78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pPr>
              <w:spacing w:after="30" w:before="0"/>
            </w:pPr>
            <w:r>
              <w:rPr>
                <w:rFonts w:ascii="Arial" w:cs="Arial" w:eastAsia="Arial" w:hAnsi="Arial"/>
                <w:b/>
                <w:bCs/>
                <w:sz w:val="22"/>
                <w:szCs w:val="22"/>
              </w:rPr>
              <w:t xml:space="preserve">Q1.  Explain the full Exploratory Data Analysis (EDA) pipeline. What are the five most important steps and what Python tools are used at each step?</w:t>
            </w:r>
          </w:p>
        </w:tc>
        <w:tc>
          <w:tcPr>
            <w:tcW w:type="dxa" w:w="1500"/>
            <w:tcBorders>
              <w:top w:val="single" w:color="DDDDDD" w:sz="1"/>
              <w:left w:val="single" w:color="DDDDDD" w:sz="1"/>
              <w:bottom w:val="single" w:color="DDDDDD" w:sz="1"/>
              <w:right w:val="single" w:color="DDDDDD" w:sz="1"/>
            </w:tcBorders>
            <w:shd w:fill="1565C0" w:val="clear"/>
            <w:tcMar>
              <w:top w:type="dxa" w:w="100"/>
              <w:left w:type="dxa" w:w="80"/>
              <w:bottom w:type="dxa" w:w="100"/>
              <w:right w:type="dxa" w:w="80"/>
            </w:tcMar>
          </w:tcPr>
          <w:p>
            <w:pPr>
              <w:spacing w:after="80" w:before="60"/>
              <w:jc w:val="center"/>
            </w:pPr>
            <w:r>
              <w:rPr>
                <w:rFonts w:ascii="Arial" w:cs="Arial" w:eastAsia="Arial" w:hAnsi="Arial"/>
                <w:b/>
                <w:bCs/>
                <w:color w:val="FFFFFF"/>
                <w:sz w:val="24"/>
                <w:szCs w:val="24"/>
              </w:rPr>
              <w:t xml:space="preserve">5</w:t>
            </w:r>
            <w:r>
              <w:rPr>
                <w:rFonts w:ascii="Arial" w:cs="Arial" w:eastAsia="Arial" w:hAnsi="Arial"/>
                <w:color w:val="DDDDDD"/>
                <w:sz w:val="18"/>
                <w:szCs w:val="18"/>
              </w:rPr>
              <w:t xml:space="preserve"> marks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c>
          <w:tcPr>
            <w:tcW w:type="dxa" w:w="78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pPr>
              <w:spacing w:after="30" w:before="0"/>
            </w:pPr>
            <w:r>
              <w:rPr>
                <w:rFonts w:ascii="Arial" w:cs="Arial" w:eastAsia="Arial" w:hAnsi="Arial"/>
                <w:b/>
                <w:bCs/>
                <w:sz w:val="22"/>
                <w:szCs w:val="22"/>
              </w:rPr>
              <w:t xml:space="preserve">Q2.  Derive and explain the cost function for Linear Regression. How does Gradient Descent use it to train the model? What is the learning rate and what happens if it is too large or too small?</w:t>
            </w:r>
          </w:p>
        </w:tc>
        <w:tc>
          <w:tcPr>
            <w:tcW w:type="dxa" w:w="1500"/>
            <w:tcBorders>
              <w:top w:val="single" w:color="DDDDDD" w:sz="1"/>
              <w:left w:val="single" w:color="DDDDDD" w:sz="1"/>
              <w:bottom w:val="single" w:color="DDDDDD" w:sz="1"/>
              <w:right w:val="single" w:color="DDDDDD" w:sz="1"/>
            </w:tcBorders>
            <w:shd w:fill="1565C0" w:val="clear"/>
            <w:tcMar>
              <w:top w:type="dxa" w:w="100"/>
              <w:left w:type="dxa" w:w="80"/>
              <w:bottom w:type="dxa" w:w="100"/>
              <w:right w:type="dxa" w:w="80"/>
            </w:tcMar>
          </w:tcPr>
          <w:p>
            <w:pPr>
              <w:spacing w:after="80" w:before="60"/>
              <w:jc w:val="center"/>
            </w:pPr>
            <w:r>
              <w:rPr>
                <w:rFonts w:ascii="Arial" w:cs="Arial" w:eastAsia="Arial" w:hAnsi="Arial"/>
                <w:b/>
                <w:bCs/>
                <w:color w:val="FFFFFF"/>
                <w:sz w:val="24"/>
                <w:szCs w:val="24"/>
              </w:rPr>
              <w:t xml:space="preserve">5</w:t>
            </w:r>
            <w:r>
              <w:rPr>
                <w:rFonts w:ascii="Arial" w:cs="Arial" w:eastAsia="Arial" w:hAnsi="Arial"/>
                <w:color w:val="DDDDDD"/>
                <w:sz w:val="18"/>
                <w:szCs w:val="18"/>
              </w:rPr>
              <w:t xml:space="preserve"> marks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c>
          <w:tcPr>
            <w:tcW w:type="dxa" w:w="78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pPr>
              <w:spacing w:after="30" w:before="0"/>
            </w:pPr>
            <w:r>
              <w:rPr>
                <w:rFonts w:ascii="Arial" w:cs="Arial" w:eastAsia="Arial" w:hAnsi="Arial"/>
                <w:b/>
                <w:bCs/>
                <w:sz w:val="22"/>
                <w:szCs w:val="22"/>
              </w:rPr>
              <w:t xml:space="preserve">Q3.  Define Precision, Recall, and F1-Score with formulas. Given: TP=150, FP=30, FN=20, TN=300, calculate all three and state when you would prioritise Recall over Precision.</w:t>
            </w:r>
          </w:p>
        </w:tc>
        <w:tc>
          <w:tcPr>
            <w:tcW w:type="dxa" w:w="1500"/>
            <w:tcBorders>
              <w:top w:val="single" w:color="DDDDDD" w:sz="1"/>
              <w:left w:val="single" w:color="DDDDDD" w:sz="1"/>
              <w:bottom w:val="single" w:color="DDDDDD" w:sz="1"/>
              <w:right w:val="single" w:color="DDDDDD" w:sz="1"/>
            </w:tcBorders>
            <w:shd w:fill="1565C0" w:val="clear"/>
            <w:tcMar>
              <w:top w:type="dxa" w:w="100"/>
              <w:left w:type="dxa" w:w="80"/>
              <w:bottom w:type="dxa" w:w="100"/>
              <w:right w:type="dxa" w:w="80"/>
            </w:tcMar>
          </w:tcPr>
          <w:p>
            <w:pPr>
              <w:spacing w:after="80" w:before="60"/>
              <w:jc w:val="center"/>
            </w:pPr>
            <w:r>
              <w:rPr>
                <w:rFonts w:ascii="Arial" w:cs="Arial" w:eastAsia="Arial" w:hAnsi="Arial"/>
                <w:b/>
                <w:bCs/>
                <w:color w:val="FFFFFF"/>
                <w:sz w:val="24"/>
                <w:szCs w:val="24"/>
              </w:rPr>
              <w:t xml:space="preserve">5</w:t>
            </w:r>
            <w:r>
              <w:rPr>
                <w:rFonts w:ascii="Arial" w:cs="Arial" w:eastAsia="Arial" w:hAnsi="Arial"/>
                <w:color w:val="DDDDDD"/>
                <w:sz w:val="18"/>
                <w:szCs w:val="18"/>
              </w:rPr>
              <w:t xml:space="preserve"> marks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c>
          <w:tcPr>
            <w:tcW w:type="dxa" w:w="78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pPr>
              <w:spacing w:after="30" w:before="0"/>
            </w:pPr>
            <w:r>
              <w:rPr>
                <w:rFonts w:ascii="Arial" w:cs="Arial" w:eastAsia="Arial" w:hAnsi="Arial"/>
                <w:b/>
                <w:bCs/>
                <w:sz w:val="22"/>
                <w:szCs w:val="22"/>
              </w:rPr>
              <w:t xml:space="preserve">Q4.  Explain the architecture of a Convolutional Neural Network. Describe the role of Conv2D, MaxPooling2D, Flatten, and Dense layers. Why is CNN preferred over a fully connected network for images?</w:t>
            </w:r>
          </w:p>
        </w:tc>
        <w:tc>
          <w:tcPr>
            <w:tcW w:type="dxa" w:w="1500"/>
            <w:tcBorders>
              <w:top w:val="single" w:color="DDDDDD" w:sz="1"/>
              <w:left w:val="single" w:color="DDDDDD" w:sz="1"/>
              <w:bottom w:val="single" w:color="DDDDDD" w:sz="1"/>
              <w:right w:val="single" w:color="DDDDDD" w:sz="1"/>
            </w:tcBorders>
            <w:shd w:fill="1565C0" w:val="clear"/>
            <w:tcMar>
              <w:top w:type="dxa" w:w="100"/>
              <w:left w:type="dxa" w:w="80"/>
              <w:bottom w:type="dxa" w:w="100"/>
              <w:right w:type="dxa" w:w="80"/>
            </w:tcMar>
          </w:tcPr>
          <w:p>
            <w:pPr>
              <w:spacing w:after="80" w:before="60"/>
              <w:jc w:val="center"/>
            </w:pPr>
            <w:r>
              <w:rPr>
                <w:rFonts w:ascii="Arial" w:cs="Arial" w:eastAsia="Arial" w:hAnsi="Arial"/>
                <w:b/>
                <w:bCs/>
                <w:color w:val="FFFFFF"/>
                <w:sz w:val="24"/>
                <w:szCs w:val="24"/>
              </w:rPr>
              <w:t xml:space="preserve">5</w:t>
            </w:r>
            <w:r>
              <w:rPr>
                <w:rFonts w:ascii="Arial" w:cs="Arial" w:eastAsia="Arial" w:hAnsi="Arial"/>
                <w:color w:val="DDDDDD"/>
                <w:sz w:val="18"/>
                <w:szCs w:val="18"/>
              </w:rPr>
              <w:t xml:space="preserve"> marks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c>
          <w:tcPr>
            <w:tcW w:type="dxa" w:w="78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pPr>
              <w:spacing w:after="30" w:before="0"/>
            </w:pPr>
            <w:r>
              <w:rPr>
                <w:rFonts w:ascii="Arial" w:cs="Arial" w:eastAsia="Arial" w:hAnsi="Arial"/>
                <w:b/>
                <w:bCs/>
                <w:sz w:val="22"/>
                <w:szCs w:val="22"/>
              </w:rPr>
              <w:t xml:space="preserve">Q5.  What is the Attention Mechanism in deep learning? Explain the Query-Key-Value framework and why it was a breakthrough for NLP tasks.</w:t>
            </w:r>
          </w:p>
        </w:tc>
        <w:tc>
          <w:tcPr>
            <w:tcW w:type="dxa" w:w="1500"/>
            <w:tcBorders>
              <w:top w:val="single" w:color="DDDDDD" w:sz="1"/>
              <w:left w:val="single" w:color="DDDDDD" w:sz="1"/>
              <w:bottom w:val="single" w:color="DDDDDD" w:sz="1"/>
              <w:right w:val="single" w:color="DDDDDD" w:sz="1"/>
            </w:tcBorders>
            <w:shd w:fill="1565C0" w:val="clear"/>
            <w:tcMar>
              <w:top w:type="dxa" w:w="100"/>
              <w:left w:type="dxa" w:w="80"/>
              <w:bottom w:type="dxa" w:w="100"/>
              <w:right w:type="dxa" w:w="80"/>
            </w:tcMar>
          </w:tcPr>
          <w:p>
            <w:pPr>
              <w:spacing w:after="80" w:before="60"/>
              <w:jc w:val="center"/>
            </w:pPr>
            <w:r>
              <w:rPr>
                <w:rFonts w:ascii="Arial" w:cs="Arial" w:eastAsia="Arial" w:hAnsi="Arial"/>
                <w:b/>
                <w:bCs/>
                <w:color w:val="FFFFFF"/>
                <w:sz w:val="24"/>
                <w:szCs w:val="24"/>
              </w:rPr>
              <w:t xml:space="preserve">5</w:t>
            </w:r>
            <w:r>
              <w:rPr>
                <w:rFonts w:ascii="Arial" w:cs="Arial" w:eastAsia="Arial" w:hAnsi="Arial"/>
                <w:color w:val="DDDDDD"/>
                <w:sz w:val="18"/>
                <w:szCs w:val="18"/>
              </w:rPr>
              <w:t xml:space="preserve"> marks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r>
        <w:tc>
          <w:tcPr>
            <w:tcW w:type="dxa" w:w="9360"/>
            <w:tcBorders>
              <w:top w:val="single" w:color="FFFFFF" w:sz="1"/>
              <w:left w:val="single" w:color="FFFFFF" w:sz="1"/>
              <w:bottom w:val="single" w:color="BBBBBB" w:sz="1"/>
              <w:right w:val="single" w:color="FFFFFF" w:sz="1"/>
            </w:tcBorders>
            <w:tcMar>
              <w:top w:type="dxa" w:w="55"/>
              <w:left w:type="dxa" w:w="0"/>
              <w:bottom w:type="dxa" w:w="55"/>
              <w:right w:type="dxa" w:w="0"/>
            </w:tcMar>
          </w:tcPr>
          <w:p>
            <w:pPr>
              <w:spacing w:after="80" w:before="60"/>
              <w:jc w:val="left"/>
            </w:pPr>
            <w:r>
              <w:rPr>
                <w:rFonts w:ascii="Arial" w:cs="Arial" w:eastAsia="Arial" w:hAnsi="Arial"/>
                <w:sz w:val="22"/>
                <w:szCs w:val="22"/>
              </w:rPr>
              <w:t xml:space="preserve"/>
            </w:r>
          </w:p>
        </w:tc>
      </w:tr>
    </w:tbl>
    <w:p>
      <w:pPr>
        <w:spacing w:after="40" w:before="40"/>
      </w:pPr>
      <w:r>
        <w:t xml:space="preserve"/>
      </w:r>
    </w:p>
    <w:p>
      <w:r>
        <w:br w:type="page"/>
      </w:r>
    </w:p>
    <w:p>
      <w:pPr>
        <w:pBdr>
          <w:bottom w:val="single" w:color="1976D2" w:sz="4" w:space="2"/>
        </w:pBdr>
        <w:shd w:fill="1565C0" w:val="clear"/>
        <w:spacing w:after="160" w:before="280"/>
      </w:pPr>
      <w:r>
        <w:rPr>
          <w:rFonts w:ascii="Arial" w:cs="Arial" w:eastAsia="Arial" w:hAnsi="Arial"/>
          <w:b/>
          <w:bCs/>
          <w:color w:val="FFFFFF"/>
          <w:sz w:val="28"/>
          <w:szCs w:val="28"/>
        </w:rPr>
        <w:t xml:space="preserve">  SECTION C:  Programming Questions  (30 marks)</w:t>
      </w:r>
    </w:p>
    <w:p>
      <w:pPr>
        <w:spacing w:after="40" w:before="40"/>
      </w:pPr>
      <w:r>
        <w:t xml:space="preserve"/>
      </w:r>
    </w:p>
    <w:p>
      <w:pPr>
        <w:spacing w:after="80" w:before="60"/>
        <w:jc w:val="left"/>
      </w:pPr>
      <w:r>
        <w:rPr>
          <w:rFonts w:ascii="Arial" w:cs="Arial" w:eastAsia="Arial" w:hAnsi="Arial"/>
          <w:i/>
          <w:iCs/>
          <w:sz w:val="22"/>
          <w:szCs w:val="22"/>
        </w:rPr>
        <w:t xml:space="preserve">Write complete, working Python code. Comment your code clearly. Partial marks are awarded for correct logic.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c>
          <w:tcPr>
            <w:tcW w:type="dxa" w:w="78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pPr>
              <w:spacing w:after="30" w:before="0"/>
            </w:pPr>
            <w:r>
              <w:rPr>
                <w:rFonts w:ascii="Arial" w:cs="Arial" w:eastAsia="Arial" w:hAnsi="Arial"/>
                <w:b/>
                <w:bCs/>
                <w:sz w:val="22"/>
                <w:szCs w:val="22"/>
              </w:rPr>
              <w:t xml:space="preserve">Q6.  Write a Python program that:</w:t>
            </w:r>
          </w:p>
          <w:p>
            <w:pPr>
              <w:spacing w:after="30" w:before="30"/>
            </w:pPr>
            <w:r>
              <w:rPr>
                <w:rFonts w:ascii="Arial" w:cs="Arial" w:eastAsia="Arial" w:hAnsi="Arial"/>
                <w:sz w:val="22"/>
                <w:szCs w:val="22"/>
              </w:rPr>
              <w:t xml:space="preserve">        (a) Creates a class Animal with attributes name and sound.</w:t>
            </w:r>
          </w:p>
          <w:p>
            <w:pPr>
              <w:spacing w:after="30" w:before="30"/>
            </w:pPr>
            <w:r>
              <w:rPr>
                <w:rFonts w:ascii="Arial" w:cs="Arial" w:eastAsia="Arial" w:hAnsi="Arial"/>
                <w:sz w:val="22"/>
                <w:szCs w:val="22"/>
              </w:rPr>
              <w:t xml:space="preserve">        (b) Creates subclasses Dog and Cat overriding a speak() method.</w:t>
            </w:r>
          </w:p>
          <w:p>
            <w:pPr>
              <w:spacing w:after="30" w:before="30"/>
            </w:pPr>
            <w:r>
              <w:rPr>
                <w:rFonts w:ascii="Arial" w:cs="Arial" w:eastAsia="Arial" w:hAnsi="Arial"/>
                <w:sz w:val="22"/>
                <w:szCs w:val="22"/>
              </w:rPr>
              <w:t xml:space="preserve">        (c) Creates a list of 3 mixed animals and calls speak() on each.</w:t>
            </w:r>
          </w:p>
          <w:p>
            <w:pPr>
              <w:spacing w:after="30" w:before="30"/>
            </w:pPr>
            <w:r>
              <w:rPr>
                <w:rFonts w:ascii="Arial" w:cs="Arial" w:eastAsia="Arial" w:hAnsi="Arial"/>
                <w:sz w:val="22"/>
                <w:szCs w:val="22"/>
              </w:rPr>
              <w:t xml:space="preserve">        (d) Implements a static method count_animals() returning the total number.</w:t>
            </w:r>
          </w:p>
        </w:tc>
        <w:tc>
          <w:tcPr>
            <w:tcW w:type="dxa" w:w="1500"/>
            <w:tcBorders>
              <w:top w:val="single" w:color="DDDDDD" w:sz="1"/>
              <w:left w:val="single" w:color="DDDDDD" w:sz="1"/>
              <w:bottom w:val="single" w:color="DDDDDD" w:sz="1"/>
              <w:right w:val="single" w:color="DDDDDD" w:sz="1"/>
            </w:tcBorders>
            <w:shd w:fill="1565C0" w:val="clear"/>
            <w:tcMar>
              <w:top w:type="dxa" w:w="100"/>
              <w:left w:type="dxa" w:w="80"/>
              <w:bottom w:type="dxa" w:w="100"/>
              <w:right w:type="dxa" w:w="80"/>
            </w:tcMar>
          </w:tcPr>
          <w:p>
            <w:pPr>
              <w:spacing w:after="80" w:before="60"/>
              <w:jc w:val="center"/>
            </w:pPr>
            <w:r>
              <w:rPr>
                <w:rFonts w:ascii="Arial" w:cs="Arial" w:eastAsia="Arial" w:hAnsi="Arial"/>
                <w:b/>
                <w:bCs/>
                <w:color w:val="FFFFFF"/>
                <w:sz w:val="24"/>
                <w:szCs w:val="24"/>
              </w:rPr>
              <w:t xml:space="preserve">10</w:t>
            </w:r>
            <w:r>
              <w:rPr>
                <w:rFonts w:ascii="Arial" w:cs="Arial" w:eastAsia="Arial" w:hAnsi="Arial"/>
                <w:color w:val="DDDDDD"/>
                <w:sz w:val="18"/>
                <w:szCs w:val="18"/>
              </w:rPr>
              <w:t xml:space="preserve"> marks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5F5" w:val="clear"/>
            <w:tcMar>
              <w:top w:type="dxa" w:w="120"/>
              <w:left w:type="dxa" w:w="200"/>
              <w:bottom w:type="dxa" w:w="120"/>
              <w:right w:type="dxa" w:w="200"/>
            </w:tcMar>
          </w:tcPr>
          <w:p>
            <w:pPr>
              <w:spacing w:after="22" w:before="22"/>
            </w:pPr>
            <w:r>
              <w:rPr>
                <w:rFonts w:ascii="Courier New" w:cs="Courier New" w:eastAsia="Courier New" w:hAnsi="Courier New"/>
                <w:color w:val="AAAAAA"/>
                <w:sz w:val="19"/>
                <w:szCs w:val="19"/>
              </w:rPr>
              <w:t xml:space="preserve"># Write your code here</w:t>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c>
          <w:tcPr>
            <w:tcW w:type="dxa" w:w="78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pPr>
              <w:spacing w:after="30" w:before="0"/>
            </w:pPr>
            <w:r>
              <w:rPr>
                <w:rFonts w:ascii="Arial" w:cs="Arial" w:eastAsia="Arial" w:hAnsi="Arial"/>
                <w:b/>
                <w:bCs/>
                <w:sz w:val="22"/>
                <w:szCs w:val="22"/>
              </w:rPr>
              <w:t xml:space="preserve">Q7.  Load the Breast Cancer dataset from sklearn. Train both a Decision Tree and a Random Forest classifier (80/20 split). Print the accuracy, precision, recall, and F1-score for each. Which model performed better?</w:t>
            </w:r>
          </w:p>
        </w:tc>
        <w:tc>
          <w:tcPr>
            <w:tcW w:type="dxa" w:w="1500"/>
            <w:tcBorders>
              <w:top w:val="single" w:color="DDDDDD" w:sz="1"/>
              <w:left w:val="single" w:color="DDDDDD" w:sz="1"/>
              <w:bottom w:val="single" w:color="DDDDDD" w:sz="1"/>
              <w:right w:val="single" w:color="DDDDDD" w:sz="1"/>
            </w:tcBorders>
            <w:shd w:fill="1565C0" w:val="clear"/>
            <w:tcMar>
              <w:top w:type="dxa" w:w="100"/>
              <w:left w:type="dxa" w:w="80"/>
              <w:bottom w:type="dxa" w:w="100"/>
              <w:right w:type="dxa" w:w="80"/>
            </w:tcMar>
          </w:tcPr>
          <w:p>
            <w:pPr>
              <w:spacing w:after="80" w:before="60"/>
              <w:jc w:val="center"/>
            </w:pPr>
            <w:r>
              <w:rPr>
                <w:rFonts w:ascii="Arial" w:cs="Arial" w:eastAsia="Arial" w:hAnsi="Arial"/>
                <w:b/>
                <w:bCs/>
                <w:color w:val="FFFFFF"/>
                <w:sz w:val="24"/>
                <w:szCs w:val="24"/>
              </w:rPr>
              <w:t xml:space="preserve">10</w:t>
            </w:r>
            <w:r>
              <w:rPr>
                <w:rFonts w:ascii="Arial" w:cs="Arial" w:eastAsia="Arial" w:hAnsi="Arial"/>
                <w:color w:val="DDDDDD"/>
                <w:sz w:val="18"/>
                <w:szCs w:val="18"/>
              </w:rPr>
              <w:t xml:space="preserve"> marks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5F5" w:val="clear"/>
            <w:tcMar>
              <w:top w:type="dxa" w:w="120"/>
              <w:left w:type="dxa" w:w="200"/>
              <w:bottom w:type="dxa" w:w="120"/>
              <w:right w:type="dxa" w:w="200"/>
            </w:tcMar>
          </w:tcPr>
          <w:p>
            <w:pPr>
              <w:spacing w:after="22" w:before="22"/>
            </w:pPr>
            <w:r>
              <w:rPr>
                <w:rFonts w:ascii="Courier New" w:cs="Courier New" w:eastAsia="Courier New" w:hAnsi="Courier New"/>
                <w:color w:val="AAAAAA"/>
                <w:sz w:val="19"/>
                <w:szCs w:val="19"/>
              </w:rPr>
              <w:t xml:space="preserve"># Write your code here</w:t>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c>
          <w:tcPr>
            <w:tcW w:type="dxa" w:w="78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pPr>
              <w:spacing w:after="30" w:before="0"/>
            </w:pPr>
            <w:r>
              <w:rPr>
                <w:rFonts w:ascii="Arial" w:cs="Arial" w:eastAsia="Arial" w:hAnsi="Arial"/>
                <w:b/>
                <w:bCs/>
                <w:sz w:val="22"/>
                <w:szCs w:val="22"/>
              </w:rPr>
              <w:t xml:space="preserve">Q8.  Using NLTK, write a complete text preprocessing pipeline that:</w:t>
            </w:r>
          </w:p>
          <w:p>
            <w:pPr>
              <w:spacing w:after="30" w:before="30"/>
            </w:pPr>
            <w:r>
              <w:rPr>
                <w:rFonts w:ascii="Arial" w:cs="Arial" w:eastAsia="Arial" w:hAnsi="Arial"/>
                <w:sz w:val="22"/>
                <w:szCs w:val="22"/>
              </w:rPr>
              <w:t xml:space="preserve">        (a) Tokenises a paragraph into words and sentences.</w:t>
            </w:r>
          </w:p>
          <w:p>
            <w:pPr>
              <w:spacing w:after="30" w:before="30"/>
            </w:pPr>
            <w:r>
              <w:rPr>
                <w:rFonts w:ascii="Arial" w:cs="Arial" w:eastAsia="Arial" w:hAnsi="Arial"/>
                <w:sz w:val="22"/>
                <w:szCs w:val="22"/>
              </w:rPr>
              <w:t xml:space="preserve">        (b) Removes stopwords and punctuation.</w:t>
            </w:r>
          </w:p>
          <w:p>
            <w:pPr>
              <w:spacing w:after="30" w:before="30"/>
            </w:pPr>
            <w:r>
              <w:rPr>
                <w:rFonts w:ascii="Arial" w:cs="Arial" w:eastAsia="Arial" w:hAnsi="Arial"/>
                <w:sz w:val="22"/>
                <w:szCs w:val="22"/>
              </w:rPr>
              <w:t xml:space="preserve">        (c) Applies stemming and lemmatisation.</w:t>
            </w:r>
          </w:p>
          <w:p>
            <w:pPr>
              <w:spacing w:after="30" w:before="30"/>
            </w:pPr>
            <w:r>
              <w:rPr>
                <w:rFonts w:ascii="Arial" w:cs="Arial" w:eastAsia="Arial" w:hAnsi="Arial"/>
                <w:sz w:val="22"/>
                <w:szCs w:val="22"/>
              </w:rPr>
              <w:t xml:space="preserve">        (d) Computes and prints the 5 most frequent words after cleaning.</w:t>
            </w:r>
          </w:p>
        </w:tc>
        <w:tc>
          <w:tcPr>
            <w:tcW w:type="dxa" w:w="1500"/>
            <w:tcBorders>
              <w:top w:val="single" w:color="DDDDDD" w:sz="1"/>
              <w:left w:val="single" w:color="DDDDDD" w:sz="1"/>
              <w:bottom w:val="single" w:color="DDDDDD" w:sz="1"/>
              <w:right w:val="single" w:color="DDDDDD" w:sz="1"/>
            </w:tcBorders>
            <w:shd w:fill="1565C0" w:val="clear"/>
            <w:tcMar>
              <w:top w:type="dxa" w:w="100"/>
              <w:left w:type="dxa" w:w="80"/>
              <w:bottom w:type="dxa" w:w="100"/>
              <w:right w:type="dxa" w:w="80"/>
            </w:tcMar>
          </w:tcPr>
          <w:p>
            <w:pPr>
              <w:spacing w:after="80" w:before="60"/>
              <w:jc w:val="center"/>
            </w:pPr>
            <w:r>
              <w:rPr>
                <w:rFonts w:ascii="Arial" w:cs="Arial" w:eastAsia="Arial" w:hAnsi="Arial"/>
                <w:b/>
                <w:bCs/>
                <w:color w:val="FFFFFF"/>
                <w:sz w:val="24"/>
                <w:szCs w:val="24"/>
              </w:rPr>
              <w:t xml:space="preserve">10</w:t>
            </w:r>
            <w:r>
              <w:rPr>
                <w:rFonts w:ascii="Arial" w:cs="Arial" w:eastAsia="Arial" w:hAnsi="Arial"/>
                <w:color w:val="DDDDDD"/>
                <w:sz w:val="18"/>
                <w:szCs w:val="18"/>
              </w:rPr>
              <w:t xml:space="preserve"> marks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5F5" w:val="clear"/>
            <w:tcMar>
              <w:top w:type="dxa" w:w="120"/>
              <w:left w:type="dxa" w:w="200"/>
              <w:bottom w:type="dxa" w:w="120"/>
              <w:right w:type="dxa" w:w="200"/>
            </w:tcMar>
          </w:tcPr>
          <w:p>
            <w:pPr>
              <w:spacing w:after="22" w:before="22"/>
            </w:pPr>
            <w:r>
              <w:rPr>
                <w:rFonts w:ascii="Courier New" w:cs="Courier New" w:eastAsia="Courier New" w:hAnsi="Courier New"/>
                <w:color w:val="AAAAAA"/>
                <w:sz w:val="19"/>
                <w:szCs w:val="19"/>
              </w:rPr>
              <w:t xml:space="preserve"># Write your code here</w:t>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p>
            <w:pPr>
              <w:spacing w:after="22" w:before="22"/>
            </w:pPr>
            <w:r>
              <w:rPr>
                <w:rFonts w:ascii="Courier New" w:cs="Courier New" w:eastAsia="Courier New" w:hAnsi="Courier New"/>
                <w:color w:val="000000"/>
                <w:sz w:val="19"/>
                <w:szCs w:val="19"/>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NAVTTC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976D2" w:sz="6" w:space="4"/>
      </w:pBdr>
    </w:pPr>
    <w:r>
      <w:rPr>
        <w:rFonts w:ascii="Arial" w:cs="Arial" w:eastAsia="Arial" w:hAnsi="Arial"/>
        <w:color w:val="666666"/>
        <w:sz w:val="18"/>
        <w:szCs w:val="18"/>
      </w:rPr>
      <w:t xml:space="preserve">NAVTTC AI/ML  |  AVERAGE Level Examination  |  </w:t>
    </w:r>
    <w:r>
      <w:rPr>
        <w:rFonts w:ascii="Arial" w:cs="Arial" w:eastAsia="Arial" w:hAnsi="Arial"/>
        <w:b/>
        <w:bCs/>
        <w:color w:val="1976D2"/>
        <w:sz w:val="18"/>
        <w:szCs w:val="18"/>
      </w:rPr>
      <w:t xml:space="preserve">AVERAGE</w:t>
    </w:r>
    <w:r>
      <w:rPr>
        <w:rFonts w:ascii="Arial" w:cs="Arial" w:eastAsia="Arial" w:hAnsi="Arial"/>
        <w:color w:val="666666"/>
        <w:sz w:val="18"/>
        <w:szCs w:val="18"/>
      </w:rPr>
      <w:t xml:space="preserve">  Level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2026-06-10T13:37:37.733Z</dcterms:created>
  <dcterms:modified xsi:type="dcterms:W3CDTF">2026-06-10T13:37:37.733Z</dcterms:modified>
</cp:coreProperties>
</file>

<file path=docProps/custom.xml><?xml version="1.0" encoding="utf-8"?>
<Properties xmlns="http://schemas.openxmlformats.org/officeDocument/2006/custom-properties" xmlns:vt="http://schemas.openxmlformats.org/officeDocument/2006/docPropsVTypes"/>
</file>