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D3F" w:rsidRPr="00C12CF9" w:rsidRDefault="00C12CF9" w:rsidP="00EC7738">
      <w:pPr>
        <w:spacing w:beforeLines="50" w:before="120" w:afterLines="150" w:after="360" w:line="240" w:lineRule="atLeast"/>
        <w:jc w:val="center"/>
        <w:textAlignment w:val="center"/>
        <w:rPr>
          <w:rFonts w:ascii="微軟正黑體" w:eastAsia="微軟正黑體" w:hAnsi="微軟正黑體"/>
          <w:color w:val="C00000"/>
          <w:sz w:val="144"/>
          <w:szCs w:val="144"/>
        </w:rPr>
        <w:sectPr w:rsidR="00805D3F" w:rsidRPr="00C12CF9" w:rsidSect="00C12CF9">
          <w:type w:val="continuous"/>
          <w:pgSz w:w="11906" w:h="16838" w:code="9"/>
          <w:pgMar w:top="1418" w:right="1134" w:bottom="1134" w:left="1134" w:header="851" w:footer="567" w:gutter="0"/>
          <w:cols w:space="425"/>
          <w:vAlign w:val="center"/>
          <w:titlePg/>
          <w:textDirection w:val="tbRl"/>
          <w:docGrid w:linePitch="360"/>
        </w:sectPr>
      </w:pPr>
      <w:bookmarkStart w:id="0" w:name="_GoBack"/>
      <w:bookmarkEnd w:id="0"/>
      <w:r w:rsidRPr="00C12CF9">
        <w:rPr>
          <w:rFonts w:ascii="微軟正黑體" w:eastAsia="微軟正黑體" w:hAnsi="微軟正黑體" w:hint="eastAsia"/>
          <w:color w:val="C00000"/>
          <w:sz w:val="144"/>
          <w:szCs w:val="144"/>
        </w:rPr>
        <w:t>房屋</w:t>
      </w:r>
      <w:r w:rsidRPr="00C12CF9">
        <w:rPr>
          <w:rFonts w:ascii="微軟正黑體" w:eastAsia="微軟正黑體" w:hAnsi="微軟正黑體"/>
          <w:color w:val="C00000"/>
          <w:sz w:val="144"/>
          <w:szCs w:val="144"/>
        </w:rPr>
        <w:t>租賃契</w:t>
      </w:r>
      <w:r w:rsidRPr="00C12CF9">
        <w:rPr>
          <w:rFonts w:ascii="微軟正黑體" w:eastAsia="微軟正黑體" w:hAnsi="微軟正黑體" w:hint="eastAsia"/>
          <w:color w:val="C00000"/>
          <w:sz w:val="144"/>
          <w:szCs w:val="144"/>
        </w:rPr>
        <w:t>約</w:t>
      </w:r>
      <w:r w:rsidRPr="00C12CF9">
        <w:rPr>
          <w:rFonts w:ascii="微軟正黑體" w:eastAsia="微軟正黑體" w:hAnsi="微軟正黑體"/>
          <w:color w:val="C00000"/>
          <w:sz w:val="144"/>
          <w:szCs w:val="144"/>
        </w:rPr>
        <w:t>書</w:t>
      </w:r>
    </w:p>
    <w:p w:rsidR="00FD1AF0" w:rsidRPr="00FD1AF0" w:rsidRDefault="00FD1AF0" w:rsidP="00EC7738">
      <w:pPr>
        <w:spacing w:beforeLines="50" w:before="120" w:afterLines="150" w:after="360" w:line="240" w:lineRule="atLeast"/>
        <w:jc w:val="center"/>
        <w:textAlignment w:val="center"/>
        <w:rPr>
          <w:rFonts w:ascii="微軟正黑體" w:eastAsia="微軟正黑體" w:hAnsi="微軟正黑體"/>
          <w:b/>
          <w:sz w:val="44"/>
          <w:szCs w:val="44"/>
        </w:rPr>
      </w:pPr>
      <w:r w:rsidRPr="00FD1AF0">
        <w:rPr>
          <w:rFonts w:ascii="微軟正黑體" w:eastAsia="微軟正黑體" w:hAnsi="微軟正黑體" w:hint="eastAsia"/>
          <w:b/>
          <w:color w:val="C00000"/>
          <w:sz w:val="44"/>
          <w:szCs w:val="44"/>
        </w:rPr>
        <w:lastRenderedPageBreak/>
        <w:t>房屋租賃契約書</w:t>
      </w:r>
    </w:p>
    <w:p w:rsidR="00FD1AF0" w:rsidRPr="00FD1AF0" w:rsidRDefault="00FD1AF0" w:rsidP="00C12CF9">
      <w:pPr>
        <w:spacing w:beforeLines="50" w:before="120" w:afterLines="50" w:after="120" w:line="240" w:lineRule="atLeast"/>
        <w:textAlignment w:val="center"/>
        <w:rPr>
          <w:rFonts w:ascii="微軟正黑體" w:eastAsia="微軟正黑體" w:hAnsi="微軟正黑體"/>
          <w:sz w:val="28"/>
          <w:szCs w:val="28"/>
        </w:rPr>
      </w:pPr>
      <w:r w:rsidRPr="00FD1AF0">
        <w:rPr>
          <w:rFonts w:ascii="微軟正黑體" w:eastAsia="微軟正黑體" w:hAnsi="微軟正黑體" w:hint="eastAsia"/>
          <w:color w:val="002060"/>
          <w:sz w:val="28"/>
          <w:szCs w:val="28"/>
        </w:rPr>
        <w:t>立契約書人：</w:t>
      </w:r>
      <w:r w:rsidRPr="00C12CF9">
        <w:rPr>
          <w:rFonts w:ascii="微軟正黑體" w:eastAsia="微軟正黑體" w:hAnsi="微軟正黑體" w:hint="eastAsia"/>
          <w:b/>
          <w:color w:val="002060"/>
          <w:sz w:val="56"/>
          <w:szCs w:val="56"/>
          <w:eastAsianLayout w:id="444378880" w:combine="1"/>
        </w:rPr>
        <w:t>出租人</w:t>
      </w:r>
      <w:r w:rsidR="00CB6F56" w:rsidRPr="00CB6F56">
        <w:rPr>
          <w:rFonts w:ascii="微軟正黑體" w:eastAsia="微軟正黑體" w:hAnsi="微軟正黑體" w:hint="eastAsia"/>
          <w:sz w:val="56"/>
          <w:szCs w:val="56"/>
          <w:u w:val="single" w:color="000000" w:themeColor="text1"/>
          <w:eastAsianLayout w:id="444378880" w:combine="1"/>
        </w:rPr>
        <w:t xml:space="preserve">　　　　　　　　　</w:t>
      </w:r>
      <w:r w:rsidRPr="00C12CF9">
        <w:rPr>
          <w:rFonts w:ascii="微軟正黑體" w:eastAsia="微軟正黑體" w:hAnsi="微軟正黑體" w:hint="eastAsia"/>
          <w:b/>
          <w:color w:val="002060"/>
          <w:sz w:val="56"/>
          <w:szCs w:val="56"/>
          <w:eastAsianLayout w:id="444378880" w:combine="1"/>
        </w:rPr>
        <w:t>（以下簡稱為甲方）承租人</w:t>
      </w:r>
      <w:r w:rsidR="00CB6F56" w:rsidRPr="00CB6F56">
        <w:rPr>
          <w:rFonts w:ascii="微軟正黑體" w:eastAsia="微軟正黑體" w:hAnsi="微軟正黑體" w:hint="eastAsia"/>
          <w:sz w:val="56"/>
          <w:szCs w:val="56"/>
          <w:u w:val="single" w:color="000000" w:themeColor="text1"/>
          <w:eastAsianLayout w:id="444378880" w:combine="1"/>
        </w:rPr>
        <w:t xml:space="preserve">　　　　　　　　　</w:t>
      </w:r>
      <w:r w:rsidRPr="00C12CF9">
        <w:rPr>
          <w:rFonts w:ascii="微軟正黑體" w:eastAsia="微軟正黑體" w:hAnsi="微軟正黑體" w:hint="eastAsia"/>
          <w:b/>
          <w:color w:val="002060"/>
          <w:sz w:val="56"/>
          <w:szCs w:val="56"/>
          <w:eastAsianLayout w:id="444378880" w:combine="1"/>
        </w:rPr>
        <w:t>（以下簡稱為乙方）</w:t>
      </w:r>
      <w:r w:rsidRPr="00FD1AF0">
        <w:rPr>
          <w:rFonts w:ascii="微軟正黑體" w:eastAsia="微軟正黑體" w:hAnsi="微軟正黑體" w:hint="eastAsia"/>
          <w:color w:val="002060"/>
          <w:sz w:val="28"/>
          <w:szCs w:val="28"/>
        </w:rPr>
        <w:t>茲因房屋租賃事件，雙方合意訂立本契約，約款如下：</w:t>
      </w:r>
    </w:p>
    <w:p w:rsidR="00FD1AF0" w:rsidRPr="00CB6F56" w:rsidRDefault="00FD1AF0" w:rsidP="00CB6F56">
      <w:pPr>
        <w:pStyle w:val="a3"/>
        <w:keepNext/>
        <w:numPr>
          <w:ilvl w:val="0"/>
          <w:numId w:val="2"/>
        </w:numPr>
        <w:spacing w:beforeLines="50" w:before="120" w:line="240" w:lineRule="atLeast"/>
        <w:ind w:leftChars="0"/>
        <w:textAlignment w:val="center"/>
        <w:rPr>
          <w:rFonts w:ascii="微軟正黑體" w:eastAsia="微軟正黑體" w:hAnsi="微軟正黑體"/>
          <w:color w:val="0070C0"/>
          <w:sz w:val="28"/>
          <w:szCs w:val="28"/>
        </w:rPr>
      </w:pPr>
      <w:r w:rsidRPr="00CB6F56">
        <w:rPr>
          <w:rFonts w:ascii="微軟正黑體" w:eastAsia="微軟正黑體" w:hAnsi="微軟正黑體" w:hint="eastAsia"/>
          <w:color w:val="0070C0"/>
          <w:sz w:val="28"/>
          <w:szCs w:val="28"/>
        </w:rPr>
        <w:t>租賃標的所在地、使用範圍及使用目的</w:t>
      </w:r>
    </w:p>
    <w:p w:rsidR="00FD1AF0" w:rsidRPr="00CB6F56" w:rsidRDefault="00FD1AF0" w:rsidP="00CB6F56">
      <w:pPr>
        <w:pStyle w:val="a3"/>
        <w:numPr>
          <w:ilvl w:val="1"/>
          <w:numId w:val="2"/>
        </w:numPr>
        <w:spacing w:line="240" w:lineRule="atLeast"/>
        <w:ind w:leftChars="0"/>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房屋座落：</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縣(市)</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鎮（鄉、市、區）</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里</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鄰</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路(街)</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段</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巷</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弄</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號</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樓</w:t>
      </w:r>
    </w:p>
    <w:p w:rsidR="00FD1AF0" w:rsidRPr="00CB6F56" w:rsidRDefault="00FD1AF0" w:rsidP="00CB6F56">
      <w:pPr>
        <w:pStyle w:val="a3"/>
        <w:numPr>
          <w:ilvl w:val="1"/>
          <w:numId w:val="2"/>
        </w:numPr>
        <w:spacing w:line="240" w:lineRule="atLeast"/>
        <w:ind w:leftChars="0"/>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使用範圍：右述房屋全部＼房間</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間＼套房</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間</w:t>
      </w:r>
    </w:p>
    <w:p w:rsidR="00FD1AF0" w:rsidRPr="00CB6F56" w:rsidRDefault="00FD1AF0" w:rsidP="00CB6F56">
      <w:pPr>
        <w:pStyle w:val="a3"/>
        <w:numPr>
          <w:ilvl w:val="1"/>
          <w:numId w:val="2"/>
        </w:numPr>
        <w:spacing w:line="240" w:lineRule="atLeast"/>
        <w:ind w:leftChars="0"/>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使用目的：住家＼營業＼其他</w:t>
      </w:r>
      <w:r w:rsidR="00CB6F56" w:rsidRPr="00CB6F56">
        <w:rPr>
          <w:rFonts w:ascii="微軟正黑體" w:eastAsia="微軟正黑體" w:hAnsi="微軟正黑體" w:hint="eastAsia"/>
          <w:sz w:val="28"/>
          <w:szCs w:val="28"/>
          <w:u w:val="single" w:color="000000" w:themeColor="text1"/>
        </w:rPr>
        <w:t xml:space="preserve">　　　　　　　　　</w:t>
      </w:r>
    </w:p>
    <w:p w:rsidR="00FD1AF0" w:rsidRPr="00CB6F56" w:rsidRDefault="00FD1AF0" w:rsidP="00CB6F56">
      <w:pPr>
        <w:pStyle w:val="a3"/>
        <w:keepNext/>
        <w:numPr>
          <w:ilvl w:val="0"/>
          <w:numId w:val="2"/>
        </w:numPr>
        <w:spacing w:beforeLines="50" w:before="120" w:line="240" w:lineRule="atLeast"/>
        <w:ind w:leftChars="0"/>
        <w:textAlignment w:val="center"/>
        <w:rPr>
          <w:rFonts w:ascii="微軟正黑體" w:eastAsia="微軟正黑體" w:hAnsi="微軟正黑體"/>
          <w:color w:val="0070C0"/>
          <w:sz w:val="28"/>
          <w:szCs w:val="28"/>
        </w:rPr>
      </w:pPr>
      <w:r w:rsidRPr="00CB6F56">
        <w:rPr>
          <w:rFonts w:ascii="微軟正黑體" w:eastAsia="微軟正黑體" w:hAnsi="微軟正黑體" w:hint="eastAsia"/>
          <w:color w:val="0070C0"/>
          <w:sz w:val="28"/>
          <w:szCs w:val="28"/>
        </w:rPr>
        <w:t>租賃期間</w:t>
      </w:r>
    </w:p>
    <w:p w:rsidR="00FD1AF0" w:rsidRPr="00CB6F56" w:rsidRDefault="00FD1AF0" w:rsidP="00CB6F56">
      <w:pPr>
        <w:pStyle w:val="a3"/>
        <w:spacing w:line="240" w:lineRule="atLeast"/>
        <w:ind w:leftChars="0" w:left="1134"/>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自民國</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年</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月</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日起至民國</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年</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月</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日止，計</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年</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月。</w:t>
      </w:r>
    </w:p>
    <w:p w:rsidR="00FD1AF0" w:rsidRPr="00CB6F56" w:rsidRDefault="00FD1AF0" w:rsidP="00CB6F56">
      <w:pPr>
        <w:pStyle w:val="a3"/>
        <w:keepNext/>
        <w:numPr>
          <w:ilvl w:val="0"/>
          <w:numId w:val="2"/>
        </w:numPr>
        <w:spacing w:beforeLines="50" w:before="120" w:line="240" w:lineRule="atLeast"/>
        <w:ind w:leftChars="0"/>
        <w:textAlignment w:val="center"/>
        <w:rPr>
          <w:rFonts w:ascii="微軟正黑體" w:eastAsia="微軟正黑體" w:hAnsi="微軟正黑體"/>
          <w:color w:val="0070C0"/>
          <w:sz w:val="28"/>
          <w:szCs w:val="28"/>
        </w:rPr>
      </w:pPr>
      <w:r w:rsidRPr="00CB6F56">
        <w:rPr>
          <w:rFonts w:ascii="微軟正黑體" w:eastAsia="微軟正黑體" w:hAnsi="微軟正黑體" w:hint="eastAsia"/>
          <w:color w:val="0070C0"/>
          <w:sz w:val="28"/>
          <w:szCs w:val="28"/>
        </w:rPr>
        <w:t>租金及押租金</w:t>
      </w:r>
    </w:p>
    <w:p w:rsidR="00FD1AF0" w:rsidRPr="00CB6F56" w:rsidRDefault="00FD1AF0" w:rsidP="00CB6F56">
      <w:pPr>
        <w:pStyle w:val="a3"/>
        <w:numPr>
          <w:ilvl w:val="1"/>
          <w:numId w:val="2"/>
        </w:numPr>
        <w:spacing w:line="240" w:lineRule="atLeast"/>
        <w:ind w:leftChars="0"/>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租金每月新台幣（以下同）</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元整。乙方應於每月</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日前給付甲方。</w:t>
      </w:r>
    </w:p>
    <w:p w:rsidR="00FD1AF0" w:rsidRPr="00CB6F56" w:rsidRDefault="00FD1AF0" w:rsidP="00CB6F56">
      <w:pPr>
        <w:pStyle w:val="a3"/>
        <w:numPr>
          <w:ilvl w:val="1"/>
          <w:numId w:val="2"/>
        </w:numPr>
        <w:spacing w:line="240" w:lineRule="atLeast"/>
        <w:ind w:leftChars="0"/>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押租金</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元整。乙方應於簽訂本約之同時給付甲方。甲方應於乙方返還房屋時無息退還乙方。</w:t>
      </w:r>
    </w:p>
    <w:p w:rsidR="00FD1AF0" w:rsidRPr="00CB6F56" w:rsidRDefault="00FD1AF0" w:rsidP="00CB6F56">
      <w:pPr>
        <w:pStyle w:val="a3"/>
        <w:keepNext/>
        <w:numPr>
          <w:ilvl w:val="0"/>
          <w:numId w:val="2"/>
        </w:numPr>
        <w:spacing w:beforeLines="50" w:before="120" w:line="240" w:lineRule="atLeast"/>
        <w:ind w:leftChars="0"/>
        <w:textAlignment w:val="center"/>
        <w:rPr>
          <w:rFonts w:ascii="微軟正黑體" w:eastAsia="微軟正黑體" w:hAnsi="微軟正黑體"/>
          <w:color w:val="0070C0"/>
          <w:sz w:val="28"/>
          <w:szCs w:val="28"/>
        </w:rPr>
      </w:pPr>
      <w:r w:rsidRPr="00CB6F56">
        <w:rPr>
          <w:rFonts w:ascii="微軟正黑體" w:eastAsia="微軟正黑體" w:hAnsi="微軟正黑體" w:hint="eastAsia"/>
          <w:color w:val="0070C0"/>
          <w:sz w:val="28"/>
          <w:szCs w:val="28"/>
        </w:rPr>
        <w:t>稅費</w:t>
      </w:r>
    </w:p>
    <w:p w:rsidR="00FD1AF0" w:rsidRPr="00CB6F56" w:rsidRDefault="00FD1AF0" w:rsidP="00CB6F56">
      <w:pPr>
        <w:pStyle w:val="a3"/>
        <w:numPr>
          <w:ilvl w:val="1"/>
          <w:numId w:val="2"/>
        </w:numPr>
        <w:spacing w:line="240" w:lineRule="atLeast"/>
        <w:ind w:leftChars="0"/>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就本租賃物應納之一切稅費，如房屋稅、地價稅等，皆由甲方自行負擔。</w:t>
      </w:r>
    </w:p>
    <w:p w:rsidR="00FD1AF0" w:rsidRPr="00CB6F56" w:rsidRDefault="00FD1AF0" w:rsidP="00CB6F56">
      <w:pPr>
        <w:pStyle w:val="a3"/>
        <w:numPr>
          <w:ilvl w:val="1"/>
          <w:numId w:val="2"/>
        </w:numPr>
        <w:spacing w:line="240" w:lineRule="atLeast"/>
        <w:ind w:leftChars="0"/>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租賃期間因使用本租賃物所產生之電費＼自來水費＼</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＼除另有約定外，應由乙方負擔。</w:t>
      </w:r>
    </w:p>
    <w:p w:rsidR="00FD1AF0" w:rsidRPr="00CB6F56" w:rsidRDefault="00FD1AF0" w:rsidP="00CB6F56">
      <w:pPr>
        <w:pStyle w:val="a3"/>
        <w:keepNext/>
        <w:numPr>
          <w:ilvl w:val="0"/>
          <w:numId w:val="2"/>
        </w:numPr>
        <w:spacing w:beforeLines="50" w:before="120" w:line="240" w:lineRule="atLeast"/>
        <w:ind w:leftChars="0"/>
        <w:textAlignment w:val="center"/>
        <w:rPr>
          <w:rFonts w:ascii="微軟正黑體" w:eastAsia="微軟正黑體" w:hAnsi="微軟正黑體"/>
          <w:color w:val="0070C0"/>
          <w:sz w:val="28"/>
          <w:szCs w:val="28"/>
        </w:rPr>
      </w:pPr>
      <w:r w:rsidRPr="00CB6F56">
        <w:rPr>
          <w:rFonts w:ascii="微軟正黑體" w:eastAsia="微軟正黑體" w:hAnsi="微軟正黑體" w:hint="eastAsia"/>
          <w:color w:val="0070C0"/>
          <w:sz w:val="28"/>
          <w:szCs w:val="28"/>
        </w:rPr>
        <w:t>轉租</w:t>
      </w:r>
    </w:p>
    <w:p w:rsidR="00FD1AF0" w:rsidRPr="00CB6F56" w:rsidRDefault="00FD1AF0" w:rsidP="00CB6F56">
      <w:pPr>
        <w:spacing w:line="240" w:lineRule="atLeast"/>
        <w:ind w:left="1134"/>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未經甲方之同意，乙方不得將租賃權轉讓與第三人，亦不得將房屋轉租與第三人。</w:t>
      </w:r>
    </w:p>
    <w:p w:rsidR="00FD1AF0" w:rsidRPr="00CB6F56" w:rsidRDefault="00FD1AF0" w:rsidP="00CB6F56">
      <w:pPr>
        <w:pStyle w:val="a3"/>
        <w:keepNext/>
        <w:numPr>
          <w:ilvl w:val="0"/>
          <w:numId w:val="2"/>
        </w:numPr>
        <w:spacing w:beforeLines="50" w:before="120" w:line="240" w:lineRule="atLeast"/>
        <w:ind w:leftChars="0"/>
        <w:textAlignment w:val="center"/>
        <w:rPr>
          <w:rFonts w:ascii="微軟正黑體" w:eastAsia="微軟正黑體" w:hAnsi="微軟正黑體"/>
          <w:color w:val="0070C0"/>
          <w:sz w:val="28"/>
          <w:szCs w:val="28"/>
        </w:rPr>
      </w:pPr>
      <w:r w:rsidRPr="00CB6F56">
        <w:rPr>
          <w:rFonts w:ascii="微軟正黑體" w:eastAsia="微軟正黑體" w:hAnsi="微軟正黑體" w:hint="eastAsia"/>
          <w:color w:val="0070C0"/>
          <w:sz w:val="28"/>
          <w:szCs w:val="28"/>
        </w:rPr>
        <w:lastRenderedPageBreak/>
        <w:t>修繕及改裝</w:t>
      </w:r>
    </w:p>
    <w:p w:rsidR="00FD1AF0" w:rsidRPr="00CB6F56" w:rsidRDefault="00FD1AF0" w:rsidP="00CB6F56">
      <w:pPr>
        <w:pStyle w:val="a3"/>
        <w:numPr>
          <w:ilvl w:val="1"/>
          <w:numId w:val="2"/>
        </w:numPr>
        <w:spacing w:line="240" w:lineRule="atLeast"/>
        <w:ind w:leftChars="0"/>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房屋因自然使用所產生之耗損而有修繕之必要時，應由甲方負責修繕，不得拖延。</w:t>
      </w:r>
    </w:p>
    <w:p w:rsidR="00FD1AF0" w:rsidRPr="00CB6F56" w:rsidRDefault="00FD1AF0" w:rsidP="00CB6F56">
      <w:pPr>
        <w:pStyle w:val="a3"/>
        <w:numPr>
          <w:ilvl w:val="1"/>
          <w:numId w:val="2"/>
        </w:numPr>
        <w:spacing w:line="240" w:lineRule="atLeast"/>
        <w:ind w:leftChars="0"/>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乙方如有改裝設施之必要，應取得甲方之同意，但不得損害原有建築結構之安全。</w:t>
      </w:r>
    </w:p>
    <w:p w:rsidR="00FD1AF0" w:rsidRPr="00CB6F56" w:rsidRDefault="00FD1AF0" w:rsidP="00CB6F56">
      <w:pPr>
        <w:pStyle w:val="a3"/>
        <w:keepNext/>
        <w:numPr>
          <w:ilvl w:val="0"/>
          <w:numId w:val="2"/>
        </w:numPr>
        <w:spacing w:beforeLines="50" w:before="120" w:line="240" w:lineRule="atLeast"/>
        <w:ind w:leftChars="0"/>
        <w:textAlignment w:val="center"/>
        <w:rPr>
          <w:rFonts w:ascii="微軟正黑體" w:eastAsia="微軟正黑體" w:hAnsi="微軟正黑體"/>
          <w:color w:val="0070C0"/>
          <w:sz w:val="28"/>
          <w:szCs w:val="28"/>
        </w:rPr>
      </w:pPr>
      <w:r w:rsidRPr="00CB6F56">
        <w:rPr>
          <w:rFonts w:ascii="微軟正黑體" w:eastAsia="微軟正黑體" w:hAnsi="微軟正黑體" w:hint="eastAsia"/>
          <w:color w:val="0070C0"/>
          <w:sz w:val="28"/>
          <w:szCs w:val="28"/>
        </w:rPr>
        <w:t>房屋之使用</w:t>
      </w:r>
    </w:p>
    <w:p w:rsidR="00FD1AF0" w:rsidRPr="00CB6F56" w:rsidRDefault="00FD1AF0" w:rsidP="00CB6F56">
      <w:pPr>
        <w:pStyle w:val="a3"/>
        <w:spacing w:line="240" w:lineRule="atLeast"/>
        <w:ind w:leftChars="0" w:left="1134"/>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乙方不得將房屋供非法使用或存放危險物品影響公共安全，若造成甲方之損害，願負一切責任。如租賃物所在地之公寓大廈住戶間就房屋及相關設施之使用有規約或其他決議者，乙方亦應遵守之。</w:t>
      </w:r>
    </w:p>
    <w:p w:rsidR="00FD1AF0" w:rsidRPr="00CB6F56" w:rsidRDefault="00FD1AF0" w:rsidP="00CB6F56">
      <w:pPr>
        <w:pStyle w:val="a3"/>
        <w:keepNext/>
        <w:numPr>
          <w:ilvl w:val="0"/>
          <w:numId w:val="2"/>
        </w:numPr>
        <w:spacing w:beforeLines="50" w:before="120" w:line="240" w:lineRule="atLeast"/>
        <w:ind w:leftChars="0"/>
        <w:textAlignment w:val="center"/>
        <w:rPr>
          <w:rFonts w:ascii="微軟正黑體" w:eastAsia="微軟正黑體" w:hAnsi="微軟正黑體"/>
          <w:color w:val="0070C0"/>
          <w:sz w:val="28"/>
          <w:szCs w:val="28"/>
        </w:rPr>
      </w:pPr>
      <w:r w:rsidRPr="00CB6F56">
        <w:rPr>
          <w:rFonts w:ascii="微軟正黑體" w:eastAsia="微軟正黑體" w:hAnsi="微軟正黑體" w:hint="eastAsia"/>
          <w:color w:val="0070C0"/>
          <w:sz w:val="28"/>
          <w:szCs w:val="28"/>
        </w:rPr>
        <w:t>違約之效果</w:t>
      </w:r>
    </w:p>
    <w:p w:rsidR="00FD1AF0" w:rsidRPr="00CB6F56" w:rsidRDefault="00FD1AF0" w:rsidP="00CB6F56">
      <w:pPr>
        <w:pStyle w:val="a3"/>
        <w:numPr>
          <w:ilvl w:val="1"/>
          <w:numId w:val="2"/>
        </w:numPr>
        <w:spacing w:line="240" w:lineRule="atLeast"/>
        <w:ind w:leftChars="0"/>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乙方積欠租金達兩個月以上，經甲方催告限期繳納仍不支付時，甲方得終止本租約。</w:t>
      </w:r>
    </w:p>
    <w:p w:rsidR="00FD1AF0" w:rsidRPr="00CB6F56" w:rsidRDefault="00FD1AF0" w:rsidP="00CB6F56">
      <w:pPr>
        <w:pStyle w:val="a3"/>
        <w:numPr>
          <w:ilvl w:val="1"/>
          <w:numId w:val="2"/>
        </w:numPr>
        <w:spacing w:line="240" w:lineRule="atLeast"/>
        <w:ind w:leftChars="0"/>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乙方於終止租約經甲方定七日以上催告搬遷或租期屆滿已經甲方表示不再續約，而仍不交還房屋，自終止租約或租賃期滿之翌日起，乙方應給付甲方按房租貳倍計算之違約金。</w:t>
      </w:r>
    </w:p>
    <w:p w:rsidR="00FD1AF0" w:rsidRPr="00CB6F56" w:rsidRDefault="00FD1AF0" w:rsidP="00CB6F56">
      <w:pPr>
        <w:pStyle w:val="a3"/>
        <w:keepNext/>
        <w:numPr>
          <w:ilvl w:val="0"/>
          <w:numId w:val="2"/>
        </w:numPr>
        <w:spacing w:beforeLines="50" w:before="120" w:line="240" w:lineRule="atLeast"/>
        <w:ind w:leftChars="0"/>
        <w:textAlignment w:val="center"/>
        <w:rPr>
          <w:rFonts w:ascii="微軟正黑體" w:eastAsia="微軟正黑體" w:hAnsi="微軟正黑體"/>
          <w:color w:val="0070C0"/>
          <w:sz w:val="28"/>
          <w:szCs w:val="28"/>
        </w:rPr>
      </w:pPr>
      <w:r w:rsidRPr="00CB6F56">
        <w:rPr>
          <w:rFonts w:ascii="微軟正黑體" w:eastAsia="微軟正黑體" w:hAnsi="微軟正黑體" w:hint="eastAsia"/>
          <w:color w:val="0070C0"/>
          <w:sz w:val="28"/>
          <w:szCs w:val="28"/>
        </w:rPr>
        <w:t>租賃物之返還</w:t>
      </w:r>
    </w:p>
    <w:p w:rsidR="00FD1AF0" w:rsidRPr="00CB6F56" w:rsidRDefault="00FD1AF0" w:rsidP="00CB6F56">
      <w:pPr>
        <w:pStyle w:val="a3"/>
        <w:spacing w:line="240" w:lineRule="atLeast"/>
        <w:ind w:leftChars="0" w:left="1134"/>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租賃關係消滅時，乙方應即日將租賃房屋回復原狀遷空返還甲方，不得拖延。如租賃房屋之改裝係經甲方之同意者，乙方得以現狀遷空返還。</w:t>
      </w:r>
    </w:p>
    <w:p w:rsidR="00FD1AF0" w:rsidRPr="00CB6F56" w:rsidRDefault="00FD1AF0" w:rsidP="00CB6F56">
      <w:pPr>
        <w:pStyle w:val="a3"/>
        <w:keepNext/>
        <w:numPr>
          <w:ilvl w:val="0"/>
          <w:numId w:val="2"/>
        </w:numPr>
        <w:spacing w:beforeLines="50" w:before="120" w:line="240" w:lineRule="atLeast"/>
        <w:ind w:leftChars="0"/>
        <w:textAlignment w:val="center"/>
        <w:rPr>
          <w:rFonts w:ascii="微軟正黑體" w:eastAsia="微軟正黑體" w:hAnsi="微軟正黑體"/>
          <w:color w:val="0070C0"/>
          <w:sz w:val="28"/>
          <w:szCs w:val="28"/>
        </w:rPr>
      </w:pPr>
      <w:r w:rsidRPr="00CB6F56">
        <w:rPr>
          <w:rFonts w:ascii="微軟正黑體" w:eastAsia="微軟正黑體" w:hAnsi="微軟正黑體" w:hint="eastAsia"/>
          <w:color w:val="0070C0"/>
          <w:sz w:val="28"/>
          <w:szCs w:val="28"/>
        </w:rPr>
        <w:t>管轄法院</w:t>
      </w:r>
    </w:p>
    <w:p w:rsidR="00FD1AF0" w:rsidRPr="00CB6F56" w:rsidRDefault="00FD1AF0" w:rsidP="00CB6F56">
      <w:pPr>
        <w:spacing w:line="240" w:lineRule="atLeast"/>
        <w:ind w:left="1134"/>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如因本約所生紛爭，雙方同意以台灣</w:t>
      </w:r>
      <w:r w:rsidR="00CB6F56" w:rsidRPr="00CB6F56">
        <w:rPr>
          <w:rFonts w:ascii="微軟正黑體" w:eastAsia="微軟正黑體" w:hAnsi="微軟正黑體" w:hint="eastAsia"/>
          <w:sz w:val="28"/>
          <w:szCs w:val="28"/>
          <w:u w:val="single" w:color="000000" w:themeColor="text1"/>
        </w:rPr>
        <w:t xml:space="preserve">　　　</w:t>
      </w:r>
      <w:r w:rsidRPr="00CB6F56">
        <w:rPr>
          <w:rFonts w:ascii="微軟正黑體" w:eastAsia="微軟正黑體" w:hAnsi="微軟正黑體" w:hint="eastAsia"/>
          <w:sz w:val="28"/>
          <w:szCs w:val="28"/>
        </w:rPr>
        <w:t>地方法院為管轄法院。</w:t>
      </w:r>
    </w:p>
    <w:p w:rsidR="00FD1AF0" w:rsidRPr="00CB6F56" w:rsidRDefault="00FD1AF0" w:rsidP="00CB6F56">
      <w:pPr>
        <w:pStyle w:val="a3"/>
        <w:keepNext/>
        <w:numPr>
          <w:ilvl w:val="0"/>
          <w:numId w:val="2"/>
        </w:numPr>
        <w:spacing w:beforeLines="50" w:before="120" w:line="240" w:lineRule="atLeast"/>
        <w:ind w:leftChars="0"/>
        <w:textAlignment w:val="center"/>
        <w:rPr>
          <w:rFonts w:ascii="微軟正黑體" w:eastAsia="微軟正黑體" w:hAnsi="微軟正黑體"/>
          <w:color w:val="0070C0"/>
          <w:sz w:val="28"/>
          <w:szCs w:val="28"/>
        </w:rPr>
      </w:pPr>
      <w:r w:rsidRPr="00CB6F56">
        <w:rPr>
          <w:rFonts w:ascii="微軟正黑體" w:eastAsia="微軟正黑體" w:hAnsi="微軟正黑體" w:hint="eastAsia"/>
          <w:color w:val="0070C0"/>
          <w:sz w:val="28"/>
          <w:szCs w:val="28"/>
        </w:rPr>
        <w:t>誠信原則</w:t>
      </w:r>
    </w:p>
    <w:p w:rsidR="00FD1AF0" w:rsidRPr="00CB6F56" w:rsidRDefault="00FD1AF0" w:rsidP="00CB6F56">
      <w:pPr>
        <w:pStyle w:val="a3"/>
        <w:spacing w:line="240" w:lineRule="atLeast"/>
        <w:ind w:leftChars="0" w:left="1134"/>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本約如有未盡事宜，雙方應本誠實信用原則，依民法等相關法令辦理。</w:t>
      </w:r>
    </w:p>
    <w:p w:rsidR="00FD1AF0" w:rsidRPr="00CB6F56" w:rsidRDefault="00FD1AF0" w:rsidP="00CB6F56">
      <w:pPr>
        <w:pStyle w:val="a3"/>
        <w:keepNext/>
        <w:numPr>
          <w:ilvl w:val="0"/>
          <w:numId w:val="2"/>
        </w:numPr>
        <w:spacing w:beforeLines="50" w:before="120" w:line="240" w:lineRule="atLeast"/>
        <w:ind w:leftChars="0"/>
        <w:textAlignment w:val="center"/>
        <w:rPr>
          <w:rFonts w:ascii="微軟正黑體" w:eastAsia="微軟正黑體" w:hAnsi="微軟正黑體"/>
          <w:color w:val="0070C0"/>
          <w:sz w:val="28"/>
          <w:szCs w:val="28"/>
        </w:rPr>
      </w:pPr>
      <w:r w:rsidRPr="00CB6F56">
        <w:rPr>
          <w:rFonts w:ascii="微軟正黑體" w:eastAsia="微軟正黑體" w:hAnsi="微軟正黑體" w:hint="eastAsia"/>
          <w:color w:val="0070C0"/>
          <w:sz w:val="28"/>
          <w:szCs w:val="28"/>
        </w:rPr>
        <w:t>送達及不能送達之處置</w:t>
      </w:r>
    </w:p>
    <w:p w:rsidR="00FD1AF0" w:rsidRPr="00CB6F56" w:rsidRDefault="00FD1AF0" w:rsidP="00CB6F56">
      <w:pPr>
        <w:pStyle w:val="a3"/>
        <w:spacing w:line="240" w:lineRule="atLeast"/>
        <w:ind w:leftChars="0" w:left="1134"/>
        <w:textAlignment w:val="center"/>
        <w:rPr>
          <w:rFonts w:ascii="微軟正黑體" w:eastAsia="微軟正黑體" w:hAnsi="微軟正黑體"/>
          <w:sz w:val="28"/>
          <w:szCs w:val="28"/>
        </w:rPr>
      </w:pPr>
      <w:r w:rsidRPr="00CB6F56">
        <w:rPr>
          <w:rFonts w:ascii="微軟正黑體" w:eastAsia="微軟正黑體" w:hAnsi="微軟正黑體" w:hint="eastAsia"/>
          <w:sz w:val="28"/>
          <w:szCs w:val="28"/>
        </w:rPr>
        <w:t>出租人與承租人雙方相互間之通知，應以本契約所載之地址為準，其後如有變更未經書面告知他方，致無法送達或拒收者，以郵局第一次投遞之日期為合法送達之日期。</w:t>
      </w:r>
    </w:p>
    <w:p w:rsidR="00FD1AF0" w:rsidRPr="00112390" w:rsidRDefault="00FD1AF0" w:rsidP="008266A0">
      <w:pPr>
        <w:spacing w:beforeLines="50" w:before="120" w:line="240" w:lineRule="atLeast"/>
        <w:textAlignment w:val="center"/>
        <w:rPr>
          <w:rFonts w:ascii="微軟正黑體" w:eastAsia="微軟正黑體" w:hAnsi="微軟正黑體"/>
          <w:color w:val="538135" w:themeColor="accent6" w:themeShade="BF"/>
          <w:sz w:val="28"/>
          <w:szCs w:val="28"/>
        </w:rPr>
      </w:pPr>
      <w:r w:rsidRPr="00112390">
        <w:rPr>
          <w:rFonts w:ascii="微軟正黑體" w:eastAsia="微軟正黑體" w:hAnsi="微軟正黑體" w:hint="eastAsia"/>
          <w:color w:val="538135" w:themeColor="accent6" w:themeShade="BF"/>
          <w:sz w:val="28"/>
          <w:szCs w:val="28"/>
        </w:rPr>
        <w:lastRenderedPageBreak/>
        <w:t xml:space="preserve">恐口無憑，特立本契約書一式貳份，雙方各執乙份為憑。 </w:t>
      </w:r>
    </w:p>
    <w:p w:rsidR="00FD1AF0" w:rsidRPr="00112390" w:rsidRDefault="00FD1AF0" w:rsidP="008266A0">
      <w:pPr>
        <w:spacing w:beforeLines="50" w:before="120" w:line="240" w:lineRule="atLeast"/>
        <w:textAlignment w:val="center"/>
        <w:rPr>
          <w:rFonts w:ascii="微軟正黑體" w:eastAsia="微軟正黑體" w:hAnsi="微軟正黑體"/>
          <w:color w:val="538135" w:themeColor="accent6" w:themeShade="BF"/>
          <w:sz w:val="28"/>
          <w:szCs w:val="28"/>
        </w:rPr>
      </w:pPr>
      <w:r w:rsidRPr="00112390">
        <w:rPr>
          <w:rFonts w:ascii="微軟正黑體" w:eastAsia="微軟正黑體" w:hAnsi="微軟正黑體" w:hint="eastAsia"/>
          <w:color w:val="538135" w:themeColor="accent6" w:themeShade="BF"/>
          <w:sz w:val="28"/>
          <w:szCs w:val="28"/>
        </w:rPr>
        <w:t>立契約書人：</w:t>
      </w:r>
    </w:p>
    <w:p w:rsidR="00CB6F56" w:rsidRDefault="00CB6F56" w:rsidP="008266A0">
      <w:pPr>
        <w:spacing w:beforeLines="50" w:before="120" w:line="240" w:lineRule="atLeast"/>
        <w:ind w:left="454"/>
        <w:textAlignment w:val="center"/>
        <w:rPr>
          <w:rFonts w:ascii="微軟正黑體" w:eastAsia="微軟正黑體" w:hAnsi="微軟正黑體"/>
          <w:color w:val="7030A0"/>
          <w:sz w:val="28"/>
          <w:szCs w:val="28"/>
        </w:rPr>
        <w:sectPr w:rsidR="00CB6F56" w:rsidSect="00805D3F">
          <w:pgSz w:w="11906" w:h="16838" w:code="9"/>
          <w:pgMar w:top="1418" w:right="1134" w:bottom="1134" w:left="1134" w:header="851" w:footer="567" w:gutter="0"/>
          <w:cols w:space="425"/>
          <w:titlePg/>
          <w:docGrid w:linePitch="360"/>
        </w:sectPr>
      </w:pPr>
    </w:p>
    <w:p w:rsidR="00FD1AF0" w:rsidRPr="008266A0" w:rsidRDefault="00FD1AF0" w:rsidP="008266A0">
      <w:pPr>
        <w:spacing w:beforeLines="50" w:before="120" w:line="240" w:lineRule="atLeast"/>
        <w:ind w:left="454"/>
        <w:textAlignment w:val="center"/>
        <w:rPr>
          <w:rFonts w:ascii="微軟正黑體" w:eastAsia="微軟正黑體" w:hAnsi="微軟正黑體"/>
          <w:color w:val="7030A0"/>
          <w:sz w:val="28"/>
          <w:szCs w:val="28"/>
        </w:rPr>
      </w:pPr>
      <w:r w:rsidRPr="008266A0">
        <w:rPr>
          <w:rFonts w:ascii="微軟正黑體" w:eastAsia="微軟正黑體" w:hAnsi="微軟正黑體" w:hint="eastAsia"/>
          <w:color w:val="7030A0"/>
          <w:sz w:val="28"/>
          <w:szCs w:val="28"/>
        </w:rPr>
        <w:lastRenderedPageBreak/>
        <w:t>甲方：</w:t>
      </w:r>
    </w:p>
    <w:p w:rsidR="00FD1AF0" w:rsidRPr="008266A0" w:rsidRDefault="00FD1AF0" w:rsidP="008266A0">
      <w:pPr>
        <w:spacing w:beforeLines="50" w:before="120" w:line="240" w:lineRule="atLeast"/>
        <w:ind w:left="454"/>
        <w:textAlignment w:val="center"/>
        <w:rPr>
          <w:rFonts w:ascii="微軟正黑體" w:eastAsia="微軟正黑體" w:hAnsi="微軟正黑體"/>
          <w:color w:val="7030A0"/>
          <w:sz w:val="28"/>
          <w:szCs w:val="28"/>
        </w:rPr>
      </w:pPr>
      <w:r w:rsidRPr="008266A0">
        <w:rPr>
          <w:rFonts w:ascii="微軟正黑體" w:eastAsia="微軟正黑體" w:hAnsi="微軟正黑體" w:hint="eastAsia"/>
          <w:color w:val="7030A0"/>
          <w:sz w:val="28"/>
          <w:szCs w:val="28"/>
        </w:rPr>
        <w:t>戶籍住址：</w:t>
      </w:r>
    </w:p>
    <w:p w:rsidR="00FD1AF0" w:rsidRPr="008266A0" w:rsidRDefault="001F7E62" w:rsidP="008266A0">
      <w:pPr>
        <w:spacing w:beforeLines="50" w:before="120" w:line="240" w:lineRule="atLeast"/>
        <w:ind w:left="454"/>
        <w:textAlignment w:val="center"/>
        <w:rPr>
          <w:rFonts w:ascii="微軟正黑體" w:eastAsia="微軟正黑體" w:hAnsi="微軟正黑體"/>
          <w:color w:val="7030A0"/>
          <w:sz w:val="28"/>
          <w:szCs w:val="28"/>
        </w:rPr>
      </w:pPr>
      <w:r>
        <w:rPr>
          <w:rFonts w:ascii="微軟正黑體" w:eastAsia="微軟正黑體" w:hAnsi="微軟正黑體" w:hint="eastAsia"/>
          <w:color w:val="7030A0"/>
          <w:sz w:val="28"/>
          <w:szCs w:val="28"/>
        </w:rPr>
        <w:t>身分</w:t>
      </w:r>
      <w:r w:rsidR="00FD1AF0" w:rsidRPr="008266A0">
        <w:rPr>
          <w:rFonts w:ascii="微軟正黑體" w:eastAsia="微軟正黑體" w:hAnsi="微軟正黑體" w:hint="eastAsia"/>
          <w:color w:val="7030A0"/>
          <w:sz w:val="28"/>
          <w:szCs w:val="28"/>
        </w:rPr>
        <w:t>證號碼：</w:t>
      </w:r>
    </w:p>
    <w:p w:rsidR="00FD1AF0" w:rsidRPr="008266A0" w:rsidRDefault="00FD1AF0" w:rsidP="008266A0">
      <w:pPr>
        <w:spacing w:beforeLines="50" w:before="120" w:line="240" w:lineRule="atLeast"/>
        <w:ind w:left="454"/>
        <w:textAlignment w:val="center"/>
        <w:rPr>
          <w:rFonts w:ascii="微軟正黑體" w:eastAsia="微軟正黑體" w:hAnsi="微軟正黑體"/>
          <w:color w:val="7030A0"/>
          <w:sz w:val="28"/>
          <w:szCs w:val="28"/>
        </w:rPr>
      </w:pPr>
      <w:r w:rsidRPr="008266A0">
        <w:rPr>
          <w:rFonts w:ascii="微軟正黑體" w:eastAsia="微軟正黑體" w:hAnsi="微軟正黑體" w:hint="eastAsia"/>
          <w:color w:val="7030A0"/>
          <w:sz w:val="28"/>
          <w:szCs w:val="28"/>
        </w:rPr>
        <w:t>出生年月日：</w:t>
      </w:r>
    </w:p>
    <w:p w:rsidR="00FD1AF0" w:rsidRPr="008266A0" w:rsidRDefault="00FD1AF0" w:rsidP="008266A0">
      <w:pPr>
        <w:spacing w:beforeLines="50" w:before="120" w:line="240" w:lineRule="atLeast"/>
        <w:ind w:left="454"/>
        <w:textAlignment w:val="center"/>
        <w:rPr>
          <w:rFonts w:ascii="微軟正黑體" w:eastAsia="微軟正黑體" w:hAnsi="微軟正黑體"/>
          <w:color w:val="7030A0"/>
          <w:sz w:val="28"/>
          <w:szCs w:val="28"/>
        </w:rPr>
      </w:pPr>
      <w:r w:rsidRPr="008266A0">
        <w:rPr>
          <w:rFonts w:ascii="微軟正黑體" w:eastAsia="微軟正黑體" w:hAnsi="微軟正黑體" w:hint="eastAsia"/>
          <w:color w:val="7030A0"/>
          <w:sz w:val="28"/>
          <w:szCs w:val="28"/>
        </w:rPr>
        <w:lastRenderedPageBreak/>
        <w:t>乙方：</w:t>
      </w:r>
    </w:p>
    <w:p w:rsidR="00FD1AF0" w:rsidRPr="008266A0" w:rsidRDefault="00FD1AF0" w:rsidP="008266A0">
      <w:pPr>
        <w:spacing w:beforeLines="50" w:before="120" w:line="240" w:lineRule="atLeast"/>
        <w:ind w:left="454"/>
        <w:textAlignment w:val="center"/>
        <w:rPr>
          <w:rFonts w:ascii="微軟正黑體" w:eastAsia="微軟正黑體" w:hAnsi="微軟正黑體"/>
          <w:color w:val="7030A0"/>
          <w:sz w:val="28"/>
          <w:szCs w:val="28"/>
        </w:rPr>
      </w:pPr>
      <w:r w:rsidRPr="008266A0">
        <w:rPr>
          <w:rFonts w:ascii="微軟正黑體" w:eastAsia="微軟正黑體" w:hAnsi="微軟正黑體" w:hint="eastAsia"/>
          <w:color w:val="7030A0"/>
          <w:sz w:val="28"/>
          <w:szCs w:val="28"/>
        </w:rPr>
        <w:t>戶籍住址：</w:t>
      </w:r>
    </w:p>
    <w:p w:rsidR="00FD1AF0" w:rsidRPr="008266A0" w:rsidRDefault="001F7E62" w:rsidP="008266A0">
      <w:pPr>
        <w:spacing w:beforeLines="50" w:before="120" w:line="240" w:lineRule="atLeast"/>
        <w:ind w:left="454"/>
        <w:textAlignment w:val="center"/>
        <w:rPr>
          <w:rFonts w:ascii="微軟正黑體" w:eastAsia="微軟正黑體" w:hAnsi="微軟正黑體"/>
          <w:color w:val="7030A0"/>
          <w:sz w:val="28"/>
          <w:szCs w:val="28"/>
        </w:rPr>
      </w:pPr>
      <w:r>
        <w:rPr>
          <w:rFonts w:ascii="微軟正黑體" w:eastAsia="微軟正黑體" w:hAnsi="微軟正黑體" w:hint="eastAsia"/>
          <w:color w:val="7030A0"/>
          <w:sz w:val="28"/>
          <w:szCs w:val="28"/>
        </w:rPr>
        <w:t>身分</w:t>
      </w:r>
      <w:r w:rsidR="00FD1AF0" w:rsidRPr="008266A0">
        <w:rPr>
          <w:rFonts w:ascii="微軟正黑體" w:eastAsia="微軟正黑體" w:hAnsi="微軟正黑體" w:hint="eastAsia"/>
          <w:color w:val="7030A0"/>
          <w:sz w:val="28"/>
          <w:szCs w:val="28"/>
        </w:rPr>
        <w:t>證號碼：</w:t>
      </w:r>
    </w:p>
    <w:p w:rsidR="00FD1AF0" w:rsidRPr="008266A0" w:rsidRDefault="00FD1AF0" w:rsidP="008266A0">
      <w:pPr>
        <w:spacing w:beforeLines="50" w:before="120" w:line="240" w:lineRule="atLeast"/>
        <w:ind w:left="454"/>
        <w:textAlignment w:val="center"/>
        <w:rPr>
          <w:rFonts w:ascii="微軟正黑體" w:eastAsia="微軟正黑體" w:hAnsi="微軟正黑體"/>
          <w:color w:val="7030A0"/>
          <w:sz w:val="28"/>
          <w:szCs w:val="28"/>
        </w:rPr>
      </w:pPr>
      <w:r w:rsidRPr="008266A0">
        <w:rPr>
          <w:rFonts w:ascii="微軟正黑體" w:eastAsia="微軟正黑體" w:hAnsi="微軟正黑體" w:hint="eastAsia"/>
          <w:color w:val="7030A0"/>
          <w:sz w:val="28"/>
          <w:szCs w:val="28"/>
        </w:rPr>
        <w:t>出生年月日：</w:t>
      </w:r>
    </w:p>
    <w:p w:rsidR="00CB6F56" w:rsidRDefault="00CB6F56" w:rsidP="008266A0">
      <w:pPr>
        <w:spacing w:beforeLines="300" w:before="720" w:line="240" w:lineRule="atLeast"/>
        <w:jc w:val="distribute"/>
        <w:textAlignment w:val="center"/>
        <w:rPr>
          <w:rFonts w:ascii="微軟正黑體" w:eastAsia="微軟正黑體" w:hAnsi="微軟正黑體"/>
          <w:color w:val="538135" w:themeColor="accent6" w:themeShade="BF"/>
          <w:sz w:val="28"/>
          <w:szCs w:val="28"/>
        </w:rPr>
        <w:sectPr w:rsidR="00CB6F56" w:rsidSect="00CB6F56">
          <w:type w:val="continuous"/>
          <w:pgSz w:w="11906" w:h="16838" w:code="9"/>
          <w:pgMar w:top="1418" w:right="1134" w:bottom="1134" w:left="1134" w:header="851" w:footer="567" w:gutter="0"/>
          <w:cols w:num="2" w:space="284"/>
          <w:titlePg/>
          <w:docGrid w:linePitch="360"/>
        </w:sectPr>
      </w:pPr>
    </w:p>
    <w:p w:rsidR="006977F6" w:rsidRPr="008266A0" w:rsidRDefault="00FD1AF0" w:rsidP="008266A0">
      <w:pPr>
        <w:spacing w:beforeLines="300" w:before="720" w:line="240" w:lineRule="atLeast"/>
        <w:jc w:val="distribute"/>
        <w:textAlignment w:val="center"/>
        <w:rPr>
          <w:rFonts w:ascii="微軟正黑體" w:eastAsia="微軟正黑體" w:hAnsi="微軟正黑體"/>
          <w:color w:val="538135" w:themeColor="accent6" w:themeShade="BF"/>
          <w:sz w:val="28"/>
          <w:szCs w:val="28"/>
        </w:rPr>
      </w:pPr>
      <w:r w:rsidRPr="008266A0">
        <w:rPr>
          <w:rFonts w:ascii="微軟正黑體" w:eastAsia="微軟正黑體" w:hAnsi="微軟正黑體" w:hint="eastAsia"/>
          <w:color w:val="538135" w:themeColor="accent6" w:themeShade="BF"/>
          <w:sz w:val="28"/>
          <w:szCs w:val="28"/>
        </w:rPr>
        <w:lastRenderedPageBreak/>
        <w:t>中華民國年月日</w:t>
      </w:r>
    </w:p>
    <w:sectPr w:rsidR="006977F6" w:rsidRPr="008266A0" w:rsidSect="00CB6F56">
      <w:type w:val="continuous"/>
      <w:pgSz w:w="11906" w:h="16838" w:code="9"/>
      <w:pgMar w:top="1418" w:right="1134" w:bottom="1134" w:left="1134" w:header="851" w:footer="567" w:gutter="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42496"/>
    <w:multiLevelType w:val="multilevel"/>
    <w:tmpl w:val="D15A14B8"/>
    <w:lvl w:ilvl="0">
      <w:start w:val="1"/>
      <w:numFmt w:val="taiwaneseCountingThousand"/>
      <w:suff w:val="nothing"/>
      <w:lvlText w:val="第%1條："/>
      <w:lvlJc w:val="left"/>
      <w:pPr>
        <w:ind w:left="425" w:hanging="425"/>
      </w:pPr>
      <w:rPr>
        <w:rFonts w:eastAsia="微軟正黑體" w:hint="eastAsia"/>
      </w:rPr>
    </w:lvl>
    <w:lvl w:ilvl="1">
      <w:start w:val="1"/>
      <w:numFmt w:val="decimal"/>
      <w:suff w:val="space"/>
      <w:lvlText w:val="%2."/>
      <w:lvlJc w:val="right"/>
      <w:pPr>
        <w:ind w:left="1134" w:firstLine="0"/>
      </w:pPr>
      <w:rPr>
        <w:rFonts w:ascii="Arial" w:hAnsi="Arial"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72115133"/>
    <w:multiLevelType w:val="multilevel"/>
    <w:tmpl w:val="D15A14B8"/>
    <w:lvl w:ilvl="0">
      <w:start w:val="1"/>
      <w:numFmt w:val="taiwaneseCountingThousand"/>
      <w:suff w:val="nothing"/>
      <w:lvlText w:val="第%1條："/>
      <w:lvlJc w:val="left"/>
      <w:pPr>
        <w:ind w:left="425" w:hanging="425"/>
      </w:pPr>
      <w:rPr>
        <w:rFonts w:eastAsia="微軟正黑體" w:hint="eastAsia"/>
      </w:rPr>
    </w:lvl>
    <w:lvl w:ilvl="1">
      <w:start w:val="1"/>
      <w:numFmt w:val="decimal"/>
      <w:suff w:val="space"/>
      <w:lvlText w:val="%2."/>
      <w:lvlJc w:val="right"/>
      <w:pPr>
        <w:ind w:left="1134" w:firstLine="0"/>
      </w:pPr>
      <w:rPr>
        <w:rFonts w:ascii="Arial" w:hAnsi="Arial"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F0"/>
    <w:rsid w:val="00112390"/>
    <w:rsid w:val="00144F93"/>
    <w:rsid w:val="001F7E62"/>
    <w:rsid w:val="006977F6"/>
    <w:rsid w:val="00805D3F"/>
    <w:rsid w:val="008266A0"/>
    <w:rsid w:val="00BA10A3"/>
    <w:rsid w:val="00C12CF9"/>
    <w:rsid w:val="00CB6F56"/>
    <w:rsid w:val="00E65DF8"/>
    <w:rsid w:val="00EC7738"/>
    <w:rsid w:val="00F0513B"/>
    <w:rsid w:val="00FD1A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A4D29-7291-4888-8BA8-C24260CB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F5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dc:description/>
  <cp:lastModifiedBy>teresa</cp:lastModifiedBy>
  <cp:revision>9</cp:revision>
  <dcterms:created xsi:type="dcterms:W3CDTF">2013-10-11T01:31:00Z</dcterms:created>
  <dcterms:modified xsi:type="dcterms:W3CDTF">2013-10-16T02:35:00Z</dcterms:modified>
</cp:coreProperties>
</file>