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Монтаж Reels - транскрибация и SVG-оверлей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Вариант 3 - транскрибация + SVG-оверлей. Самостоятельный путь, не часть AI-студии. Не собирает готовый ролик целиком - готовит только прозрачный анимированный слой поверх видео, который вы сами накладываете в привычном редакторе.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Вариант 3 - транскрибация + SVG-оверлей.</w:t>
      </w:r>
      <w:r>
        <w:rPr>
          <w:rFonts w:ascii="Aptos" w:hAnsi="Aptos"/>
          <w:b w:val="0"/>
          <w:i w:val="0"/>
          <w:color w:val="241F29"/>
          <w:sz w:val="22"/>
        </w:rPr>
        <w:t xml:space="preserve"> Самостоятельный путь, не часть AI-студии. Не собирает готовый ролик целиком - готовит только прозрачный анимированный слой поверх видео, который вы сами накладываете в привычном редакторе.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Чем отличается от AI-студии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Студия собирает готовый MP4 автоматом. Здесь Claude готовит только прозрачный слой, финальную сборку вы делаете вручную в CapCut, Premiere Pro или DaVinci Resolve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Когда выбирать этот путь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уже привыкли к конкретному редактору и не хотите переходить на Remotion-студию, либо нужна тонкая режиссура с согласованием на каждом этапе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понадобится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Папка монтажных скиллов с GitHub (скачайте целиком репозиторий)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Видео с чистым голосом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Claude Code и ChatGPT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Любой редактор для финального наложения: CapCut, Premiere Pro, DaVinci Resolve или аналог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Быстрый старт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Скачайте папку с монтажными скиллами.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Перетащите папку в Claude Code и напишите: </w:t>
      </w:r>
      <w:r>
        <w:rPr>
          <w:rFonts w:ascii="Aptos" w:hAnsi="Aptos"/>
          <w:b/>
          <w:i w:val="0"/>
          <w:color w:val="241F29"/>
          <w:sz w:val="22"/>
        </w:rPr>
        <w:t>«Установи эти скиллы и покажи, какие из них подключены».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отдельную папку проекта и положите туда исходное видео.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Пройдите четыре шага ниже строго по порядку.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просите сразу рендер. Сначала согласовываете транскрибацию, затем визуальную идею в HTML, и только потом делаете прозрачный финал.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1. Транскрибация и субтитры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Загрузите в Claude Code исходное видео и отправьте промпт: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точную транскрибацию этого видео по секундам.</w:t>
        <w:br/>
        <w:br/>
        <w:t>1. Разбей речь на фразы для субтитров.</w:t>
        <w:br/>
        <w:t>2. Для каждой фразы укажи начало и конец с точностью до секунды.</w:t>
        <w:br/>
        <w:t>3. Выдели главные слова, которые должны стать визуальными акцентами.</w:t>
        <w:br/>
        <w:t>4. Проследи, чтобы начало слова и текста совпадало с началом речи в видео.</w:t>
        <w:br/>
        <w:t>5. Верни результат таблицей: время начала, время конца, реплика, выделяемые слова, идея визуального акцента.</w:t>
        <w:br/>
        <w:t>Не делай анимацию и не рендери ничего до моего согласования.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Проверка перед следующим шагом:</w:t>
      </w:r>
      <w:r>
        <w:rPr>
          <w:rFonts w:ascii="Aptos" w:hAnsi="Aptos"/>
          <w:b w:val="0"/>
          <w:i w:val="0"/>
          <w:color w:val="241F29"/>
          <w:sz w:val="22"/>
        </w:rPr>
        <w:br/>
        <w:t>- [ ] Текст соответствует речи.</w:t>
        <w:br/>
        <w:t>- [ ] Фразы не запаздывают и не появляются раньше голоса.</w:t>
        <w:br/>
        <w:t>- [ ] В каждой смысловой фразе выделено только главное, а не всё подряд.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2. SVG и анимация - сначала превью в HTML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согласования транскрибации отправьте: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 основе согласованной транскрибации придумай визуальную режиссуру ролика.</w:t>
        <w:br/>
        <w:br/>
        <w:t>Для каждого важного смысла предложи отдельную SVG/HTML-анимацию: не повторяй одну и ту</w:t>
        <w:br/>
        <w:t>же карточку, галочку или декоративную линию.</w:t>
        <w:br/>
        <w:t>Учитывай, что человек в кадре остаётся главным: графика не закрывает лицо и</w:t>
        <w:br/>
        <w:t>работает в безопасной зоне.</w:t>
        <w:br/>
        <w:t>Синхронизируй появление каждого визуала с таймкодами фраз.</w:t>
        <w:br/>
        <w:t>Собери превью в HTML и пришли его на согласование. Пока не рендери финальный файл.</w:t>
        <w:br/>
        <w:br/>
        <w:t>В ответе отдельно напиши:</w:t>
        <w:br/>
        <w:t>- что появляется на экране и зачем;</w:t>
        <w:br/>
        <w:t>- точный таймкод каждого элемента;</w:t>
        <w:br/>
        <w:t>- где используется текст, а где SVG;</w:t>
        <w:br/>
        <w:t>- какие элементы останутся на прозрачном фоне.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Как понять, что превью хорошее:</w:t>
      </w:r>
      <w:r>
        <w:rPr>
          <w:rFonts w:ascii="Aptos" w:hAnsi="Aptos"/>
          <w:b w:val="0"/>
          <w:i w:val="0"/>
          <w:color w:val="241F29"/>
          <w:sz w:val="22"/>
        </w:rPr>
        <w:br/>
        <w:t>- Визуал усиливает мысль, а не дублирует субтитр.</w:t>
        <w:br/>
        <w:t>- На экране нет «типичных AI-окон», одинаковых карточек и случайного декора.</w:t>
        <w:br/>
        <w:t>- Каждый элемент начинается вместе с нужной репликой.</w:t>
        <w:br/>
        <w:t>- Лицо, руки и ключевые действия в кадре остаются открытыми.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3. Рендер с прозрачным фоном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 HTML-превью согласовано, отправьте: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Превью согласовано. Отрендери анимацию по утверждённым таймкодам.</w:t>
        <w:br/>
        <w:br/>
        <w:t>Требования:</w:t>
        <w:br/>
        <w:t>- вертикальный формат 1080×1920;</w:t>
        <w:br/>
        <w:t>- прозрачный фон;</w:t>
        <w:br/>
        <w:t>- длительность и старт элементов должны совпадать с исходным видео;</w:t>
        <w:br/>
        <w:t>- экспортируй WebM с alpha-каналом; если мой монтажный редактор не поддерживает</w:t>
        <w:br/>
        <w:t xml:space="preserve">  alpha-канал, подготовь последовательность PNG с прозрачностью;</w:t>
        <w:br/>
        <w:t>- не добавляй фоновую плашку, рамку или цветной задник.</w:t>
        <w:br/>
        <w:t>Перед финальным экспортом проверь, что все анимации стартуют секунда в секунду.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4. Наложение в редакторе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Импортируй исходное видео и прозрачный WebM или PNG-последовательность.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Положи анимацию дорожкой выше видео.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Совмести начало анимации с нулевой отметкой видео.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 3–5 ключевых таймкодов: начало субтитра, появление визуала, конец сцены.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Экспортируй финальный ролик.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анимация «уехала»: сначала проверь, что у видео и графики одинаковая частота кадров и одинаковая точка старта. Не пытайся «лечить» это случайным ручным сдвигом каждого слоя.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Какие скиллы использовать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Задача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Скилл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Стиль монтажа с крупным заголовком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montazh-zagolovok-rvanyi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Типографические вступления и каскад слов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Субтитры поверх исходника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montazh-prozrachnaya-tipografika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Прозрачные оверлеи, готовые к наложению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Talking-head Reels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eli-reels-graphics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Графика в безопасной зоне без перекрытия человека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Сложная визуализация мысли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premium-motion-infographics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HTML/SVG-инфографика с разными метафорами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SVG-объекты и их движение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svg-creator</w:t>
      </w:r>
      <w:r>
        <w:rPr>
          <w:rFonts w:ascii="Aptos" w:hAnsi="Aptos"/>
          <w:b w:val="0"/>
          <w:i w:val="0"/>
          <w:color w:val="241F29"/>
          <w:sz w:val="22"/>
        </w:rPr>
        <w:t xml:space="preserve"> · </w:t>
      </w:r>
      <w:r>
        <w:rPr>
          <w:rFonts w:ascii="Aptos Mono" w:hAnsi="Aptos Mono"/>
          <w:b w:val="0"/>
          <w:i w:val="0"/>
          <w:color w:val="4E36B5"/>
          <w:sz w:val="21"/>
        </w:rPr>
        <w:t>svg-animations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Иллюстрации, иконки, схемы и анимации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Шрифты: что можно использовать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Рекомендованные пары: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Manrope ExtraBold + Manrope Regular</w:t>
      </w:r>
      <w:r>
        <w:rPr>
          <w:rFonts w:ascii="Aptos" w:hAnsi="Aptos"/>
          <w:b w:val="0"/>
          <w:i w:val="0"/>
          <w:color w:val="241F29"/>
          <w:sz w:val="22"/>
        </w:rPr>
        <w:t xml:space="preserve"> - основная пара для экспертных Reels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Manrope ExtraBold + JetBrains Mono Medium</w:t>
      </w:r>
      <w:r>
        <w:rPr>
          <w:rFonts w:ascii="Aptos" w:hAnsi="Aptos"/>
          <w:b w:val="0"/>
          <w:i w:val="0"/>
          <w:color w:val="241F29"/>
          <w:sz w:val="22"/>
        </w:rPr>
        <w:t xml:space="preserve"> - для тем про Claude Code, AI и системные механики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JetBrains Mono Bold + Manrope Regular</w:t>
      </w:r>
      <w:r>
        <w:rPr>
          <w:rFonts w:ascii="Aptos" w:hAnsi="Aptos"/>
          <w:b w:val="0"/>
          <w:i w:val="0"/>
          <w:color w:val="241F29"/>
          <w:sz w:val="22"/>
        </w:rPr>
        <w:t xml:space="preserve"> - для коротких инструкций и цифр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Можно использовать свободно:</w:t>
      </w:r>
      <w:r>
        <w:rPr>
          <w:rFonts w:ascii="Aptos" w:hAnsi="Aptos"/>
          <w:b w:val="0"/>
          <w:i w:val="0"/>
          <w:color w:val="241F29"/>
          <w:sz w:val="22"/>
        </w:rPr>
        <w:t xml:space="preserve"> Manrope и JetBrains Mono - оба под SIL Open Font License 1.1, коммерческое использование разрешено при сохранении лицензии и copyright notice.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Не использовать без проверки:</w:t>
      </w:r>
      <w:r>
        <w:rPr>
          <w:rFonts w:ascii="Aptos" w:hAnsi="Aptos"/>
          <w:b w:val="0"/>
          <w:i w:val="0"/>
          <w:color w:val="241F29"/>
          <w:sz w:val="22"/>
        </w:rPr>
        <w:t xml:space="preserve"> шрифты вроде кириллических версий Bebas Neue или скачанные из неизвестных источников - без подтверждённой лицензии лучше давать ссылку на официальную загрузку, а не файл напрямую.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Финальный 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Транскрибация согласована до анимации.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Субтитры стартуют одновременно с голосом.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Превью HTML согласовано.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Графика не закрывает лицо и не спорит с видео.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Финал экспортирован с прозрачностью.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Проверены начало, середина и конец ролика на синхрон.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Использованы только шрифты с подтверждёнными правами.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прозрачный анимированный слой, наложенный на видео в вашем привычном редакторе.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---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Куда дальше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Вернуться к выбору способа монтажа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После готового Reels</w:t>
      </w:r>
      <w:r>
        <w:rPr>
          <w:rFonts w:ascii="Aptos" w:hAnsi="Aptos"/>
          <w:b w:val="0"/>
          <w:i w:val="0"/>
          <w:color w:val="241F29"/>
          <w:sz w:val="22"/>
        </w:rPr>
        <w:br/>
      </w:r>
      <w:r>
        <w:rPr>
          <w:rFonts w:ascii="Aptos" w:hAnsi="Aptos"/>
          <w:b w:val="0"/>
          <w:i w:val="0"/>
          <w:color w:val="4E36B5"/>
          <w:sz w:val="22"/>
        </w:rPr>
        <w:t>Модуль 4 - Контент, который ведёт к продаже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Монтаж Reels — транскрибация и SVG-оверлей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