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как-пользоваться"/>
    <w:p>
      <w:pPr>
        <w:pStyle w:val="Heading1"/>
      </w:pPr>
      <w:r>
        <w:t xml:space="preserve">Как пользоваться</w:t>
      </w:r>
    </w:p>
    <w:p>
      <w:pPr>
        <w:pStyle w:val="FirstParagraph"/>
      </w:pPr>
      <w:r>
        <w:t xml:space="preserve">Шпаргалка к защите отчёта по МХТП (7 семестр, вариант 8) и к зачёту. Раздел 1 – вероятные вопросы по каждой задаче отчёта, ловушки преподавателя и готовые ответы с нашими числами. Раздел 2 – краткие ответы на все 77 контрольных вопросов курса (вопросы 44–54 и 62–77 относятся к материалу 8 семестра и даны кратко по учебным пособиям Гумерова и Ушевой). Раздел 3 – конспект всех 8 лекций семестра (1, 2, 3, 4, 5, 6, 8, 13) с вероятными вопросами по лекциям без задач: 1 (понятия), 4 и 13 (Aspen HYSYS), 8 (классификация и кластеризация). Все числа совпадают с отчётом и с выводом программы mhtp_v8.py; их пересчитывает скрипт check.py. Порядок работы в HYSYS для компьютерного класса – отдельный файл out/МХТП_HYSYS_инструкция.docx.</w:t>
      </w:r>
    </w:p>
    <w:p>
      <w:pPr>
        <w:pStyle w:val="TableCaption"/>
      </w:pPr>
      <w:r>
        <w:t xml:space="preserve">Таблица 1 – Ключевые результаты варианта 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 – Ключевые результаты варианта 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920"/>
        <w:gridCol w:w="6999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Главные числа (запомнить)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⟨C⟩ = 128,80 Дж/(моль∙К) по полиному и 128,83 – трапециями, расхождение 0,022 %;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0,99972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Заданная модель: a = 0,1264, b = 0,2144 кг/с,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0,936; лучшая – y = 0,0532/(x − 0,1108),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0,983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a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43,0 ± 4,1 кДж/моль, A = 1,37∙10</w:t>
            </w:r>
            <w:r>
              <w:rPr>
                <w:sz w:val="24"/>
                <w:vertAlign w:val="super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</w:t>
            </w:r>
            <w:r>
              <w:rPr>
                <w:sz w:val="24"/>
                <w:vertAlign w:val="superscript"/>
              </w:rPr>
              <w:t xml:space="preserve">−1</w:t>
            </w:r>
            <w:r>
              <w:rPr>
                <w:sz w:val="24"/>
              </w:rPr>
              <w:t xml:space="preserve">, 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(ln k) = 0,989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1.4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R</w:t>
            </w:r>
            <w:r>
              <w:rPr>
                <w:sz w:val="24"/>
                <w:vertAlign w:val="super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0,9405 / 0,9950 / 0,9984 для степени 1 / 2 / 3; F = 16,0 &gt; 5,32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2.1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: v = 0,4616 (ИГ), 0,3685 (RK), 0,3751 (SRK) л/моль; Z</w:t>
            </w:r>
            <w:r>
              <w:rPr>
                <w:sz w:val="24"/>
                <w:vertAlign w:val="subscript"/>
              </w:rPr>
              <w:t xml:space="preserve">SRK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0,813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2.2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Смесь: v = 0,2298 (ИГ), 0,2285 (RK), 0,2374 (SRK) л/моль; Z = 0,994–1,033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t</w:t>
            </w:r>
            <w:r>
              <w:rPr>
                <w:sz w:val="24"/>
                <w:vertAlign w:val="subscript"/>
              </w:rPr>
              <w:t xml:space="preserve">нк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−45,9 °C, t</w:t>
            </w:r>
            <w:r>
              <w:rPr>
                <w:sz w:val="24"/>
                <w:vertAlign w:val="subscript"/>
              </w:rPr>
              <w:t xml:space="preserve">кк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74,9 °C при 14 атм (205,7 psia)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0,7361, e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0,8761, e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0,4775;</w:t>
            </w:r>
            <w:r>
              <w:rPr>
                <w:sz w:val="24"/>
              </w:rP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nor/>
                      <m:sty m:val="p"/>
                    </m:rPr>
                    <m:t>р</m:t>
                  </m:r>
                </m:sup>
              </m:sSubSup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5,39 МПа; выбран P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P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6,0 МПа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ξ = 1,4691 моль; 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1,6691 моль, y</w:t>
            </w:r>
            <w:r>
              <w:rPr>
                <w:sz w:val="24"/>
                <w:vertAlign w:val="subscript"/>
              </w:rPr>
              <w:t xml:space="preserve">NH3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0,5896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4.2а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K(1100 К) = 1,659; x = 0,7899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4.2б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x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0,9929; x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0,5547; y: 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0,607,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0,218,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0,172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5.1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D = 625, B = 375, D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375, B</w:t>
            </w:r>
            <w:r>
              <w:rPr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250, D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125, B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= 250 моль/ч; cond(A) = 154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5.2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Рецикл толуола 71,67 моль/ч; конверсия толуола в ксилол 49,78 %, общая 99,57 %</w:t>
            </w:r>
          </w:p>
        </w:tc>
      </w:tr>
    </w:tbl>
    <w:bookmarkEnd w:id="9"/>
    <w:bookmarkStart w:id="23" w:name="защита-отчёта"/>
    <w:p>
      <w:pPr>
        <w:pStyle w:val="Heading1"/>
      </w:pPr>
      <w:r>
        <w:t xml:space="preserve">1 Защита отчёта</w:t>
      </w:r>
    </w:p>
    <w:bookmarkStart w:id="10" w:name="топ-5-общих-вопросов-задают-почти-всегда"/>
    <w:p>
      <w:pPr>
        <w:pStyle w:val="Heading2"/>
      </w:pPr>
      <w:r>
        <w:t xml:space="preserve">1.0 Топ-5 общих вопросов (задают почти всегда)</w:t>
      </w:r>
    </w:p>
    <w:p>
      <w:pPr>
        <w:pStyle w:val="FirstParagraph"/>
      </w:pPr>
      <w:r>
        <w:rPr>
          <w:b/>
          <w:bCs/>
        </w:rPr>
        <w:t xml:space="preserve">1. Почему уравнение SRK точнее RK?</w:t>
      </w:r>
      <w:r>
        <w:t xml:space="preserve"> </w:t>
      </w:r>
      <w:r>
        <w:t xml:space="preserve">В RK температурная функция притяжения одинакова для всех веществ: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rPr>
                <m:nor/>
              </m:rPr>
              <m:t>0,5</m:t>
            </m:r>
          </m:sup>
        </m:sSubSup>
      </m:oMath>
      <w:r>
        <w:t xml:space="preserve">. Соаве ввёл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nor/>
              </m:rPr>
              <m:t>0,5</m:t>
            </m:r>
          </m:sup>
        </m:sSubSup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зависит от ацентрического фактора</w:t>
      </w:r>
      <w:r>
        <w:t xml:space="preserve"> </w:t>
      </w:r>
      <m:oMath>
        <m:r>
          <m:t>ω</m:t>
        </m:r>
      </m:oMath>
      <w:r>
        <w:t xml:space="preserve">, и подобрал её по давлению насыщенных паров реальных веществ. Поэтому SRK учитывает несферичность молекул и точнее описывает и газ, и жидкость, и фазовое равновесие. У нас для аммиака (</w:t>
      </w:r>
      <m:oMath>
        <m:r>
          <m:t>ω</m:t>
        </m:r>
        <m:r>
          <m:rPr>
            <m:sty m:val="p"/>
          </m:rPr>
          <m:t>=</m:t>
        </m:r>
        <m:r>
          <m:rPr>
            <m:nor/>
          </m:rPr>
          <m:t>0,25</m:t>
        </m:r>
      </m:oMath>
      <w:r>
        <w:t xml:space="preserve">) SRK даёт 0,3751 л/моль против 0,3685 по RK, а независимая корреляция Ли–Кеслера – 0,3717 л/моль. Ловушка: «SRK всегда точнее?» – нет: при очень высоких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(азот при 420 К,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3,3</m:t>
        </m:r>
      </m:oMath>
      <w:r>
        <w:t xml:space="preserve">) функция Соаве убывает слишком быстро, поэтому в задаче 2.2 SRK даёт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nor/>
          </m:rPr>
          <m:t>1,033</m:t>
        </m:r>
      </m:oMath>
      <w:r>
        <w:t xml:space="preserve">, RK – 0,994, Ли–Кеслер – 1,018 (истина посередине).</w:t>
      </w:r>
    </w:p>
    <w:p>
      <w:pPr>
        <w:pStyle w:val="BodyText"/>
      </w:pPr>
      <w:r>
        <w:rPr>
          <w:b/>
          <w:bCs/>
        </w:rPr>
        <w:t xml:space="preserve">2. Почему для газа физичный корень – наибольший?</w:t>
      </w:r>
      <w:r>
        <w:t xml:space="preserve"> </w:t>
      </w:r>
      <w:r>
        <w:t xml:space="preserve">Кубическое уравнение при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может иметь три действительных корня: наименьший соответствует жидкости, наибольший – пару, средний – неустойчивому состоянию (</w:t>
      </w:r>
      <m:oMath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). Для газа берём наибольший действительный корень, при этом обязательно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b</m:t>
        </m:r>
      </m:oMath>
      <w:r>
        <w:t xml:space="preserve">. В наших задачах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(сверхкритика), и действительный корень вообще один, два других комплексные – выбор однозначен (рисунок с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в отчёте).</w:t>
      </w:r>
    </w:p>
    <w:p>
      <w:pPr>
        <w:pStyle w:val="BodyText"/>
      </w:pPr>
      <w:r>
        <w:rPr>
          <w:b/>
          <w:bCs/>
        </w:rPr>
        <w:t xml:space="preserve">3. Почему расчёт по McWilliams при 8,7–9,8 МПа ориентировочный?</w:t>
      </w:r>
      <w:r>
        <w:t xml:space="preserve"> </w:t>
      </w:r>
      <w:r>
        <w:t xml:space="preserve">Корреляция аппроксимирует номограммы ДеПристера, построенные до 6–7 МПа (870–1000 psia), и не зависит от состава. Вблизи критической области (давления схождения) реальные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всех компонентов стремятся к 1, а корреляция этого не умеет: в ней</w:t>
      </w:r>
      <w:r>
        <w:t xml:space="preserve"> </w:t>
      </w:r>
      <m:oMath>
        <m:r>
          <m:rPr>
            <m:nor/>
            <m:sty m:val="p"/>
          </m:rPr>
          <m:t>ln</m:t>
        </m:r>
        <m:r>
          <m:t>K</m:t>
        </m:r>
      </m:oMath>
      <w:r>
        <w:t xml:space="preserve"> </w:t>
      </w:r>
      <w:r>
        <w:t xml:space="preserve">монотонно убывает с давлением. Поэтому при 9,8 МПа результаты – оценка; для проекта нужен расчёт по уравнению состояния (SRK, Пенг–Робинсон). Именно поэтому рекомендованный режим 6,0 МПа ещё и надёжнее базового.</w:t>
      </w:r>
    </w:p>
    <w:p>
      <w:pPr>
        <w:pStyle w:val="BodyText"/>
      </w:pPr>
      <w:r>
        <w:rPr>
          <w:b/>
          <w:bCs/>
        </w:rPr>
        <w:t xml:space="preserve">4. Как выбрана степень полинома (задача 1.4)?</w:t>
      </w:r>
      <w:r>
        <w:t xml:space="preserve"> </w:t>
      </w:r>
      <w:r>
        <w:t xml:space="preserve">Не только по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(он растёт с числом параметров всегда). Использованы: вид остатков (у прямой – «подкова»), скорректированный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F-критерий значимости добавленного члена (</w:t>
      </w:r>
      <m:oMath>
        <m:r>
          <m:t>F</m:t>
        </m:r>
        <m:r>
          <m:rPr>
            <m:sty m:val="p"/>
          </m:rPr>
          <m:t>=</m:t>
        </m:r>
        <m:r>
          <m:rPr>
            <m:nor/>
          </m:rPr>
          <m:t>16,0</m:t>
        </m:r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кр</m:t>
            </m:r>
          </m:sub>
        </m:sSub>
        <m:r>
          <m:rPr>
            <m:sty m:val="p"/>
          </m:rPr>
          <m:t>=</m:t>
        </m:r>
        <m:r>
          <m:rPr>
            <m:nor/>
          </m:rPr>
          <m:t>5,32</m:t>
        </m:r>
      </m:oMath>
      <w:r>
        <w:t xml:space="preserve">) и перекрёстная проверка «без одной точки» (</w:t>
      </w:r>
      <m:oMath>
        <m:r>
          <m:t>P</m:t>
        </m:r>
        <m:r>
          <m:t>R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минимален у кубической модели) – значит, нет переобучения. Ловушка: «а почему не 5-я степень?» – при 12 точках высокие степени начинают описывать шум и плохо экстраполируют; физически обоснованная форма – уравнение Андраде</w:t>
      </w:r>
      <w:r>
        <w:t xml:space="preserve"> </w:t>
      </w:r>
      <m:oMath>
        <m:r>
          <m:rPr>
            <m:nor/>
            <m:sty m:val="p"/>
          </m:rPr>
          <m:t>ln</m:t>
        </m:r>
        <m:r>
          <m:t>μ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5. Почему ⟨C⟩ двумя способами различается (128,80 и 128,83)?</w:t>
      </w:r>
      <w:r>
        <w:t xml:space="preserve"> </w:t>
      </w:r>
      <w:r>
        <w:t xml:space="preserve">Два источника: погрешность формулы трапеций (кривая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выпукла вверх, хорда лежит ниже неё – занижение на 0,05 Дж/(моль∙К)) и остатки полинома (табличные точки не лежат точно на модели – вклад +0,08). В сумме 0,028 Дж/(моль∙К), то есть 0,022 % – меньше погрешности самих данных. Ловушка: «какой способ правильный?» – оба корректны, но модель позволяет считать ⟨C⟩ для любой температуры, а трапеции – только до узлов таблицы.</w:t>
      </w:r>
    </w:p>
    <w:bookmarkEnd w:id="10"/>
    <w:bookmarkStart w:id="11" w:name="задача-1.1-средняя-теплоёмкость"/>
    <w:p>
      <w:pPr>
        <w:pStyle w:val="Heading2"/>
      </w:pPr>
      <w:r>
        <w:t xml:space="preserve">1.1 Задача 1.1 – средняя теплоёмкость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Почему единицы Дж/(моль∙К), а не кДж/(кг∙К)?</w:t>
      </w:r>
      <w:r>
        <w:t xml:space="preserve"> </w:t>
      </w:r>
      <w:r>
        <w:t xml:space="preserve">Сверка со справочником IFP (раздел D1): при 300 К корреляция даёт 74,04 Дж/(моль∙К), в таблице 73,93. Удельная теплоёмкость пропана около 1,68 кДж/(кг∙К) – в 44 раза меньше табличных чисел. Это опечатка задания.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берётся интеграл полинома?</w:t>
      </w:r>
      <w:r>
        <w:t xml:space="preserve"> </w:t>
      </w:r>
      <w:r>
        <w:t xml:space="preserve">Аналитически:</w:t>
      </w:r>
      <w:r>
        <w:t xml:space="preserve"> </w:t>
      </w:r>
      <m:oMath>
        <m:r>
          <m:rPr>
            <m:sty m:val="p"/>
          </m:rPr>
          <m:t>∫</m:t>
        </m:r>
        <m:r>
          <m:t>C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 в Python – numpy.polyint и numpy.polyval.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Ловушка: «numpy.trapz не работает».</w:t>
      </w:r>
      <w:r>
        <w:t xml:space="preserve"> </w:t>
      </w:r>
      <w:r>
        <w:t xml:space="preserve">В NumPy 2.x функция переименована в numpy.trapezoid; в программе предусмотрен выбор доступной функции.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Перевод в кДж/(кг∙К):</w:t>
      </w:r>
      <w:r>
        <w:t xml:space="preserve"> </w:t>
      </w:r>
      <w:r>
        <w:t xml:space="preserve">⟨C⟩/M = 128,80/44,097 = 2,921 кДж/(кг∙К).</w:t>
      </w:r>
    </w:p>
    <w:bookmarkEnd w:id="11"/>
    <w:bookmarkStart w:id="12" w:name="задача-1.2-вода-в-дистилляте"/>
    <w:p>
      <w:pPr>
        <w:pStyle w:val="Heading2"/>
      </w:pPr>
      <w:r>
        <w:t xml:space="preserve">1.2 Задача 1.2 – вода в дистилляте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нужно ограничение b &lt; 0,263 кг/с?</w:t>
      </w:r>
      <w:r>
        <w:t xml:space="preserve"> </w:t>
      </w:r>
      <w:r>
        <w:t xml:space="preserve">Под логарифмом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должно быть больше 1, иначе</w:t>
      </w:r>
      <w:r>
        <w:t xml:space="preserve"> </w:t>
      </w:r>
      <m:oMath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и дробная степень не определена.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Откуда начальное приближение?</w:t>
      </w:r>
      <w:r>
        <w:t xml:space="preserve"> </w:t>
      </w:r>
      <w:r>
        <w:t xml:space="preserve">Линеаризация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nor/>
            <m:sty m:val="p"/>
          </m:rPr>
          <m:t>ln</m:t>
        </m:r>
        <m:r>
          <m:t>x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0,288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 </w:t>
      </w:r>
      <w:r>
        <w:t xml:space="preserve">(точка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</m:rPr>
          <m:t>0,04</m:t>
        </m:r>
      </m:oMath>
      <w:r>
        <w:t xml:space="preserve"> </w:t>
      </w:r>
      <w:r>
        <w:t xml:space="preserve">превращается в 125 и «перетягивает» прямую). Поэтому при фиксированном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находим аналитически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g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∑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) и перебираем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 сетке – получаем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</m:rPr>
          <m:t>0,1264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</m:rPr>
          <m:t>0,2144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лучшей названа гипербола?</w:t>
      </w:r>
      <w:r>
        <w:t xml:space="preserve"> </w:t>
      </w:r>
      <w:r>
        <w:t xml:space="preserve">У неё наибольший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скор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nor/>
          </m:rPr>
          <m:t>0,980</m:t>
        </m:r>
      </m:oMath>
      <w:r>
        <w:t xml:space="preserve"> </w:t>
      </w:r>
      <w:r>
        <w:t xml:space="preserve">и наименьший</w:t>
      </w:r>
      <w:r>
        <w:t xml:space="preserve"> </w:t>
      </w:r>
      <m:oMath>
        <m:r>
          <m:t>A</m:t>
        </m:r>
        <m:r>
          <m:t>I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64,5</m:t>
        </m:r>
      </m:oMath>
      <w:r>
        <w:t xml:space="preserve"> </w:t>
      </w:r>
      <w:r>
        <w:t xml:space="preserve">при двух параметрах; экспонента имеет три параметра и асимптоту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(вода не уходит к нулю – физически сомнительно).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Ловушка: «R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= 0,936 – это хорошо?»</w:t>
      </w:r>
      <w:r>
        <w:t xml:space="preserve"> </w:t>
      </w:r>
      <w:r>
        <w:t xml:space="preserve">Нет, остатки систематические: модель завышает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при больших расходах пара (при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</m:rPr>
          <m:t>1,36</m:t>
        </m:r>
      </m:oMath>
      <w:r>
        <w:t xml:space="preserve"> </w:t>
      </w:r>
      <w:r>
        <w:t xml:space="preserve">кг/с – на 0,044), наибольший остаток 0,047.</w:t>
      </w:r>
    </w:p>
    <w:bookmarkEnd w:id="12"/>
    <w:bookmarkStart w:id="13" w:name="задача-1.3-аррениус"/>
    <w:p>
      <w:pPr>
        <w:pStyle w:val="Heading2"/>
      </w:pPr>
      <w:r>
        <w:t xml:space="preserve">1.3 Задача 1.3 – Аррениус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линеаризация, а не нелинейный МНК?</w:t>
      </w:r>
      <w:r>
        <w:t xml:space="preserve"> </w:t>
      </w:r>
      <w:r>
        <w:t xml:space="preserve">Константы различаются в 2500 раз; МНК по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подгоняет модель под самую большую точку (500 °C) и даёт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nor/>
          </m:rPr>
          <m:t>79,6</m:t>
        </m:r>
      </m:oMath>
      <w:r>
        <w:t xml:space="preserve"> </w:t>
      </w:r>
      <w:r>
        <w:t xml:space="preserve">кДж/моль при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ln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0,52</m:t>
        </m:r>
      </m:oMath>
      <w:r>
        <w:t xml:space="preserve"> </w:t>
      </w:r>
      <w:r>
        <w:t xml:space="preserve">– низкие температуры описаны неверно. Логарифмирование выравнивает относительные ошибки.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Адекватна ли модель?</w:t>
      </w:r>
      <w:r>
        <w:t xml:space="preserve"> </w:t>
      </w:r>
      <w:r>
        <w:t xml:space="preserve">В целом да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0,989</m:t>
        </m:r>
      </m:oMath>
      <w:r>
        <w:t xml:space="preserve">), но остатки не случайны: точка 500 °C лежит выше прямой в 1,47 раза (от 450 к 500 °C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вырос в 2,81 раза при ожидаемых по Аррениусу 1,59), точка 100 °C записана с одной значащей цифрой. Без крайних точек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nor/>
          </m:rPr>
          <m:t>38,1</m:t>
        </m:r>
      </m:oMath>
      <w:r>
        <w:t xml:space="preserve"> </w:t>
      </w:r>
      <w:r>
        <w:t xml:space="preserve">кДж/моль,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0,997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Ловушка: «у точки 150 °C остаток ещё больше, чем у 500 °C (0,390 против 0,384) – почему вы её не обсуждаете?»</w:t>
      </w:r>
      <w:r>
        <w:t xml:space="preserve"> </w:t>
      </w:r>
      <w:r>
        <w:t xml:space="preserve">Обсуждаем: прямую по всем точкам «поворачивают» крайние точки 100 и 500 °C; по прямой без них остаток при 150 °C всего 0,07 (8 %), а отклонения во всём интервале 150–450 °C не превышают 15 %.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Ловушка: «вы забыли перевести в кельвины?»</w:t>
      </w:r>
      <w:r>
        <w:t xml:space="preserve"> </w:t>
      </w:r>
      <w:r>
        <w:t xml:space="preserve">Нет: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rPr>
            <m:nor/>
          </m:rPr>
          <m:t>273,15</m:t>
        </m:r>
      </m:oMath>
      <w:r>
        <w:t xml:space="preserve">; при подстановке °C энергия активации получилась бы бессмысленной.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Доверительный интервал:</w:t>
      </w:r>
      <w:r>
        <w:t xml:space="preserve"> </w:t>
      </w:r>
      <w:r>
        <w:t xml:space="preserve">±4,1 кДж/моль (95 %, распределение Стьюдента с 7 степенями свободы).</w:t>
      </w:r>
    </w:p>
    <w:bookmarkEnd w:id="13"/>
    <w:bookmarkStart w:id="14" w:name="задача-1.4-вязкость-гексана"/>
    <w:p>
      <w:pPr>
        <w:pStyle w:val="Heading2"/>
      </w:pPr>
      <w:r>
        <w:t xml:space="preserve">1.4 Задача 1.4 – вязкость гексана</w:t>
      </w:r>
    </w:p>
    <w:p>
      <w:pPr>
        <w:pStyle w:val="Compact"/>
        <w:numPr>
          <w:ilvl w:val="0"/>
          <w:numId w:val="1004"/>
        </w:numPr>
      </w:pPr>
      <w:r>
        <w:t xml:space="preserve">См. общий вопрос 4. Числа: SSE = 8,2∙10</w:t>
      </w:r>
      <w:r>
        <w:rPr>
          <w:vertAlign w:val="superscript"/>
        </w:rPr>
        <w:t xml:space="preserve">−3</w:t>
      </w:r>
      <w:r>
        <w:t xml:space="preserve"> </w:t>
      </w:r>
      <w:r>
        <w:t xml:space="preserve">/ 6,8∙10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/ 2,3∙10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(мПа∙с)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Что не так с точкой 260 К?</w:t>
      </w:r>
      <w:r>
        <w:t xml:space="preserve"> </w:t>
      </w:r>
      <w:r>
        <w:t xml:space="preserve">Наибольший остаток у всех моделей; по уравнению Андраде без этой точки ожидается 0,454 мПа∙с, в таблице 0,426 – вероятна опечатка.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Ловушка: «можно ли экстраполировать полином до 200 К?»</w:t>
      </w:r>
      <w:r>
        <w:t xml:space="preserve"> </w:t>
      </w:r>
      <w:r>
        <w:t xml:space="preserve">Нет – кубический полином вне интервала 250–390 К ведёт себя произвольно; для экстраполяции – Андраде.</w:t>
      </w:r>
    </w:p>
    <w:bookmarkEnd w:id="14"/>
    <w:bookmarkStart w:id="15" w:name="задача-2.1-аммиак"/>
    <w:p>
      <w:pPr>
        <w:pStyle w:val="Heading2"/>
      </w:pPr>
      <w:r>
        <w:t xml:space="preserve">1.5 Задача 2.1 – аммиак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Почему объём меньше идеального на 19–20 %?</w:t>
      </w:r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1,11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0,72</m:t>
        </m:r>
      </m:oMath>
      <w:r>
        <w:t xml:space="preserve"> </w:t>
      </w:r>
      <w:r>
        <w:t xml:space="preserve">преобладает межмолекулярное притяжение (параметр</w:t>
      </w:r>
      <w:r>
        <w:t xml:space="preserve"> </w:t>
      </w:r>
      <m:oMath>
        <m:r>
          <m:t>a</m:t>
        </m:r>
      </m:oMath>
      <w:r>
        <w:t xml:space="preserve">), оно «стягивает» газ.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Чему равны a и b?</w:t>
      </w:r>
      <w:r>
        <w:t xml:space="preserve"> </w:t>
      </w:r>
      <w:r>
        <w:t xml:space="preserve">RK: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0,409</m:t>
        </m:r>
      </m:oMath>
      <w:r>
        <w:t xml:space="preserve"> </w:t>
      </w:r>
      <w:r>
        <w:t xml:space="preserve">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, SRK: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0,392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2,59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 (одинаковое).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Как проверили результат?</w:t>
      </w:r>
      <w:r>
        <w:t xml:space="preserve"> </w:t>
      </w:r>
      <w:r>
        <w:t xml:space="preserve">Корреляцией Ли–Кеслера, реализация которой воспроизводит таблицы справочника IFP (I4) с точностью 0,0001: 0,3717 л/моль.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Ловушка: «R = 0,08206?»</w:t>
      </w:r>
      <w:r>
        <w:t xml:space="preserve"> </w:t>
      </w:r>
      <w:r>
        <w:t xml:space="preserve">Можно, если давление в атм и объём в литрах; мы считаем в СИ (</w:t>
      </w:r>
      <m:oMath>
        <m:r>
          <m:t>R</m:t>
        </m:r>
        <m:r>
          <m:rPr>
            <m:sty m:val="p"/>
          </m:rPr>
          <m:t>=</m:t>
        </m:r>
        <m:r>
          <m:rPr>
            <m:nor/>
          </m:rPr>
          <m:t>8,314</m:t>
        </m:r>
      </m:oMath>
      <w:r>
        <w:t xml:space="preserve"> </w:t>
      </w:r>
      <w:r>
        <w:t xml:space="preserve">Дж/(моль∙К),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 Па) и переводим м</w:t>
      </w:r>
      <w:r>
        <w:rPr>
          <w:vertAlign w:val="superscript"/>
        </w:rPr>
        <w:t xml:space="preserve">3</w:t>
      </w:r>
      <w:r>
        <w:t xml:space="preserve">/моль в л/моль умножением на 1000.</w:t>
      </w:r>
    </w:p>
    <w:bookmarkEnd w:id="15"/>
    <w:bookmarkStart w:id="16" w:name="задача-2.2-смесь-co2o2n2"/>
    <w:p>
      <w:pPr>
        <w:pStyle w:val="Heading2"/>
      </w:pPr>
      <w:r>
        <w:t xml:space="preserve">1.6 Задача 2.2 – смесь CO</w:t>
      </w:r>
      <w:r>
        <w:rPr>
          <w:vertAlign w:val="subscript"/>
        </w:rPr>
        <w:t xml:space="preserve">2</w:t>
      </w:r>
      <w:r>
        <w:t xml:space="preserve">–O</w:t>
      </w:r>
      <w:r>
        <w:rPr>
          <w:vertAlign w:val="subscript"/>
        </w:rPr>
        <w:t xml:space="preserve">2</w:t>
      </w:r>
      <w:r>
        <w:t xml:space="preserve">–N</w:t>
      </w:r>
      <w:r>
        <w:rPr>
          <w:vertAlign w:val="subscript"/>
        </w:rPr>
        <w:t xml:space="preserve">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Является ли газ идеальным?</w:t>
      </w:r>
      <w:r>
        <w:t xml:space="preserve"> </w:t>
      </w:r>
      <w:r>
        <w:t xml:space="preserve">По объёму почти да: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0,994 (RK) – 1,033 (SRK), отклонение до 3,3 %. Но это компенсация притяжения (CO</w:t>
      </w:r>
      <w:r>
        <w:rPr>
          <w:vertAlign w:val="subscript"/>
        </w:rPr>
        <w:t xml:space="preserve">2</w:t>
      </w:r>
      <w:r>
        <w:t xml:space="preserve">) и отталкивания (собственный объём при 150 атм), а не отсутствие взаимодействий: при другом давлении или для фугитивности отклонения будут существенны.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Правила смешения: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; для SRK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считаются со своими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Ловушка: «почему SRK даёт Z &gt; 1, а RK &lt; 1?»</w:t>
      </w:r>
      <w:r>
        <w:t xml:space="preserve"> </w:t>
      </w:r>
      <w:r>
        <w:t xml:space="preserve">У лёгких газов при высоких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функция Соаве меньше, чем</w:t>
      </w:r>
      <w:r>
        <w:t xml:space="preserve"> </w:t>
      </w:r>
      <m:oMath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rPr>
                <m:nor/>
              </m:rPr>
              <m:t>0,5</m:t>
            </m:r>
          </m:sup>
        </m:sSubSup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смеси по SRK на 30 % меньше, преобладает отталкивание.</w:t>
      </w:r>
    </w:p>
    <w:bookmarkEnd w:id="16"/>
    <w:bookmarkStart w:id="17" w:name="задача-3.1-точки-кипения"/>
    <w:p>
      <w:pPr>
        <w:pStyle w:val="Heading2"/>
      </w:pPr>
      <w:r>
        <w:t xml:space="preserve">1.7 Задача 3.1 – точки кипения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Уравнения:</w:t>
      </w:r>
      <w:r>
        <w:t xml:space="preserve"> </w:t>
      </w:r>
      <w:r>
        <w:t xml:space="preserve">начало кипения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конец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решаем в форме</w:t>
      </w:r>
      <w:r>
        <w:t xml:space="preserve"> </w:t>
      </w:r>
      <m:oMath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методом Брента.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Пересчёт единиц: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°</m:t>
            </m:r>
            <m:r>
              <m:rPr>
                <m:nor/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1,8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К</m:t>
            </m:r>
          </m:sub>
        </m:sSub>
      </m:oMath>
      <w:r>
        <w:t xml:space="preserve">; 14 атм = 1,4185 МПа = 205,7 psia.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Ловушка: «почему интервал кипения 121 °C?»</w:t>
      </w:r>
      <w:r>
        <w:t xml:space="preserve"> </w:t>
      </w:r>
      <w:r>
        <w:t xml:space="preserve">Компоненты очень разной летучести: при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</m:oMath>
      <w:r>
        <w:t xml:space="preserve"> </w:t>
      </w:r>
      <m:oMath>
        <m:r>
          <m:t>K</m:t>
        </m:r>
      </m:oMath>
      <w:r>
        <w:t xml:space="preserve"> </w:t>
      </w:r>
      <w:r>
        <w:t xml:space="preserve">метана в 3870 раз больше, чем н-пентана; первый пузырёк на 84 % из метана, последняя капля на 74 % из пентана.</w:t>
      </w:r>
    </w:p>
    <w:bookmarkEnd w:id="17"/>
    <w:bookmarkStart w:id="18" w:name="задача-3.2-сепараторы"/>
    <w:p>
      <w:pPr>
        <w:pStyle w:val="Heading2"/>
      </w:pPr>
      <w:r>
        <w:t xml:space="preserve">1.8 Задача 3.2 – сепараторы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Как решено уравнение Рачфорда–Райса?</w:t>
      </w:r>
      <w:r>
        <w:t xml:space="preserve"> </w:t>
      </w:r>
      <w:r>
        <w:t xml:space="preserve">Методом Брента на интервале между асимптотами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)</m:t>
        </m:r>
      </m:oMath>
      <w:r>
        <w:t xml:space="preserve">, где функция монотонна – корень единственный.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Что делать, если e &lt; 0 или e &gt; 1?</w:t>
      </w:r>
      <w:r>
        <w:t xml:space="preserve"> </w:t>
      </w:r>
      <w:r>
        <w:t xml:space="preserve">Это однофазная смесь (недогретая жидкость или перегретый газ); сепаратор работает вхолостую, принимаем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 1. Так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nor/>
          </m:rPr>
          <m:t>5,39</m:t>
        </m:r>
      </m:oMath>
      <w:r>
        <w:t xml:space="preserve"> </w:t>
      </w:r>
      <w:r>
        <w:t xml:space="preserve">МПа однофазен С2,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9,8</m:t>
        </m:r>
      </m:oMath>
      <w:r>
        <w:t xml:space="preserve"> </w:t>
      </w:r>
      <w:r>
        <w:t xml:space="preserve">МПа газ полностью конденсируется в С3.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Почему выбран P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= 6,0 МПа?</w:t>
      </w:r>
      <w:r>
        <w:t xml:space="preserve"> </w:t>
      </w:r>
      <w:r>
        <w:t xml:space="preserve">С2 гарантированно двухфазен, показатель чёткости Ч = 0,658 против 0,420 в базе, метана в жидкости 32 % против 58 %, выход газа выше на 62 %, извлечение пропана 98,0 %, режим у границы применимости корреляции.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Ловушка: «почему P</w:t>
      </w:r>
      <w:r>
        <w:rPr>
          <w:b/>
          <w:bCs/>
          <w:vertAlign w:val="subscript"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не больше P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?»</w:t>
      </w:r>
      <w:r>
        <w:t xml:space="preserve"> </w:t>
      </w:r>
      <w:r>
        <w:t xml:space="preserve">Газ С2 идёт в С3 без компрессора; приняли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(как в базе). Альтернатива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 </m:t>
        </m:r>
        <m:r>
          <m:rPr>
            <m:nor/>
          </m:rPr>
          <m:t>8,7</m:t>
        </m:r>
        <m:r>
          <m:rPr>
            <m:sty m:val="p"/>
          </m:rPr>
          <m:t>)</m:t>
        </m:r>
      </m:oMath>
      <w:r>
        <w:t xml:space="preserve"> </w:t>
      </w:r>
      <w:r>
        <w:t xml:space="preserve">меняет результаты только при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nor/>
          </m:rPr>
          <m:t>8,7</m:t>
        </m:r>
      </m:oMath>
      <w:r>
        <w:t xml:space="preserve"> </w:t>
      </w:r>
      <w:r>
        <w:t xml:space="preserve">МПа.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Ловушка: «почему жидкость С3 на 83 % – метан?»</w:t>
      </w:r>
      <w:r>
        <w:t xml:space="preserve"> </w:t>
      </w:r>
      <w:r>
        <w:t xml:space="preserve">При −40,8 °C и 8,7 МПа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C</m:t>
            </m:r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rPr>
            <m:nor/>
          </m:rPr>
          <m:t>1,20</m:t>
        </m:r>
      </m:oMath>
      <w:r>
        <w:t xml:space="preserve"> </w:t>
      </w:r>
      <w:r>
        <w:t xml:space="preserve">– метан распределяется между газом и жидкостью почти поровну (в газе его концентрация лишь на 20 % выше, чем в жидкости); это и есть причина больших потерь метана при высоком давлении (и признак выхода корреляции за область применимости).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Ловушка: «а в HYSYS получится так же?»</w:t>
      </w:r>
      <w:r>
        <w:t xml:space="preserve"> </w:t>
      </w:r>
      <w:r>
        <w:t xml:space="preserve">Нет, и это ожидаемо: HYSYS считает по уравнению Пенга–Робинсона, а не по McWilliams. Наш контрольный расчёт по PR (src/pr_flash.py) показывает, что при 40,8 °C сырьё однофазно при любом давлении (наибольшая температура двухфазной области – около 29 °C), а McWilliams даёт точку росы 82,3 °C при 9,8 МПа: корреляция не знает о критической области. Поэтому в HYSYS сепаратор С1 будет без жидкости, а С3 при 8,7 МПа – однофазным. При рекомендованных 6,0 МПа обе модели дают рабочий двухфазный режим С2 и С3 и близкий выход газа: 0,467 (PR) против 0,500 моль/моль (McWilliams). Это ещё один довод за режим 6,0 МПа.</w:t>
      </w:r>
    </w:p>
    <w:bookmarkEnd w:id="18"/>
    <w:bookmarkStart w:id="19" w:name="задача-4.1-синтез-аммиака"/>
    <w:p>
      <w:pPr>
        <w:pStyle w:val="Heading2"/>
      </w:pPr>
      <w:r>
        <w:t xml:space="preserve">1.9 Задача 4.1 – синтез аммиака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Уравнение: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N</m:t>
            </m:r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nor/>
              </m:rPr>
              <m:t>0,5</m:t>
            </m:r>
          </m:sup>
        </m:sSubSup>
        <m:sSubSup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nor/>
              </m:rPr>
              <m:t>1,5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  <m:r>
          <m:t>ξ</m:t>
        </m:r>
      </m:oMath>
      <w:r>
        <w:t xml:space="preserve">; допустимый интервал</w:t>
      </w:r>
      <w:r>
        <w:t xml:space="preserve"> </w:t>
      </w:r>
      <m:oMath>
        <m:r>
          <m:rPr>
            <m:sty m:val="p"/>
          </m:rPr>
          <m:t>−</m:t>
        </m:r>
        <m:r>
          <m:rPr>
            <m:nor/>
          </m:rPr>
          <m:t>0,2</m:t>
        </m:r>
        <m:r>
          <m:rPr>
            <m:sty m:val="p"/>
          </m:rPr>
          <m:t>&lt;</m:t>
        </m:r>
        <m:r>
          <m:t>ξ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Почему конверсия высокая (N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66,8 %)?</w:t>
      </w:r>
      <w:r>
        <w:t xml:space="preserve"> </w:t>
      </w:r>
      <w:r>
        <w:t xml:space="preserve">Реакция идёт с уменьшением числа молей,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– давление сдвигает равновесие вправо.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Ловушка: «идеальный газ при 220 атм?»</w:t>
      </w:r>
      <w:r>
        <w:t xml:space="preserve"> </w:t>
      </w:r>
      <w:r>
        <w:t xml:space="preserve">Это допущение задания; точнее – через фугитивности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>
          <m:e>
            <m:r>
              <m:t>K</m:t>
            </m:r>
          </m:e>
          <m:sub>
            <m:r>
              <m:t>φ</m:t>
            </m:r>
          </m:sub>
        </m:sSub>
      </m:oMath>
      <w:r>
        <w:t xml:space="preserve">; при высоком давлении</w:t>
      </w:r>
      <w:r>
        <w:t xml:space="preserve"> </w:t>
      </w:r>
      <m:oMath>
        <m:sSub>
          <m:e>
            <m:r>
              <m:t>K</m:t>
            </m:r>
          </m:e>
          <m:sub>
            <m:r>
              <m:t>φ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 поэтому реальный выход аммиака несколько выше.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Проверка:</w:t>
      </w:r>
      <w:r>
        <w:t xml:space="preserve"> </w:t>
      </w:r>
      <w:r>
        <w:t xml:space="preserve">баланс атомов N и H сходится, корень на интервале один.</w:t>
      </w:r>
    </w:p>
    <w:bookmarkEnd w:id="19"/>
    <w:bookmarkStart w:id="20" w:name="задача-4.2-этан"/>
    <w:p>
      <w:pPr>
        <w:pStyle w:val="Heading2"/>
      </w:pPr>
      <w:r>
        <w:t xml:space="preserve">1.10 Задача 4.2 – этан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Откуда K при 1100 К, если в справочнике до 1000 К?</w:t>
      </w:r>
      <w:r>
        <w:t xml:space="preserve"> </w:t>
      </w:r>
      <w:r>
        <w:t xml:space="preserve">Экстраполяция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: линейно по точкам 800 и 1000 К (−1106,5 кал/моль, K = 1,659) и через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S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 (K = 1,667); в задачнике Финлейсона 1,76 – степень превращения всё равно 0,790–0,799.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Ошибка справочника:</w:t>
      </w:r>
      <w:r>
        <w:t xml:space="preserve"> </w:t>
      </w:r>
      <w:r>
        <w:t xml:space="preserve">заголовок E19 повторяет «Standard enthalpy of formation», хотя там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Как решена система двух реакций?</w:t>
      </w:r>
      <w:r>
        <w:t xml:space="preserve"> </w:t>
      </w:r>
      <w:r>
        <w:t xml:space="preserve">least_squares с ограничениями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; fsolve без ограничений из (0,9; 0,3) уходит в нефизичную область. Единственность проверена перебором 120 начальных точек.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Ловушка: «заданные Kp правдоподобны?»</w:t>
      </w:r>
      <w:r>
        <w:t xml:space="preserve"> </w:t>
      </w:r>
      <w:r>
        <w:t xml:space="preserve">Да: по справочнику IFP при 1367 К получаем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36,3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</m:rPr>
          <m:t>0,771</m:t>
        </m:r>
      </m:oMath>
      <w:r>
        <w:t xml:space="preserve"> </w:t>
      </w:r>
      <w:r>
        <w:t xml:space="preserve">против заданных 37,6 и 0,769.</w:t>
      </w:r>
    </w:p>
    <w:bookmarkEnd w:id="20"/>
    <w:bookmarkStart w:id="21" w:name="задача-5.1-три-колонны"/>
    <w:p>
      <w:pPr>
        <w:pStyle w:val="Heading2"/>
      </w:pPr>
      <w:r>
        <w:t xml:space="preserve">1.11 Задача 5.1 – три колонны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Почему решаем общий баланс схемы, а не колонны по очереди?</w:t>
      </w:r>
      <w:r>
        <w:t xml:space="preserve"> </w:t>
      </w:r>
      <w:r>
        <w:t xml:space="preserve">Составы D и B неизвестны, а общий покомпонентный баланс даёт 4 уравнения ровно для 4 неизвестных D</w:t>
      </w:r>
      <w:r>
        <w:rPr>
          <w:vertAlign w:val="subscript"/>
        </w:rPr>
        <w:t xml:space="preserve">1</w:t>
      </w:r>
      <w:r>
        <w:t xml:space="preserve">, B</w:t>
      </w:r>
      <w:r>
        <w:rPr>
          <w:vertAlign w:val="subscript"/>
        </w:rPr>
        <w:t xml:space="preserve">1</w:t>
      </w:r>
      <w:r>
        <w:t xml:space="preserve">, D</w:t>
      </w:r>
      <w:r>
        <w:rPr>
          <w:vertAlign w:val="subscript"/>
        </w:rPr>
        <w:t xml:space="preserve">2</w:t>
      </w:r>
      <w:r>
        <w:t xml:space="preserve">, B</w:t>
      </w:r>
      <w:r>
        <w:rPr>
          <w:vertAlign w:val="subscript"/>
        </w:rPr>
        <w:t xml:space="preserve">2</w:t>
      </w:r>
      <w:r>
        <w:t xml:space="preserve">; D и B потом – из балансов колонн 2 и 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Чем решали?</w:t>
      </w:r>
      <w:r>
        <w:t xml:space="preserve"> </w:t>
      </w:r>
      <w:r>
        <w:t xml:space="preserve">numpy.linalg.solve (метод Гаусса); обратную матрицу явно не строим.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Ловушка: «результат надёжен?»</w:t>
      </w:r>
      <w:r>
        <w:t xml:space="preserve"> </w:t>
      </w:r>
      <w:r>
        <w:t xml:space="preserve">Баланс сходится точно, но cond(A) = 154: состав B</w:t>
      </w:r>
      <w:r>
        <w:rPr>
          <w:vertAlign w:val="subscript"/>
        </w:rPr>
        <w:t xml:space="preserve">1</w:t>
      </w:r>
      <w:r>
        <w:t xml:space="preserve"> </w:t>
      </w:r>
      <w:r>
        <w:t xml:space="preserve">почти равен смеси D</w:t>
      </w:r>
      <w:r>
        <w:rPr>
          <w:vertAlign w:val="subscript"/>
        </w:rPr>
        <w:t xml:space="preserve">2</w:t>
      </w:r>
      <w:r>
        <w:t xml:space="preserve"> </w:t>
      </w:r>
      <w:r>
        <w:t xml:space="preserve">и B</w:t>
      </w:r>
      <w:r>
        <w:rPr>
          <w:vertAlign w:val="subscript"/>
        </w:rPr>
        <w:t xml:space="preserve">2</w:t>
      </w:r>
      <w:r>
        <w:t xml:space="preserve"> </w:t>
      </w:r>
      <w:r>
        <w:t xml:space="preserve">(74 : 26). При ошибке анализа ±0,1 % расход B</w:t>
      </w:r>
      <w:r>
        <w:rPr>
          <w:vertAlign w:val="subscript"/>
        </w:rPr>
        <w:t xml:space="preserve">1</w:t>
      </w:r>
      <w:r>
        <w:t xml:space="preserve"> </w:t>
      </w:r>
      <w:r>
        <w:t xml:space="preserve">«гуляет» в пределах примерно 194–309 моль/ч, при ±0,25 % в 5 % случаев расходы становятся отрицательными.</w:t>
      </w:r>
    </w:p>
    <w:bookmarkEnd w:id="21"/>
    <w:bookmarkStart w:id="22" w:name="задача-5.2-процесс-toray"/>
    <w:p>
      <w:pPr>
        <w:pStyle w:val="Heading2"/>
      </w:pPr>
      <w:r>
        <w:t xml:space="preserve">1.12 Задача 5.2 – процесс Toray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Как разорван рецикл?</w:t>
      </w:r>
      <w:r>
        <w:t xml:space="preserve"> </w:t>
      </w:r>
      <w:r>
        <w:t xml:space="preserve">По потоку 7: простая итерация от нулевого рецикла сходится за 37 шагов (множитель 0,42), прямое решение линейной системы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G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даёт то же; аналитически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=</m:t>
        </m:r>
        <m:r>
          <m:t>100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0,995</m:t>
        </m:r>
        <m:r>
          <m:rPr>
            <m:sty m:val="p"/>
          </m:rPr>
          <m:t>⋅</m:t>
        </m:r>
        <m:r>
          <m:rPr>
            <m:nor/>
          </m:rPr>
          <m:t>0,999</m:t>
        </m:r>
        <m:r>
          <m:rPr>
            <m:sty m:val="p"/>
          </m:rPr>
          <m:t>⋅</m:t>
        </m:r>
        <m:r>
          <m:rPr>
            <m:nor/>
          </m:rPr>
          <m:t>0,42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Что такое «конверсия толуола в ксилол»?</w:t>
      </w:r>
      <w:r>
        <w:t xml:space="preserve"> </w:t>
      </w:r>
      <w:r>
        <w:t xml:space="preserve">Доля свежего толуола, превращённая в ксилол: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К</m:t>
            </m:r>
            <m:r>
              <m:rPr>
                <m:sty m:val="p"/>
              </m:rPr>
              <m:t>,</m:t>
            </m:r>
            <m:r>
              <m:t>6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Т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</m:rPr>
          <m:t>49,78</m:t>
        </m:r>
      </m:oMath>
      <w:r>
        <w:t xml:space="preserve"> </w:t>
      </w:r>
      <w:r>
        <w:t xml:space="preserve">%. Из двух молекул толуола одна становится ксилолом, другая – бензолом, поэтому столько же (49,78 %) уходит в бензол, 0,43 % теряется непрореагировавшим. Общая конверсия толуола по схеме 99,57 %.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Ловушка: «а почему не 99,57 %?»</w:t>
      </w:r>
      <w:r>
        <w:t xml:space="preserve"> </w:t>
      </w:r>
      <w:r>
        <w:t xml:space="preserve">Это общая конверсия толуола во все продукты (или выход ксилола от теоретического 50 моль/ч). Определение указано в отчёте явно.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Проверка:</w:t>
      </w:r>
      <w:r>
        <w:t xml:space="preserve"> </w:t>
      </w:r>
      <w:r>
        <w:t xml:space="preserve">балансы по компонентам с учётом реакции, по узлам, по атомам C и H и по массе (9214,1 г/ч) сходятся до 10</w:t>
      </w:r>
      <w:r>
        <w:rPr>
          <w:vertAlign w:val="superscript"/>
        </w:rPr>
        <w:t xml:space="preserve">−13</w:t>
      </w:r>
      <w:r>
        <w:t xml:space="preserve">.</w:t>
      </w:r>
    </w:p>
    <w:bookmarkEnd w:id="22"/>
    <w:bookmarkEnd w:id="23"/>
    <w:bookmarkStart w:id="30" w:name="ответы-на-контрольные-вопросы"/>
    <w:p>
      <w:pPr>
        <w:pStyle w:val="Heading1"/>
      </w:pPr>
      <w:r>
        <w:t xml:space="preserve">2 Ответы на контрольные вопросы</w:t>
      </w:r>
    </w:p>
    <w:bookmarkStart w:id="24" w:name="Xe1f486bac5028f328874ac927bd87879fb8c3a5"/>
    <w:p>
      <w:pPr>
        <w:pStyle w:val="Heading2"/>
      </w:pPr>
      <w:r>
        <w:t xml:space="preserve">2.1 Модели и моделирование, эмпирические модели (1–10)</w:t>
      </w:r>
    </w:p>
    <w:p>
      <w:pPr>
        <w:pStyle w:val="FirstParagraph"/>
      </w:pPr>
      <w:r>
        <w:rPr>
          <w:b/>
          <w:bCs/>
        </w:rPr>
        <w:t xml:space="preserve">1. Что такое модель?</w:t>
      </w:r>
      <w:r>
        <w:t xml:space="preserve"> </w:t>
      </w:r>
      <w:r>
        <w:t xml:space="preserve">Упрощённое представление интересующих нас аспектов реальной системы, сохраняющее свойства, существенные для цели исследования. Пример: Земля как материальная точка в задаче о движении планет или глобус как модель формы Земли.</w:t>
      </w:r>
    </w:p>
    <w:p>
      <w:pPr>
        <w:pStyle w:val="BodyText"/>
      </w:pPr>
      <w:r>
        <w:rPr>
          <w:b/>
          <w:bCs/>
        </w:rPr>
        <w:t xml:space="preserve">2. Что такое математическая модель и чем она отличается от физической?</w:t>
      </w:r>
      <w:r>
        <w:t xml:space="preserve"> </w:t>
      </w:r>
      <w:r>
        <w:t xml:space="preserve">Математическая модель – описание объекта средствами математики (уравнения, функции, неравенства), связывающее его параметры. Физическая модель – материальный объект той же природы, обычно уменьшенный (пилотный реактор), её свойства переносят на оригинал по теории подобия. Пример: пилотная установка синтеза аммиака (физическая) и система уравнений равновесия и материального баланса (математическая, задача 4.1).</w:t>
      </w:r>
    </w:p>
    <w:p>
      <w:pPr>
        <w:pStyle w:val="BodyText"/>
      </w:pPr>
      <w:r>
        <w:rPr>
          <w:b/>
          <w:bCs/>
        </w:rPr>
        <w:t xml:space="preserve">3. Чем математика отличается от математического моделирования?</w:t>
      </w:r>
      <w:r>
        <w:t xml:space="preserve"> </w:t>
      </w:r>
      <w:r>
        <w:t xml:space="preserve">Математика изучает абстрактные структуры, выводимые из аксиом. Моделирование – перевод реальной задачи на язык математики: выбор допущений, построение уравнений, решение, интерпретация и проверка адекватности. Главная трудность моделирования – понять, где и как применить математику.</w:t>
      </w:r>
    </w:p>
    <w:p>
      <w:pPr>
        <w:pStyle w:val="BodyText"/>
      </w:pPr>
      <w:r>
        <w:rPr>
          <w:b/>
          <w:bCs/>
        </w:rPr>
        <w:t xml:space="preserve">4. Численные и аналитические методы.</w:t>
      </w:r>
      <w:r>
        <w:t xml:space="preserve"> </w:t>
      </w:r>
      <w:r>
        <w:t xml:space="preserve">Аналитическое решение – точная формула, показывающая зависимость результата от параметров; возможно лишь для простых задач. Численное решение – приближённые числа при конкретных значениях параметров с контролируемой погрешностью (итерации); применимо к нелинейным уравнениям и системам, как в задаче 3.2 (сепараторы) и в задаче 4.2 (равновесие этана).</w:t>
      </w:r>
    </w:p>
    <w:p>
      <w:pPr>
        <w:pStyle w:val="BodyText"/>
      </w:pPr>
      <w:r>
        <w:rPr>
          <w:b/>
          <w:bCs/>
        </w:rPr>
        <w:t xml:space="preserve">5. Зачем нужно моделирование ХТП?</w:t>
      </w:r>
      <w:r>
        <w:t xml:space="preserve"> </w:t>
      </w:r>
      <w:r>
        <w:t xml:space="preserve">Прогноз поведения процесса без дорогих опытов, оптимизация режимов, масштабный переход от лаборатории к промышленности, проектирование оборудования, синтез систем управления, анализ аварийных ситуаций. Пример – выбор давления в сепараторе (задача 3.2) расчётом вместо опытов.</w:t>
      </w:r>
    </w:p>
    <w:p>
      <w:pPr>
        <w:pStyle w:val="BodyText"/>
      </w:pPr>
      <w:r>
        <w:rPr>
          <w:b/>
          <w:bCs/>
        </w:rPr>
        <w:t xml:space="preserve">6. Что такое эмпирическая модель?</w:t>
      </w:r>
      <w:r>
        <w:t xml:space="preserve"> </w:t>
      </w:r>
      <w:r>
        <w:t xml:space="preserve">Зависимость, полученная обработкой опытных данных без описания механизма процесса (регрессионная модель). Пример: полином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теплоёмкости пропана (задача 1.1), гипербола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для содержания воды в дистилляте (задача 1.2).</w:t>
      </w:r>
    </w:p>
    <w:p>
      <w:pPr>
        <w:pStyle w:val="BodyText"/>
      </w:pPr>
      <w:r>
        <w:rPr>
          <w:b/>
          <w:bCs/>
        </w:rPr>
        <w:t xml:space="preserve">7. Основная идея МНК.</w:t>
      </w:r>
      <w:r>
        <w:t xml:space="preserve"> </w:t>
      </w:r>
      <w:r>
        <w:t xml:space="preserve">Параметры модели выбирают так, чтобы сумма квадратов отклонений расчётных значений от экспериментальных была минимальной: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min</m:t>
        </m:r>
      </m:oMath>
      <w:r>
        <w:t xml:space="preserve">. Необходимое условие минимума – равенство нулю частных производных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по всем параметрам; для линейных по параметрам моделей это система линейных уравнений.</w:t>
      </w:r>
    </w:p>
    <w:p>
      <w:pPr>
        <w:pStyle w:val="BodyText"/>
      </w:pPr>
      <w:r>
        <w:rPr>
          <w:b/>
          <w:bCs/>
        </w:rPr>
        <w:t xml:space="preserve">8. Критерий близости в МНК.</w:t>
      </w:r>
      <w:r>
        <w:t xml:space="preserve"> </w:t>
      </w:r>
      <w:r>
        <w:t xml:space="preserve">Остаточная сумма квадратов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; качество модели характеризуют коэффициент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, остаточная дисперсия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и вид графика остатков (остатки должны быть случайными).</w:t>
      </w:r>
    </w:p>
    <w:p>
      <w:pPr>
        <w:pStyle w:val="BodyText"/>
      </w:pPr>
      <w:r>
        <w:rPr>
          <w:b/>
          <w:bCs/>
        </w:rPr>
        <w:t xml:space="preserve">9. Стохастические модели ХТС.</w:t>
      </w:r>
      <w:r>
        <w:t xml:space="preserve"> </w:t>
      </w:r>
      <w:r>
        <w:t xml:space="preserve">Модели, учитывающие случайный характер процессов или параметров; входы и выходы рассматриваются как случайные величины, связи описываются вероятностно (регрессионные модели, модели распределения времени пребывания).</w:t>
      </w:r>
    </w:p>
    <w:p>
      <w:pPr>
        <w:pStyle w:val="BodyText"/>
      </w:pPr>
      <w:r>
        <w:rPr>
          <w:b/>
          <w:bCs/>
        </w:rPr>
        <w:t xml:space="preserve">10. Детерминированные модели ХТС.</w:t>
      </w:r>
      <w:r>
        <w:t xml:space="preserve"> </w:t>
      </w:r>
      <w:r>
        <w:t xml:space="preserve">Модели с однозначной связью входов и выходов, построенные на фундаментальных законах: сохранения массы и энергии, химической кинетики и термодинамики. Пример – уравнения материального баланса (тема 5).</w:t>
      </w:r>
    </w:p>
    <w:bookmarkEnd w:id="24"/>
    <w:bookmarkStart w:id="25" w:name="X0a5959abaf1e658e12b3feb7511b172d193461b"/>
    <w:p>
      <w:pPr>
        <w:pStyle w:val="Heading2"/>
      </w:pPr>
      <w:r>
        <w:t xml:space="preserve">2.2 Уравнения состояния и нелинейные уравнения (11–32)</w:t>
      </w:r>
    </w:p>
    <w:p>
      <w:pPr>
        <w:pStyle w:val="FirstParagraph"/>
      </w:pPr>
      <w:r>
        <w:rPr>
          <w:b/>
          <w:bCs/>
        </w:rPr>
        <w:t xml:space="preserve">11. Что такое уравнение состояния?</w:t>
      </w:r>
      <w:r>
        <w:t xml:space="preserve"> </w:t>
      </w:r>
      <w:r>
        <w:t xml:space="preserve">Функциональная связь давления, мольного объёма и температуры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(для смеси – ещё и состава), например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для идеального газа.</w:t>
      </w:r>
    </w:p>
    <w:p>
      <w:pPr>
        <w:pStyle w:val="BodyText"/>
      </w:pPr>
      <w:r>
        <w:rPr>
          <w:b/>
          <w:bCs/>
        </w:rPr>
        <w:t xml:space="preserve">12. Как используются уравнения состояния в расчётах ХТП?</w:t>
      </w:r>
      <w:r>
        <w:t xml:space="preserve"> </w:t>
      </w:r>
      <w:r>
        <w:t xml:space="preserve">Для расчёта плотностей и объёмов потоков (размеры трубопроводов, аппаратов, мощность компрессоров), коэффициентов фугитивности и констант фазового равновесия, отклонений энтальпии и энтропии от идеального газа, фазовых равновесий в программах моделирования (Aspen HYSYS).</w:t>
      </w:r>
    </w:p>
    <w:p>
      <w:pPr>
        <w:pStyle w:val="BodyText"/>
      </w:pPr>
      <w:r>
        <w:rPr>
          <w:b/>
          <w:bCs/>
        </w:rPr>
        <w:t xml:space="preserve">13. Предположения модели идеального газа.</w:t>
      </w:r>
      <w:r>
        <w:t xml:space="preserve"> </w:t>
      </w:r>
      <w:r>
        <w:t xml:space="preserve">Молекулы – материальные точки без собственного объёма; между ними нет сил взаимодействия (только упругие соударения).</w:t>
      </w:r>
    </w:p>
    <w:p>
      <w:pPr>
        <w:pStyle w:val="BodyText"/>
      </w:pPr>
      <w:r>
        <w:rPr>
          <w:b/>
          <w:bCs/>
        </w:rPr>
        <w:t xml:space="preserve">14. До какого давления работает модель идеального газа?</w:t>
      </w:r>
      <w:r>
        <w:t xml:space="preserve"> </w:t>
      </w:r>
      <w:r>
        <w:t xml:space="preserve">Обычно до 10 атм (около 1 МПа) и при температурах, значительно превышающих критическую. В задаче 2.1 при 80 атм ошибка уже 23–25 %.</w:t>
      </w:r>
    </w:p>
    <w:p>
      <w:pPr>
        <w:pStyle w:val="BodyText"/>
      </w:pPr>
      <w:r>
        <w:rPr>
          <w:b/>
          <w:bCs/>
        </w:rPr>
        <w:t xml:space="preserve">15. Какой процесс не описывает уравнение идеального газа?</w:t>
      </w:r>
      <w:r>
        <w:t xml:space="preserve"> </w:t>
      </w:r>
      <w:r>
        <w:t xml:space="preserve">Конденсацию – переход газа в жидкость (и критическую точку): у идеального газа нет сил притяжения.</w:t>
      </w:r>
    </w:p>
    <w:p>
      <w:pPr>
        <w:pStyle w:val="BodyText"/>
      </w:pPr>
      <w:r>
        <w:rPr>
          <w:b/>
          <w:bCs/>
        </w:rPr>
        <w:t xml:space="preserve">16. Отличие реального газа от идеального.</w:t>
      </w:r>
      <w:r>
        <w:t xml:space="preserve"> </w:t>
      </w:r>
      <w:r>
        <w:t xml:space="preserve">Молекулы реального газа имеют собственный объём и взаимодействуют: притягиваются на средних расстояниях и отталкиваются на малых. Поэтому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1</m:t>
        </m:r>
      </m:oMath>
      <w:r>
        <w:t xml:space="preserve">, и газ способен конденсироваться.</w:t>
      </w:r>
    </w:p>
    <w:p>
      <w:pPr>
        <w:pStyle w:val="BodyText"/>
      </w:pPr>
      <w:r>
        <w:rPr>
          <w:b/>
          <w:bCs/>
        </w:rPr>
        <w:t xml:space="preserve">17. Основные параметры моделей реального газа.</w:t>
      </w:r>
      <w:r>
        <w:t xml:space="preserve"> </w:t>
      </w:r>
      <w:r>
        <w:t xml:space="preserve">Параметр притяжения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собственный объём</w:t>
      </w:r>
      <w:r>
        <w:t xml:space="preserve"> </w:t>
      </w:r>
      <m:oMath>
        <m:r>
          <m:t>b</m:t>
        </m:r>
      </m:oMath>
      <w:r>
        <w:t xml:space="preserve">; их рассчитывают через критические параметры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(в SRK и Пенге–Робинсоне – ещё через ацентрический фактор</w:t>
      </w:r>
      <w:r>
        <w:t xml:space="preserve"> </w:t>
      </w:r>
      <m:oMath>
        <m:r>
          <m:t>ω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18. Что учитывает параметр a?</w:t>
      </w:r>
      <w:r>
        <w:t xml:space="preserve"> </w:t>
      </w:r>
      <w:r>
        <w:t xml:space="preserve">Силы межмолекулярного притяжения, уменьшающие давление газа на стенку (поправка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уравнении Ван-дер-Ваальса – «внутреннее давление»).</w:t>
      </w:r>
    </w:p>
    <w:p>
      <w:pPr>
        <w:pStyle w:val="BodyText"/>
      </w:pPr>
      <w:r>
        <w:rPr>
          <w:b/>
          <w:bCs/>
        </w:rPr>
        <w:t xml:space="preserve">19. Что учитывает параметр b?</w:t>
      </w:r>
      <w:r>
        <w:t xml:space="preserve"> </w:t>
      </w:r>
      <w:r>
        <w:t xml:space="preserve">Собственный («исключённый») объём молекул: объём, недоступный для движения других молекул;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всегда.</w:t>
      </w:r>
    </w:p>
    <w:p>
      <w:pPr>
        <w:pStyle w:val="BodyText"/>
      </w:pPr>
      <w:r>
        <w:rPr>
          <w:b/>
          <w:bCs/>
        </w:rPr>
        <w:t xml:space="preserve">20. Что учитывает уравнение Пенга–Робинсона, но не Ван-дер-Ваальса?</w:t>
      </w:r>
      <w:r>
        <w:t xml:space="preserve"> </w:t>
      </w:r>
      <w:r>
        <w:t xml:space="preserve">Зависимость параметра притяжения от температуры и от формы молекулы: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с ацентрическим фактором. Поэтому PR точнее описывает давление насыщенных паров, плотность жидкости (критический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nor/>
          </m:rPr>
          <m:t>0,307</m:t>
        </m:r>
      </m:oMath>
      <w:r>
        <w:t xml:space="preserve"> </w:t>
      </w:r>
      <w:r>
        <w:t xml:space="preserve">против 0,375 у Ван-дер-Ваальса) и фазовые равновесия.</w:t>
      </w:r>
    </w:p>
    <w:p>
      <w:pPr>
        <w:pStyle w:val="BodyText"/>
      </w:pPr>
      <w:r>
        <w:rPr>
          <w:b/>
          <w:bCs/>
        </w:rPr>
        <w:t xml:space="preserve">21. Что нужно знать для расчёта a и b Ван-дер-Ваальса?</w:t>
      </w:r>
      <w:r>
        <w:t xml:space="preserve"> </w:t>
      </w:r>
      <w:r>
        <w:t xml:space="preserve">Критические температуру и давление: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0,42188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(это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64</m:t>
        </m:r>
      </m:oMath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0,125</m:t>
        </m:r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22. Степень полиномиального уравнения для мольного объёма.</w:t>
      </w:r>
      <w:r>
        <w:t xml:space="preserve"> </w:t>
      </w:r>
      <w:r>
        <w:t xml:space="preserve">Третья (кубическое уравнение относительно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Z</m:t>
        </m:r>
      </m:oMath>
      <w:r>
        <w:t xml:space="preserve">); например, для RK и SRK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R</m:t>
        </m:r>
        <m:r>
          <m:t>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P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t>T</m:t>
        </m:r>
        <m:r>
          <m:t>b</m:t>
        </m:r>
        <m:r>
          <m:rPr>
            <m:sty m:val="p"/>
          </m:rPr>
          <m:t>)</m:t>
        </m:r>
        <m:r>
          <m:t>v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23. Как определяют a и b смеси?</w:t>
      </w:r>
      <w:r>
        <w:t xml:space="preserve"> </w:t>
      </w:r>
      <w:r>
        <w:t xml:space="preserve">По правилам смешения через параметры компонентов: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или в общем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24. Правила смешения Лоренца–Бертло.</w:t>
      </w:r>
      <w:r>
        <w:t xml:space="preserve"> </w:t>
      </w:r>
      <w:r>
        <w:t xml:space="preserve">Комбинационные правила для параметров пары разных молекул: размер – среднее арифметическое (Лоренц), энергия взаимодействия – среднее геометрическое (Бертло). В кубических уравнениях им соответствуют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; поправка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учитывает отклонение от этих правил.</w:t>
      </w:r>
    </w:p>
    <w:p>
      <w:pPr>
        <w:pStyle w:val="BodyText"/>
      </w:pPr>
      <w:r>
        <w:rPr>
          <w:b/>
          <w:bCs/>
        </w:rPr>
        <w:t xml:space="preserve">25. Сколько корней у полинома n-й степени?</w:t>
      </w:r>
      <w:r>
        <w:t xml:space="preserve"> </w:t>
      </w:r>
      <w:r>
        <w:t xml:space="preserve">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 учётом кратности и комплексных корней (основная теорема алгебры). Кубическое уравнение состояния имеет 3 корня.</w:t>
      </w:r>
    </w:p>
    <w:p>
      <w:pPr>
        <w:pStyle w:val="BodyText"/>
      </w:pPr>
      <w:r>
        <w:rPr>
          <w:b/>
          <w:bCs/>
        </w:rPr>
        <w:t xml:space="preserve">26. Какими могут быть корни?</w:t>
      </w:r>
      <w:r>
        <w:t xml:space="preserve"> </w:t>
      </w:r>
      <w:r>
        <w:t xml:space="preserve">Действительными простыми, действительными кратными и комплексно-сопряжёнными парами (при действительных коэффициентах). В задаче 2.1 – один действительный и пара комплексных.</w:t>
      </w:r>
    </w:p>
    <w:p>
      <w:pPr>
        <w:pStyle w:val="BodyText"/>
      </w:pPr>
      <w:r>
        <w:rPr>
          <w:b/>
          <w:bCs/>
        </w:rPr>
        <w:t xml:space="preserve">27. С чего начинать численное решение нелинейного уравнения?</w:t>
      </w:r>
      <w:r>
        <w:t xml:space="preserve"> </w:t>
      </w:r>
      <w:r>
        <w:t xml:space="preserve">С локализации корня – определения интервала, где находится единственный корень (график или таблица значений функции).</w:t>
      </w:r>
    </w:p>
    <w:p>
      <w:pPr>
        <w:pStyle w:val="BodyText"/>
      </w:pPr>
      <w:r>
        <w:rPr>
          <w:b/>
          <w:bCs/>
        </w:rPr>
        <w:t xml:space="preserve">28. Что такое локализация корня?</w:t>
      </w:r>
      <w:r>
        <w:t xml:space="preserve"> </w:t>
      </w:r>
      <w:r>
        <w:t xml:space="preserve">Нахождение отрезка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]</m:t>
        </m:r>
      </m:oMath>
      <w:r>
        <w:t xml:space="preserve">, на котором функция непрерывна, монотонна и меняет знак: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там ровно один корень. Затем корень уточняют итерационным методом. Пример – рисунки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в отчёте.</w:t>
      </w:r>
    </w:p>
    <w:p>
      <w:pPr>
        <w:pStyle w:val="BodyText"/>
      </w:pPr>
      <w:r>
        <w:rPr>
          <w:b/>
          <w:bCs/>
        </w:rPr>
        <w:t xml:space="preserve">29. Наиболее распространённые методы решения нелинейных уравнений.</w:t>
      </w:r>
      <w:r>
        <w:t xml:space="preserve"> </w:t>
      </w:r>
      <w:r>
        <w:t xml:space="preserve">Бисекции (половинного деления), Ньютона–Рафсона (касательных), хорд и секущих, простой итерации, парабол; комбинированный метод Брента (brentq) сочетает надёжность бисекции и скорость секущих.</w:t>
      </w:r>
    </w:p>
    <w:p>
      <w:pPr>
        <w:pStyle w:val="BodyText"/>
      </w:pPr>
      <w:r>
        <w:rPr>
          <w:b/>
          <w:bCs/>
        </w:rPr>
        <w:t xml:space="preserve">30. Функции Excel для нелинейного уравнения или системы.</w:t>
      </w:r>
      <w:r>
        <w:t xml:space="preserve"> </w:t>
      </w:r>
      <w:r>
        <w:t xml:space="preserve">«Подбор параметра» (одно уравнение, одна неизвестная) и надстройка «Поиск решения» (уравнения и системы, в том числе с ограничениями, через минимизацию суммы квадратов невязок).</w:t>
      </w:r>
    </w:p>
    <w:p>
      <w:pPr>
        <w:pStyle w:val="BodyText"/>
      </w:pPr>
      <w:r>
        <w:rPr>
          <w:b/>
          <w:bCs/>
        </w:rPr>
        <w:t xml:space="preserve">31. Функции Matlab для нелинейных уравнений.</w:t>
      </w:r>
      <w:r>
        <w:t xml:space="preserve"> </w:t>
      </w:r>
      <w:r>
        <w:t xml:space="preserve">fzero – одно уравнение с одной неизвестной; fsolve – системы нелинейных уравнений (Optimization Toolbox); lsqnonlin – метод наименьших квадратов. Аналоги в Python: scipy.optimize.brentq (root_scalar), fsolve (root), least_squares.</w:t>
      </w:r>
    </w:p>
    <w:p>
      <w:pPr>
        <w:pStyle w:val="BodyText"/>
      </w:pPr>
      <w:r>
        <w:rPr>
          <w:b/>
          <w:bCs/>
        </w:rPr>
        <w:t xml:space="preserve">32. Функции Matlab для полиномиальных уравнений.</w:t>
      </w:r>
      <w:r>
        <w:t xml:space="preserve"> </w:t>
      </w:r>
      <w:r>
        <w:t xml:space="preserve">roots – все корни полинома по вектору коэффициентов; poly – коэффициенты по корням; polyval – значение полинома; polyfit – подбор полинома МНК. В Python – numpy.roots, numpy.polyval, numpy.polyfit.</w:t>
      </w:r>
    </w:p>
    <w:bookmarkEnd w:id="25"/>
    <w:bookmarkStart w:id="26" w:name="фазовые-равновесия-3343"/>
    <w:p>
      <w:pPr>
        <w:pStyle w:val="Heading2"/>
      </w:pPr>
      <w:r>
        <w:t xml:space="preserve">2.3 Фазовые равновесия (33–43)</w:t>
      </w:r>
    </w:p>
    <w:p>
      <w:pPr>
        <w:pStyle w:val="FirstParagraph"/>
      </w:pPr>
      <w:r>
        <w:rPr>
          <w:b/>
          <w:bCs/>
        </w:rPr>
        <w:t xml:space="preserve">33. Что показывает константа фазового равновесия?</w:t>
      </w:r>
      <w:r>
        <w:t xml:space="preserve"> </w:t>
      </w:r>
      <w:r>
        <w:t xml:space="preserve">Отношение мольных долей компонента в паре и жидкости при равновесии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компонент обогащает пар (лёгкий),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– жидкость.</w:t>
      </w:r>
    </w:p>
    <w:p>
      <w:pPr>
        <w:pStyle w:val="BodyText"/>
      </w:pPr>
      <w:r>
        <w:rPr>
          <w:b/>
          <w:bCs/>
        </w:rPr>
        <w:t xml:space="preserve">34. От каких параметров зависит K?</w:t>
      </w:r>
      <w:r>
        <w:t xml:space="preserve"> </w:t>
      </w:r>
      <w:r>
        <w:t xml:space="preserve">От температуры и давления, а для неидеальных систем – и от состава фаз. Для идеальной смеси по законам Рауля и Дальтона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</m:oMath>
      <w:r>
        <w:t xml:space="preserve">, где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– давление насыщенного пара.</w:t>
      </w:r>
    </w:p>
    <w:p>
      <w:pPr>
        <w:pStyle w:val="BodyText"/>
      </w:pPr>
      <w:r>
        <w:rPr>
          <w:b/>
          <w:bCs/>
        </w:rPr>
        <w:t xml:space="preserve">35. Что нужно знать для температуры начала кипения при P = const?</w:t>
      </w:r>
      <w:r>
        <w:t xml:space="preserve"> </w:t>
      </w:r>
      <w:r>
        <w:t xml:space="preserve">Давление, состав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(или давления насыщенных паров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например уравнение Антуана); решается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36. Что нужно знать для температуры начала конденсации пара при P = const?</w:t>
      </w:r>
      <w:r>
        <w:t xml:space="preserve"> </w:t>
      </w:r>
      <w:r>
        <w:t xml:space="preserve">Давление, состав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;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37. Что нужно знать для давления начала кипения при T = const?</w:t>
      </w:r>
      <w:r>
        <w:t xml:space="preserve"> </w:t>
      </w:r>
      <w:r>
        <w:t xml:space="preserve">Температуру, состав жидкости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38. Что нужно знать для давления начала конденсации при T = const?</w:t>
      </w:r>
      <w:r>
        <w:t xml:space="preserve"> </w:t>
      </w:r>
      <w:r>
        <w:t xml:space="preserve">Температуру, состав пара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39. Для чего используется уравнение Рачфорда–Райса?</w:t>
      </w:r>
      <w:r>
        <w:t xml:space="preserve"> </w:t>
      </w:r>
      <w:r>
        <w:t xml:space="preserve">Для расчёта однократного (изотермического) испарения: по составу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находят долю отгона</w:t>
      </w:r>
      <w:r>
        <w:t xml:space="preserve"> </w:t>
      </w:r>
      <m:oMath>
        <m:r>
          <m:t>e</m:t>
        </m:r>
      </m:oMath>
      <w:r>
        <w:t xml:space="preserve">, затем составы фаз: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Функция монотонна по</w:t>
      </w:r>
      <w:r>
        <w:t xml:space="preserve"> </w:t>
      </w:r>
      <m:oMath>
        <m:r>
          <m:t>e</m:t>
        </m:r>
      </m:oMath>
      <w:r>
        <w:t xml:space="preserve">, что обеспечивает надёжное решение (задача 3.2).</w:t>
      </w:r>
    </w:p>
    <w:p>
      <w:pPr>
        <w:pStyle w:val="BodyText"/>
      </w:pPr>
      <w:r>
        <w:rPr>
          <w:b/>
          <w:bCs/>
        </w:rPr>
        <w:t xml:space="preserve">40. Что такое доля отгона?</w:t>
      </w:r>
      <w:r>
        <w:t xml:space="preserve"> </w:t>
      </w:r>
      <w:r>
        <w:t xml:space="preserve">Мольная доля питания, перешедшая в паровую фазу при однократном испарении: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;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смесь двухфазна.</w:t>
      </w:r>
    </w:p>
    <w:p>
      <w:pPr>
        <w:pStyle w:val="BodyText"/>
      </w:pPr>
      <w:r>
        <w:rPr>
          <w:b/>
          <w:bCs/>
        </w:rPr>
        <w:t xml:space="preserve">41. Что нужно знать для температуры испарения и составов фаз?</w:t>
      </w:r>
      <w:r>
        <w:t xml:space="preserve"> </w:t>
      </w:r>
      <w:r>
        <w:t xml:space="preserve">Давление, состав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, заданную долю отгона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; решается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, затем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42. Что нужно знать для доли отгона и составов фаз?</w:t>
      </w:r>
      <w:r>
        <w:t xml:space="preserve"> </w:t>
      </w:r>
      <w:r>
        <w:t xml:space="preserve">Температуру, давление, состав питания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; уравнение Рачфорда–Райса решается относительно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43. К уравнению какого типа сводится расчёт ПЖР?</w:t>
      </w:r>
      <w:r>
        <w:t xml:space="preserve"> </w:t>
      </w:r>
      <w:r>
        <w:t xml:space="preserve">К нелинейному алгебраическому уравнению с одной неизвестной (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e</m:t>
        </m:r>
      </m:oMath>
      <w:r>
        <w:t xml:space="preserve">) или к системе нелинейных уравнений; решается численно.</w:t>
      </w:r>
    </w:p>
    <w:bookmarkEnd w:id="26"/>
    <w:bookmarkStart w:id="27" w:name="X4e0e6e68bf2342e407bcfbd2ada72b5d2712c57"/>
    <w:p>
      <w:pPr>
        <w:pStyle w:val="Heading2"/>
      </w:pPr>
      <w:r>
        <w:t xml:space="preserve">2.4 Гидродинамика и теплообмен (44–54, материал 8 семестра)</w:t>
      </w:r>
    </w:p>
    <w:p>
      <w:pPr>
        <w:pStyle w:val="FirstParagraph"/>
      </w:pPr>
      <w:r>
        <w:rPr>
          <w:b/>
          <w:bCs/>
        </w:rPr>
        <w:t xml:space="preserve">44. Гидродинамическая структура потока.</w:t>
      </w:r>
      <w:r>
        <w:t xml:space="preserve"> </w:t>
      </w:r>
      <w:r>
        <w:t xml:space="preserve">Характер движения и перемешивания элементов потока в аппарате, определяющий распределение времени их пребывания и, следовательно, профили концентраций и температур (модели ИС, ИВ, ячеечная, диффузионная).</w:t>
      </w:r>
    </w:p>
    <w:p>
      <w:pPr>
        <w:pStyle w:val="BodyText"/>
      </w:pPr>
      <w:r>
        <w:rPr>
          <w:b/>
          <w:bCs/>
        </w:rPr>
        <w:t xml:space="preserve">45. Профиль скоростей при ламинарном и турбулентном течении.</w:t>
      </w:r>
      <w:r>
        <w:t xml:space="preserve"> </w:t>
      </w:r>
      <w:r>
        <w:t xml:space="preserve">Ламинарный – параболический (Пуазейль), максимальная скорость на оси вдвое больше средней. Турбулентный – почти плоский в ядре потока с тонким пристенным слоем; средняя скорость составляет около 0,8–0,9 максимальной.</w:t>
      </w:r>
    </w:p>
    <w:p>
      <w:pPr>
        <w:pStyle w:val="BodyText"/>
      </w:pPr>
      <w:r>
        <w:rPr>
          <w:b/>
          <w:bCs/>
        </w:rPr>
        <w:t xml:space="preserve">46. Что такое трассер?</w:t>
      </w:r>
      <w:r>
        <w:t xml:space="preserve"> </w:t>
      </w:r>
      <w:r>
        <w:t xml:space="preserve">Индикатор – вещество, вводимое во входной поток для изучения структуры потока: не влияет на гидродинамику, не реагирует и легко измеряется на выходе (краситель, раствор соли по электропроводности, радиоактивный изотоп).</w:t>
      </w:r>
    </w:p>
    <w:p>
      <w:pPr>
        <w:pStyle w:val="BodyText"/>
      </w:pPr>
      <w:r>
        <w:rPr>
          <w:b/>
          <w:bCs/>
        </w:rPr>
        <w:t xml:space="preserve">47. Функция отклика на импульсное возмущение.</w:t>
      </w:r>
      <w:r>
        <w:t xml:space="preserve"> </w:t>
      </w:r>
      <w:r>
        <w:t xml:space="preserve">Зависимость концентрации трассера на выходе от времени после его мгновенного ввода (C-кривая). Нормированная кривая – плотность распределения времени пребывания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E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; среднее время пребывания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∫</m:t>
        </m:r>
        <m:r>
          <m:t>t</m:t>
        </m:r>
        <m:r>
          <m:rPr>
            <m:sty m:val="p"/>
          </m:rPr>
          <m:t>⋅</m:t>
        </m:r>
        <m:r>
          <m:t>E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48. Модель идеального вытеснения.</w:t>
      </w:r>
      <w:r>
        <w:t xml:space="preserve"> </w:t>
      </w:r>
      <w:r>
        <w:t xml:space="preserve">Поршневое движение потока: перемешивания вдоль оси нет, в сечении – полное; все частицы пребывают в аппарате одинаковое время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acc>
          <m:accPr>
            <m:chr m:val="̇"/>
          </m:accPr>
          <m:e>
            <m:r>
              <m:t>V</m:t>
            </m:r>
          </m:e>
        </m:acc>
      </m:oMath>
      <w:r>
        <w:t xml:space="preserve">. Уравнение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; отклик на импульс – тот же импульс, сдвинутый на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49. Модель идеального смешения.</w:t>
      </w:r>
      <w:r>
        <w:t xml:space="preserve"> </w:t>
      </w:r>
      <w:r>
        <w:t xml:space="preserve">Мгновенное полное перемешивание: концентрация одинакова во всём объёме и равна выходной. Уравнение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τ</m:t>
        </m:r>
      </m:oMath>
      <w:r>
        <w:t xml:space="preserve">; отклик на импульс – экспонента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50. Ячеечная модель.</w:t>
      </w:r>
      <w:r>
        <w:t xml:space="preserve"> </w:t>
      </w:r>
      <w:r>
        <w:t xml:space="preserve">Аппарат представлен каскадом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последовательных ячеек идеального смешения равного объёма;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параметр модели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 Безразмерная дисперсия времени пребывания</w:t>
      </w:r>
      <w: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51. Диффузионная модель.</w:t>
      </w:r>
      <w:r>
        <w:t xml:space="preserve"> </w:t>
      </w:r>
      <w:r>
        <w:t xml:space="preserve">Идеальное вытеснение с наложенным продольным перемешиванием, описываемым по аналогии с диффузией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. Параметр – критерий Пекле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=</m:t>
        </m:r>
        <m:r>
          <m:t>u</m:t>
        </m:r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</w:t>
      </w:r>
    </w:p>
    <w:p>
      <w:pPr>
        <w:pStyle w:val="BodyText"/>
      </w:pPr>
      <w:r>
        <w:rPr>
          <w:b/>
          <w:bCs/>
        </w:rPr>
        <w:t xml:space="preserve">52. Комбинированная модель.</w:t>
      </w:r>
      <w:r>
        <w:t xml:space="preserve"> </w:t>
      </w:r>
      <w:r>
        <w:t xml:space="preserve">Аппарат представлен сочетанием зон разных типов (ИС, ИВ, застойные зоны, байпас, рецикл), соединённых последовательно или параллельно; параметры – доли объёмов и потоков, определяемые по кривым отклика.</w:t>
      </w:r>
    </w:p>
    <w:p>
      <w:pPr>
        <w:pStyle w:val="BodyText"/>
      </w:pPr>
      <w:r>
        <w:rPr>
          <w:b/>
          <w:bCs/>
        </w:rPr>
        <w:t xml:space="preserve">53. Типовые модели теплообменников.</w:t>
      </w:r>
      <w:r>
        <w:t xml:space="preserve"> </w:t>
      </w:r>
      <w:r>
        <w:t xml:space="preserve">По структуре потоков обоих теплоносителей: идеальное вытеснение – идеальное вытеснение (прямоток или противоток), смешение – смешение, вытеснение – смешение, а также ячеечные и диффузионные модели теплоносителей.</w:t>
      </w:r>
    </w:p>
    <w:p>
      <w:pPr>
        <w:pStyle w:val="BodyText"/>
      </w:pPr>
      <w:r>
        <w:rPr>
          <w:b/>
          <w:bCs/>
        </w:rPr>
        <w:t xml:space="preserve">54. Каким типом уравнений описывается изменение температуры в теплообменнике?</w:t>
      </w:r>
      <w:r>
        <w:t xml:space="preserve"> </w:t>
      </w:r>
      <w:r>
        <w:t xml:space="preserve">Для стационарного режима с идеальным вытеснением – обыкновенными дифференциальными уравнениями по длине (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), для нестационарного – уравнениями в частных производных; для идеального смешения – алгебраическими (стационар) или ОДУ по времени.</w:t>
      </w:r>
    </w:p>
    <w:bookmarkEnd w:id="27"/>
    <w:bookmarkStart w:id="28" w:name="химическое-равновесие-5561"/>
    <w:p>
      <w:pPr>
        <w:pStyle w:val="Heading2"/>
      </w:pPr>
      <w:r>
        <w:t xml:space="preserve">2.5 Химическое равновесие (55–61)</w:t>
      </w:r>
    </w:p>
    <w:p>
      <w:pPr>
        <w:pStyle w:val="FirstParagraph"/>
      </w:pPr>
      <w:r>
        <w:rPr>
          <w:b/>
          <w:bCs/>
        </w:rPr>
        <w:t xml:space="preserve">55. Минимум какого потенциала определяет равновесие при T, P = const?</w:t>
      </w:r>
      <w:r>
        <w:t xml:space="preserve"> </w:t>
      </w:r>
      <w:r>
        <w:t xml:space="preserve">Энергии Гиббса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: в равновесии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rPr>
            <m:nor/>
            <m:sty m:val="p"/>
          </m:rPr>
          <m:t>min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56. При T, V = const?</w:t>
      </w:r>
      <w:r>
        <w:t xml:space="preserve"> </w:t>
      </w:r>
      <w:r>
        <w:t xml:space="preserve">Энергии Гельмгольца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(минимум).</w:t>
      </w:r>
    </w:p>
    <w:p>
      <w:pPr>
        <w:pStyle w:val="BodyText"/>
      </w:pPr>
      <w:r>
        <w:rPr>
          <w:b/>
          <w:bCs/>
        </w:rPr>
        <w:t xml:space="preserve">57. Как определить возможность протекания реакции?</w:t>
      </w:r>
      <w:r>
        <w:t xml:space="preserve"> </w:t>
      </w:r>
      <w:r>
        <w:t xml:space="preserve">По знаку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+</m:t>
        </m:r>
        <m:r>
          <m:t>R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Π</m:t>
        </m:r>
      </m:oMath>
      <w:r>
        <w:t xml:space="preserve"> </w:t>
      </w:r>
      <w:r>
        <w:t xml:space="preserve">(Π – произведение активностей участников в степенях стехиометрических коэффициентов): при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реакция возможна в прямом направлении, при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равновесие, при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идёт обратная реакция. Пример: для дегидрирования этана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 положительна (+8,9 кДж/моль), при 1100 К уже отрицательна.</w:t>
      </w:r>
    </w:p>
    <w:p>
      <w:pPr>
        <w:pStyle w:val="BodyText"/>
      </w:pPr>
      <w:r>
        <w:rPr>
          <w:b/>
          <w:bCs/>
        </w:rPr>
        <w:t xml:space="preserve">58. Что такое константа равновесия?</w:t>
      </w:r>
      <w:r>
        <w:t xml:space="preserve"> </w:t>
      </w:r>
      <w:r>
        <w:t xml:space="preserve">Произведение равновесных активностей (для идеального газа – парциальных давлений в атм или бар) продуктов и исходных веществ в степенях их стехиометрических коэффициентов (исходные – с минусом):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Sup>
          <m:e>
            <m:r>
              <m:t>p</m:t>
            </m:r>
          </m:e>
          <m:sub>
            <m:r>
              <m:t>i</m:t>
            </m:r>
          </m:sub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bSup>
      </m:oMath>
      <w:r>
        <w:t xml:space="preserve">; зависит только от температуры.</w:t>
      </w:r>
    </w:p>
    <w:p>
      <w:pPr>
        <w:pStyle w:val="BodyText"/>
      </w:pPr>
      <w:r>
        <w:rPr>
          <w:b/>
          <w:bCs/>
        </w:rPr>
        <w:t xml:space="preserve">59. Связь K и ΔG.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nor/>
            <m:sty m:val="p"/>
          </m:rPr>
          <m:t>ln</m:t>
        </m:r>
        <m:r>
          <m:t>K</m:t>
        </m:r>
      </m:oMath>
      <w:r>
        <w:t xml:space="preserve">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(задача 4.2а).</w:t>
      </w:r>
    </w:p>
    <w:p>
      <w:pPr>
        <w:pStyle w:val="BodyText"/>
      </w:pPr>
      <w:r>
        <w:rPr>
          <w:b/>
          <w:bCs/>
        </w:rPr>
        <w:t xml:space="preserve">60. Гомогенная реакция.</w:t>
      </w:r>
      <w:r>
        <w:t xml:space="preserve"> </w:t>
      </w:r>
      <w:r>
        <w:t xml:space="preserve">Все участники находятся в одной фазе, реакция идёт во всём объёме. Пример: газофазное термическое дегидрирование</w:t>
      </w:r>
      <w:r>
        <w:t xml:space="preserve"> 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⇄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61. Гетерогенная реакция.</w:t>
      </w:r>
      <w:r>
        <w:t xml:space="preserve"> </w:t>
      </w:r>
      <w:r>
        <w:t xml:space="preserve">Участники находятся в разных фазах, реакция идёт на поверхности раздела. Пример: синтез аммиака</w:t>
      </w:r>
      <w:r>
        <w:t xml:space="preserve"> </w:t>
      </w:r>
      <m:oMath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на твёрдом железном катализаторе (гетерогенно-каталитическая реакция), конверсия</w:t>
      </w:r>
      <w:r>
        <w:t xml:space="preserve"> </w:t>
      </w:r>
      <m:oMath>
        <m:r>
          <m:rPr>
            <m:nor/>
            <m:sty m:val="p"/>
          </m:rPr>
          <m:t>C</m:t>
        </m: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⇄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оксидном катализаторе.</w:t>
      </w:r>
    </w:p>
    <w:bookmarkEnd w:id="28"/>
    <w:bookmarkStart w:id="29" w:name="X40fa984b3ce9cab555d3f2d6e1c20c6a23293a8"/>
    <w:p>
      <w:pPr>
        <w:pStyle w:val="Heading2"/>
      </w:pPr>
      <w:r>
        <w:t xml:space="preserve">2.6 Химическая кинетика (62–77, материал 8 семестра)</w:t>
      </w:r>
    </w:p>
    <w:p>
      <w:pPr>
        <w:pStyle w:val="FirstParagraph"/>
      </w:pPr>
      <w:r>
        <w:rPr>
          <w:b/>
          <w:bCs/>
        </w:rPr>
        <w:t xml:space="preserve">62. Скорость реакции по веществу.</w:t>
      </w:r>
      <w:r>
        <w:t xml:space="preserve"> </w:t>
      </w:r>
      <w:r>
        <w:t xml:space="preserve">Изменение количества вещества в единице объёма за единицу времени: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3</w:t>
      </w:r>
      <w:r>
        <w:t xml:space="preserve">∙с); при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63. Скорость гетерогенной реакции по веществу.</w:t>
      </w:r>
      <w:r>
        <w:t xml:space="preserve"> </w:t>
      </w:r>
      <w:r>
        <w:t xml:space="preserve">Относится к единице поверхности раздела (или массы катализатора):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2</w:t>
      </w:r>
      <w:r>
        <w:t xml:space="preserve">∙с) или моль/(кг∙с).</w:t>
      </w:r>
    </w:p>
    <w:p>
      <w:pPr>
        <w:pStyle w:val="BodyText"/>
      </w:pPr>
      <w:r>
        <w:rPr>
          <w:b/>
          <w:bCs/>
        </w:rPr>
        <w:t xml:space="preserve">64. Кинетическое уравнение.</w:t>
      </w:r>
      <w:r>
        <w:t xml:space="preserve"> </w:t>
      </w:r>
      <w:r>
        <w:t xml:space="preserve">Зависимость скорости реакции от концентраций (парциальных давлений) реагентов и температуры: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65. Кинетическая кривая.</w:t>
      </w:r>
      <w:r>
        <w:t xml:space="preserve"> </w:t>
      </w:r>
      <w:r>
        <w:t xml:space="preserve">Зависимость концентрации вещества (или степени превращения) от времени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66. Закон действующих масс.</w:t>
      </w:r>
      <w:r>
        <w:t xml:space="preserve"> </w:t>
      </w:r>
      <w:r>
        <w:t xml:space="preserve">Скорость элементарной реакции пропорциональна произведению концентраций реагентов в степенях их стехиометрических коэффициентов: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продукты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67. Порядок реакции.</w:t>
      </w:r>
      <w:r>
        <w:t xml:space="preserve"> </w:t>
      </w:r>
      <w:r>
        <w:t xml:space="preserve">Показатель степени при концентрации вещества в кинетическом уравнении (частный порядок); общий порядок – сумма частных. Для элементарных реакций совпадает с молекулярностью, для сложных определяется опытом и может быть дробным.</w:t>
      </w:r>
    </w:p>
    <w:p>
      <w:pPr>
        <w:pStyle w:val="BodyText"/>
      </w:pPr>
      <w:r>
        <w:rPr>
          <w:b/>
          <w:bCs/>
        </w:rPr>
        <w:t xml:space="preserve">68. Что описывает уравнение Аррениуса?</w:t>
      </w:r>
      <w:r>
        <w:t xml:space="preserve"> </w:t>
      </w:r>
      <w:r>
        <w:t xml:space="preserve">Зависимость константы скорости от температуры.</w:t>
      </w:r>
    </w:p>
    <w:p>
      <w:pPr>
        <w:pStyle w:val="BodyText"/>
      </w:pPr>
      <w:r>
        <w:rPr>
          <w:b/>
          <w:bCs/>
        </w:rPr>
        <w:t xml:space="preserve">69. Параметры уравнения Аррениуса.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 предэкспоненциальный множитель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(размерность</w:t>
      </w:r>
      <w:r>
        <w:t xml:space="preserve"> </w:t>
      </w:r>
      <m:oMath>
        <m:r>
          <m:t>k</m:t>
        </m:r>
      </m:oMath>
      <w:r>
        <w:t xml:space="preserve">), энергия активации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 Дж/моль, универсальная газовая постоянная и абсолютная температура (задача 1.3: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nor/>
          </m:rPr>
          <m:t>43,0</m:t>
        </m:r>
      </m:oMath>
      <w:r>
        <w:t xml:space="preserve"> </w:t>
      </w:r>
      <w:r>
        <w:t xml:space="preserve">кДж/моль).</w:t>
      </w:r>
    </w:p>
    <w:p>
      <w:pPr>
        <w:pStyle w:val="BodyText"/>
      </w:pPr>
      <w:r>
        <w:rPr>
          <w:b/>
          <w:bCs/>
        </w:rPr>
        <w:t xml:space="preserve">70. Простая и сложная реакция.</w:t>
      </w:r>
      <w:r>
        <w:t xml:space="preserve"> </w:t>
      </w:r>
      <w:r>
        <w:t xml:space="preserve">Простая протекает в одну элементарную стадию и описывается одним стехиометрическим и кинетическим уравнением. Сложная – совокупность нескольких стадий; пример – последовательное дегидрирование этана в этилен и ацетилен (задача 4.2б, две реакции).</w:t>
      </w:r>
    </w:p>
    <w:p>
      <w:pPr>
        <w:pStyle w:val="BodyText"/>
      </w:pPr>
      <w:r>
        <w:rPr>
          <w:b/>
          <w:bCs/>
        </w:rPr>
        <w:t xml:space="preserve">71. Типы сложных реакций.</w:t>
      </w:r>
      <w:r>
        <w:t xml:space="preserve"> </w:t>
      </w:r>
      <w:r>
        <w:t xml:space="preserve">Обратимые, параллельные, последовательные, последовательно-параллельные, сопряжённые, цепные, автокаталитические.</w:t>
      </w:r>
    </w:p>
    <w:p>
      <w:pPr>
        <w:pStyle w:val="BodyText"/>
      </w:pPr>
      <w:r>
        <w:rPr>
          <w:b/>
          <w:bCs/>
        </w:rPr>
        <w:t xml:space="preserve">72. Степень превращения.</w:t>
      </w:r>
      <w:r>
        <w:t xml:space="preserve"> </w:t>
      </w:r>
      <w:r>
        <w:t xml:space="preserve">Доля исходного количества вещества, вступившая в реакцию: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A</m:t>
            </m:r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  <m:r>
              <m:t>0</m:t>
            </m:r>
          </m:sub>
        </m:sSub>
      </m:oMath>
      <w:r>
        <w:t xml:space="preserve"> </w:t>
      </w:r>
      <w:r>
        <w:t xml:space="preserve">(задача 4.1: азот 66,8 %).</w:t>
      </w:r>
    </w:p>
    <w:p>
      <w:pPr>
        <w:pStyle w:val="BodyText"/>
      </w:pPr>
      <w:r>
        <w:rPr>
          <w:b/>
          <w:bCs/>
        </w:rPr>
        <w:t xml:space="preserve">73. Каким типом уравнений описывается изменение концентраций во времени?</w:t>
      </w:r>
      <w:r>
        <w:t xml:space="preserve"> </w:t>
      </w:r>
      <w:r>
        <w:t xml:space="preserve">Системой обыкновенных дифференциальных уравнений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с начальными условиями (задача Коши).</w:t>
      </w:r>
    </w:p>
    <w:p>
      <w:pPr>
        <w:pStyle w:val="BodyText"/>
      </w:pPr>
      <w:r>
        <w:rPr>
          <w:b/>
          <w:bCs/>
        </w:rPr>
        <w:t xml:space="preserve">74. Методы решения ОДУ.</w:t>
      </w:r>
      <w:r>
        <w:t xml:space="preserve"> </w:t>
      </w:r>
      <w:r>
        <w:t xml:space="preserve">Эйлера (явный и неявный), Рунге–Кутты (в том числе 4-го порядка и вложенные с автоматическим шагом), Адамса; для жёстких систем – неявные методы (Гира, BDF, Розенброка).</w:t>
      </w:r>
    </w:p>
    <w:p>
      <w:pPr>
        <w:pStyle w:val="BodyText"/>
      </w:pPr>
      <w:r>
        <w:rPr>
          <w:b/>
          <w:bCs/>
        </w:rPr>
        <w:t xml:space="preserve">75. Функции Matlab для ОДУ.</w:t>
      </w:r>
      <w:r>
        <w:t xml:space="preserve"> </w:t>
      </w:r>
      <w:r>
        <w:t xml:space="preserve">ode45 (Рунге–Кутта 4(5)), ode23, ode113, для жёстких систем ode15s и ode23s. В Python – scipy.integrate.solve_ivp (методы RK45, BDF, Radau, LSODA) и odeint.</w:t>
      </w:r>
    </w:p>
    <w:p>
      <w:pPr>
        <w:pStyle w:val="BodyText"/>
      </w:pPr>
      <w:r>
        <w:rPr>
          <w:b/>
          <w:bCs/>
        </w:rPr>
        <w:t xml:space="preserve">76. Закон действующих поверхностей.</w:t>
      </w:r>
      <w:r>
        <w:t xml:space="preserve"> </w:t>
      </w:r>
      <w:r>
        <w:t xml:space="preserve">Аналог закона действующих масс для поверхностных реакций: скорость пропорциональна произведению поверхностных концентраций (долей заполнения поверхности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 адсорбированных реагентов в степенях их стехиометрических коэффициентов: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77. Как учитывается вещество из газовой фазы в гетерогенной реакции?</w:t>
      </w:r>
      <w:r>
        <w:t xml:space="preserve"> </w:t>
      </w:r>
      <w:r>
        <w:t xml:space="preserve">Через его парциальное давление (концентрацию) у поверхности: долю заполнения выражают изотермой адсорбции Лэнгмюра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и подставляют в кинетическое уравнение; в простейшем случае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t>n</m:t>
            </m:r>
          </m:sup>
        </m:sSubSup>
      </m:oMath>
      <w:r>
        <w:t xml:space="preserve">.</w:t>
      </w:r>
    </w:p>
    <w:p>
      <w:r>
        <w:br w:type="page"/>
      </w:r>
    </w:p>
    <w:bookmarkEnd w:id="29"/>
    <w:bookmarkEnd w:id="30"/>
    <w:bookmarkStart w:id="40" w:name="теория-модулей-конспект-к-зачёту"/>
    <w:p>
      <w:pPr>
        <w:pStyle w:val="Heading1"/>
      </w:pPr>
      <w:r>
        <w:t xml:space="preserve">3 Теория модулей (конспект к зачёту)</w:t>
      </w:r>
    </w:p>
    <w:bookmarkStart w:id="31" w:name="карта-лекций-семестра"/>
    <w:p>
      <w:pPr>
        <w:pStyle w:val="Heading2"/>
      </w:pPr>
      <w:r>
        <w:t xml:space="preserve">3.0 Карта лекций семестра</w:t>
      </w:r>
    </w:p>
    <w:p>
      <w:pPr>
        <w:pStyle w:val="TableCaption"/>
      </w:pPr>
      <w:r>
        <w:t xml:space="preserve">Таблица 2 – Лекции 7 семестра и где они закрыты (баллы – по слайду 2 лекции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 – Лекции 7 семестра и где они закрыты (баллы – по слайду 2 лекции 1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152"/>
        <w:gridCol w:w="2592"/>
        <w:gridCol w:w="1007"/>
        <w:gridCol w:w="316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Лекция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Тема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Баллы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Где закрыта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Концепции и основные понятия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конспект 3.1, КВ 1–10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Анализ данных и регрессия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задачи 1.1–1.4, КВ 6–8, конспект 3.2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Газы, жидкости и фазовые равновесия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задачи 2.1–3.2, КВ 11–43, конспект 3.3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Газовые потоки и фазовые равновесия в Aspen HYSYS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конспект 3.4, инструкция HYSYS (сценарий 1)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Химическое равновесие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задачи 4.1–4.2, КВ 55–61, конспект 3.5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Материальный баланс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задачи 5.1–5.2, конспект 3.6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Классификация и кластеризация данных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конспект 3.7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Химическое равновесие в Aspen HYSYS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конспект 3.8, инструкция HYSYS (сценарии 2 и 3)</w:t>
            </w:r>
          </w:p>
        </w:tc>
      </w:tr>
    </w:tbl>
    <w:p>
      <w:pPr>
        <w:pStyle w:val="BodyText"/>
      </w:pPr>
      <w:r>
        <w:t xml:space="preserve">Лекции 4, 8 и 13 баллов не дают, но вопросы по ним на зачёте возможны: учить «Вопросы» в пунктах 3.1, 3.4, 3.7 и 3.8. Опечатки в слайдах, найденные при разборе, вынесены в конец каждого пункта – это готовые аргументы, если преподаватель спросит формулу «как на слайде».</w:t>
      </w:r>
    </w:p>
    <w:bookmarkEnd w:id="31"/>
    <w:bookmarkStart w:id="32" w:name="лекция-1.-концепции-и-основные-понятия"/>
    <w:p>
      <w:pPr>
        <w:pStyle w:val="Heading2"/>
      </w:pPr>
      <w:r>
        <w:t xml:space="preserve">3.1 Лекция 1. Концепции и основные понятия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Модель</w:t>
      </w:r>
      <w:r>
        <w:t xml:space="preserve"> </w:t>
      </w:r>
      <w:r>
        <w:t xml:space="preserve">– упрощённое представление интересующих нас аспектов реальной системы (Земля как материальная точка в законе тяготения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глобус – модель формы, диполь – модель магнитного поля).</w:t>
      </w:r>
      <w:r>
        <w:t xml:space="preserve"> </w:t>
      </w:r>
      <w:r>
        <w:rPr>
          <w:b/>
          <w:bCs/>
        </w:rPr>
        <w:t xml:space="preserve">Математическая модель</w:t>
      </w:r>
      <w:r>
        <w:t xml:space="preserve"> </w:t>
      </w:r>
      <w:r>
        <w:t xml:space="preserve">строится из математических понятий: функций, уравнений, матриц.</w:t>
      </w:r>
    </w:p>
    <w:p>
      <w:pPr>
        <w:pStyle w:val="Compact"/>
        <w:numPr>
          <w:ilvl w:val="0"/>
          <w:numId w:val="1013"/>
        </w:numPr>
      </w:pPr>
      <w:r>
        <w:t xml:space="preserve">Моделирование и математика – разные виды деятельности: трудность моделирования не в самой математике, а в умении увидеть, где и как её применить; математический базис моделирования – вычислительные методы. Жёстких правил и единственно правильных ответов нет, научиться можно только моделируя.</w:t>
      </w:r>
    </w:p>
    <w:p>
      <w:pPr>
        <w:pStyle w:val="Compact"/>
        <w:numPr>
          <w:ilvl w:val="0"/>
          <w:numId w:val="1013"/>
        </w:numPr>
      </w:pPr>
      <w:r>
        <w:t xml:space="preserve">Цепочка: данные → математическая формализация (функции, уравнения, матрицы, графики) → алгоритмы и программы → информация, знания, система управления.</w:t>
      </w:r>
    </w:p>
    <w:p>
      <w:pPr>
        <w:pStyle w:val="Compact"/>
        <w:numPr>
          <w:ilvl w:val="0"/>
          <w:numId w:val="1013"/>
        </w:numPr>
      </w:pPr>
      <w:r>
        <w:t xml:space="preserve">Зачем: «если вы не можете смоделировать процесс, вы его не понимаете; не понимаете – не можете улучшить; не можете улучшить – неконкурентоспособны» (Дж. Трейнем, DuPont). Задачи ХТ, решаемые моделированием: реактор, разделение, теплообмен, гидродинамика, контроль качества, динамика, выбросы, экономический анализ, оценка рисков, синтез оптимальной схемы.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Базис моделей ХТС:</w:t>
      </w:r>
      <w:r>
        <w:t xml:space="preserve"> </w:t>
      </w:r>
      <w:r>
        <w:t xml:space="preserve">законы сохранения массы, энергии и импульса; уравнения состояния; условия равновесия; законы химической и физической кинетики.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Типы моделей:</w:t>
      </w:r>
      <w:r>
        <w:t xml:space="preserve"> </w:t>
      </w:r>
      <w:r>
        <w:t xml:space="preserve">на физических принципах (ab initio), эмпирические, полуэмпирические. Физические модели бывают линейные и нелинейные, стационарные и нестационарные, с сосредоточенными параметрами (зависят только от</w:t>
      </w:r>
      <w:r>
        <w:t xml:space="preserve"> </w:t>
      </w:r>
      <m:oMath>
        <m:r>
          <m:t>t</m:t>
        </m:r>
      </m:oMath>
      <w:r>
        <w:t xml:space="preserve">) и распределёнными (от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координаты</w:t>
      </w:r>
      <w:r>
        <w:t xml:space="preserve"> </w:t>
      </w:r>
      <m:oMath>
        <m:r>
          <m:t>r</m:t>
        </m:r>
      </m:oMath>
      <w:r>
        <w:t xml:space="preserve">), непрерывные и дискретные.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Математические задачи ХТ и где они у нас:</w:t>
      </w:r>
      <w:r>
        <w:t xml:space="preserve"> </w:t>
      </w:r>
      <w:r>
        <w:t xml:space="preserve">подбор аппроксимирующей функции и интерполяция – эмпирические модели (тема 1); системы линейных уравнений – материальный и тепловой баланс (тема 5); нелинейные уравнения и системы – уравнения состояния, фазовые и химические равновесия (темы 2–4); обыкновенные дифференциальные и в частных производных – перенос массы, тепла и импульса (8 семестр).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Эмпирическая модель</w:t>
      </w:r>
      <w:r>
        <w:t xml:space="preserve"> </w:t>
      </w:r>
      <w:r>
        <w:t xml:space="preserve">– связь переменных, установленная анализом опытных данных; компромисс между точностью и простотой. Пример лекции – суспензионная полимеризация стирола: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, линеаризация</w:t>
      </w:r>
      <w:r>
        <w:t xml:space="preserve"> </w:t>
      </w:r>
      <m:oMath>
        <m:r>
          <m:rPr>
            <m:nor/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rPr>
            <m:nor/>
            <m:sty m:val="p"/>
          </m:rPr>
          <m:t>ln</m:t>
        </m:r>
        <m:r>
          <m:t>x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1,0214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nor/>
          </m:rPr>
          <m:t>0,319</m:t>
        </m:r>
      </m:oMath>
      <w:r>
        <w:t xml:space="preserve">. Давление паров – уравнение Антуана</w:t>
      </w:r>
      <w:r>
        <w:t xml:space="preserve"> </w:t>
      </w:r>
      <m:oMath>
        <m:r>
          <m:rPr>
            <m:nor/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: 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стоит в знаменателе, линеаризовать нельзя – нужен свой алгоритм (нелинейный МНК).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Инструменты (вводная практика):</w:t>
      </w:r>
      <w:r>
        <w:t xml:space="preserve"> </w:t>
      </w:r>
      <w:r>
        <w:t xml:space="preserve">Excel – «Подбор параметра», «Поиск решения», линия тренда, МОПРЕД, МОБР, МУМНОЖ; Python – numpy.polyfit, numpy.polyval, scipy.optimize.curve_fit, numpy.roots, scipy.optimize.fsolve, numpy.linalg.solve, scikit-learn (LinearRegression, PolynomialFeatures, r2_score); САПР – Aspen HYSYS, Aspen Plus, PRO/II, ChemCAD, бесплатный COCO.</w:t>
      </w:r>
    </w:p>
    <w:p>
      <w:pPr>
        <w:pStyle w:val="FirstParagraph"/>
      </w:pPr>
      <w:r>
        <w:rPr>
          <w:b/>
          <w:bCs/>
        </w:rPr>
        <w:t xml:space="preserve">Вопросы по лекции 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Чем математическая модель отличается от физической?</w:t>
      </w:r>
      <w:r>
        <w:t xml:space="preserve"> </w:t>
      </w:r>
      <w:r>
        <w:t xml:space="preserve">Физическая – материальный объект той же природы (пилотная установка), переносится на оригинал по теории подобия; математическая – система уравнений (у нас – уравнение равновесия и балансы задачи 4.1).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На каких законах строятся модели ХТС?</w:t>
      </w:r>
      <w:r>
        <w:t xml:space="preserve"> </w:t>
      </w:r>
      <w:r>
        <w:t xml:space="preserve">Сохранение массы, энергии, импульса; уравнения состояния; условия равновесия; кинетика. В отчёте использованы все, кроме импульса и кинетики.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Сосредоточенные и распределённые параметры – пример?</w:t>
      </w:r>
      <w:r>
        <w:t xml:space="preserve"> </w:t>
      </w:r>
      <w:r>
        <w:t xml:space="preserve">Идеальное смешение: концентрация одинакова по объёму,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сосредоточенные. Идеальное вытеснение: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меняется по длине – распределённые.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Чем эмпирическая модель отличается от модели на физических принципах?</w:t>
      </w:r>
      <w:r>
        <w:t xml:space="preserve"> </w:t>
      </w:r>
      <w:r>
        <w:t xml:space="preserve">Не описывает механизм, верна только в интервале данных; экстраполяция рискованна. Пример: полином вязкости гексана (задача 1.4) нельзя продлевать за 250–390 К, уравнение Андраде – можно осторожно.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Сколько полистирола через 1,4 и 8 ч?</w:t>
      </w:r>
      <w:r>
        <w:t xml:space="preserve"> </w:t>
      </w:r>
      <w:r>
        <w:t xml:space="preserve">По модели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</m:rPr>
          <m:t>1,0214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rPr>
                <m:nor/>
              </m:rPr>
              <m:t>0,319</m:t>
            </m:r>
          </m:sup>
        </m:sSup>
      </m:oMath>
      <w:r>
        <w:t xml:space="preserve">: 1,14 т (интерполяция, надёжно) и 1,98 т (экстраполяция за 6 ч – оценка).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Какие математические задачи встречаются в ХТ?</w:t>
      </w:r>
      <w:r>
        <w:t xml:space="preserve"> </w:t>
      </w:r>
      <w:r>
        <w:t xml:space="preserve">См. перечень выше; назвать по одной нашей задаче на каждый тип.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Почему уравнение Антуана требует отдельного алгоритма?</w:t>
      </w:r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оно линейно по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подбирают перебором или нелинейным МНК – тот же приём, что мы применили к параметру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задаче 1.2.</w:t>
      </w:r>
    </w:p>
    <w:bookmarkEnd w:id="32"/>
    <w:bookmarkStart w:id="33" w:name="X43eca1719761aa45442d9da795bfb3dbface680"/>
    <w:p>
      <w:pPr>
        <w:pStyle w:val="Heading2"/>
      </w:pPr>
      <w:r>
        <w:t xml:space="preserve">3.2 Лекция 2. Методы анализа данных и регрессионный анализ</w:t>
      </w:r>
    </w:p>
    <w:p>
      <w:pPr>
        <w:pStyle w:val="FirstParagraph"/>
      </w:pPr>
      <w:r>
        <w:t xml:space="preserve">Закрыта задачами 1.1–1.4 и КВ 6–8; ниже – то, чего там нет.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Машинное обучение:</w:t>
      </w:r>
      <w:r>
        <w:t xml:space="preserve"> </w:t>
      </w:r>
      <w:r>
        <w:t xml:space="preserve">данные, признаки, алгоритм. Классические задачи: классификация (это А или Б?), кластеризация (как это организовано?), регрессия (сколько?); поиск аномалий (это странно?) – любым из трёх; управление (что делать дальше?) – обучение с подкреплением.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Задача «чёрного ящика»:</w:t>
      </w:r>
      <w:r>
        <w:t xml:space="preserve"> </w:t>
      </w:r>
      <w:r>
        <w:t xml:space="preserve">механизм неизвестен, есть входы и выходы, ищем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 Этапы: эксперимент → выбор вида зависимости → параметры → исследование модели и выводы.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Линейная регрессия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(</w:t>
      </w:r>
      <m:oMath>
        <m:r>
          <m:t>ε</m:t>
        </m:r>
      </m:oMath>
      <w:r>
        <w:t xml:space="preserve"> </w:t>
      </w:r>
      <w:r>
        <w:t xml:space="preserve">– случайная ошибка). Модель называется линейной, если параметры входят в первой степени: полином 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cos</m:t>
        </m:r>
        <m:r>
          <m:t>θ</m:t>
        </m:r>
      </m:oMath>
      <w:r>
        <w:t xml:space="preserve"> </w:t>
      </w:r>
      <w:r>
        <w:t xml:space="preserve">линейны,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– нет.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Выбор вида зависимости – метод средних точек:</w:t>
      </w:r>
      <w:r>
        <w:t xml:space="preserve"> </w:t>
      </w:r>
      <w:r>
        <w:t xml:space="preserve">для каждой кандидатной формы (прямая, степенная, дробно-линейная) по крайним точкам вычисляют координаты средней точки и сравнивают с экспериментальной кривой – выбирают форму, чья средняя точка ближе к данным.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МНК: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min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откуда нормальные уравнения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Нелинейные модели сначала по возможности линеаризуют.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Градиентный спуск: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(одновременно для всех</w:t>
      </w:r>
      <w:r>
        <w:t xml:space="preserve"> </w:t>
      </w:r>
      <m:oMath>
        <m:r>
          <m:t>i</m:t>
        </m:r>
      </m:oMath>
      <w:r>
        <w:t xml:space="preserve">) до сходимости;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– скорость обучения: мала – медленно, велика – колебания и расходимость.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Метрики: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r>
              <m:t>S</m:t>
            </m:r>
            <m:r>
              <m:t>E</m:t>
            </m:r>
          </m:e>
        </m:ra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t>S</m:t>
        </m:r>
        <m:r>
          <m:t>S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 </w:t>
      </w:r>
      <w:r>
        <w:t xml:space="preserve">– доля разброса, объяснённая моделью. График остатков: случайный разброс – модель адекватна; наклон – не хватает линейного члена; дуга – квадратичного; волна – синусоидального. Промахи исключают только с чётким обоснованием.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ПО:</w:t>
      </w:r>
      <w:r>
        <w:t xml:space="preserve"> </w:t>
      </w:r>
      <w:r>
        <w:t xml:space="preserve">Excel «Анализ данных», Matlab Curve Fitting, Python (NumPy, SciPy, scikit-learn), STATISTICA.</w:t>
      </w:r>
    </w:p>
    <w:bookmarkEnd w:id="33"/>
    <w:bookmarkStart w:id="34" w:name="X00419a624b602b6b89b8d96722dba0b2eb7b589"/>
    <w:p>
      <w:pPr>
        <w:pStyle w:val="Heading2"/>
      </w:pPr>
      <w:r>
        <w:t xml:space="preserve">3.3 Лекция 3. Газы, жидкости и фазовые равновесия</w:t>
      </w:r>
    </w:p>
    <w:p>
      <w:pPr>
        <w:pStyle w:val="FirstParagraph"/>
      </w:pPr>
      <w:r>
        <w:t xml:space="preserve">Закрыта задачами 2.1–3.2 и КВ 11–43; ниже – сводка формул и то, чего нет в КВ.</w:t>
      </w:r>
    </w:p>
    <w:p>
      <w:pPr>
        <w:pStyle w:val="BodyText"/>
      </w:pPr>
      <w:r>
        <w:t xml:space="preserve">Параметры: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; температурная функция SRK и PR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r</m:t>
            </m:r>
          </m:sub>
          <m:sup>
            <m:r>
              <m:rPr>
                <m:nor/>
              </m:rPr>
              <m:t>0,5</m:t>
            </m:r>
          </m:sup>
        </m:sSubSup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где для SRK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nor/>
          </m:rPr>
          <m:t>0,480</m:t>
        </m:r>
        <m:r>
          <m:rPr>
            <m:sty m:val="p"/>
          </m:rPr>
          <m:t>+</m:t>
        </m:r>
        <m:r>
          <m:rPr>
            <m:nor/>
          </m:rPr>
          <m:t>1,574</m:t>
        </m:r>
        <m:r>
          <m:t>ω</m:t>
        </m:r>
        <m:r>
          <m:rPr>
            <m:sty m:val="p"/>
          </m:rPr>
          <m:t>−</m:t>
        </m:r>
        <m:r>
          <m:rPr>
            <m:nor/>
          </m:rPr>
          <m:t>0,176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, для PR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nor/>
          </m:rPr>
          <m:t>0,37464</m:t>
        </m:r>
        <m:r>
          <m:rPr>
            <m:sty m:val="p"/>
          </m:rPr>
          <m:t>+</m:t>
        </m:r>
        <m:r>
          <m:rPr>
            <m:nor/>
          </m:rPr>
          <m:t>1,54226</m:t>
        </m:r>
        <m:r>
          <m:t>ω</m:t>
        </m:r>
        <m:r>
          <m:rPr>
            <m:sty m:val="p"/>
          </m:rPr>
          <m:t>−</m:t>
        </m:r>
        <m:r>
          <m:rPr>
            <m:nor/>
          </m:rPr>
          <m:t>0,26992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TableCaption"/>
      </w:pPr>
      <w:r>
        <w:t xml:space="preserve">Таблица 3 – Кубические уравнения состояния (лекция 3, слайд 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 – Кубические уравнения состояния (лекция 3, слайд 5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802"/>
        <w:gridCol w:w="1218"/>
        <w:gridCol w:w="1218"/>
        <w:gridCol w:w="1827"/>
        <w:gridCol w:w="85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Уравнение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Ван-дер-Ваальса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0,42188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0,125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0,375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Редлиха–Квонга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0,42748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0,08664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</m:rPr>
                    <m:t>0,5</m:t>
                  </m:r>
                </m:sup>
              </m:sSubSup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0,333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Соаве–Редлиха–Квонга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0,42748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0,08664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SRK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0,333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Пенга–Робинсона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0,45724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0,07780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PR</m:t>
                  </m:r>
                </m:sub>
              </m:sSub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0,307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Общая форма RK и SRK: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α</m:t>
        </m:r>
        <m:r>
          <m:t>a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. PR: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Правила смешения: RK, SRK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 PR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; везде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Корни:</w:t>
      </w:r>
      <w:r>
        <w:t xml:space="preserve"> </w:t>
      </w:r>
      <w:r>
        <w:t xml:space="preserve">графическая локализация, затем бисекция (надёжна, медленна: 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делений погрешность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), Ньютон–Рафсон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(быстр, но расходится при плохом начальном приближении), Ньютон 2-го порядка, хорды, параболы, простая итерация. Кратный корень неустойчив: малое изменение коэффициентов превращает его в два близких действительных или пару комплексных.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Пример лекции (температура начала кипения):</w:t>
      </w:r>
      <w:r>
        <w:t xml:space="preserve"> </w:t>
      </w:r>
      <w:r>
        <w:t xml:space="preserve">бензол–толуол, 45 % бензола, 200 кПа, уравнение Антуана →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  <m:r>
          <m:rPr>
            <m:sty m:val="p"/>
          </m:rPr>
          <m:t>=</m:t>
        </m:r>
        <m:r>
          <m:rPr>
            <m:nor/>
          </m:rPr>
          <m:t>391,8</m:t>
        </m:r>
      </m:oMath>
      <w:r>
        <w:t xml:space="preserve"> </w:t>
      </w:r>
      <w:r>
        <w:t xml:space="preserve">К, пар первого пузырька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бензол</m:t>
            </m:r>
          </m:sub>
        </m:sSub>
        <m:r>
          <m:rPr>
            <m:sty m:val="p"/>
          </m:rPr>
          <m:t>=</m:t>
        </m:r>
        <m:r>
          <m:rPr>
            <m:nor/>
          </m:rPr>
          <m:t>0,651</m:t>
        </m:r>
      </m:oMath>
      <w:r>
        <w:t xml:space="preserve">; смесь выкипает между 377,3 К (бензол) и 409,3 К (толуол).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Неидеальные смеси:</w:t>
      </w:r>
      <w:r>
        <w:t xml:space="preserve"> </w:t>
      </w:r>
      <w:r>
        <w:t xml:space="preserve">общее условие равновесия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V</m:t>
            </m:r>
          </m:sup>
        </m:sSub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 Модели коэффициента активности: Маргулес, ван Лаар – эмпирические, бинарные, при определённых температурах; Вильсон, NRTL, UNIQUAC – локального состава, теоретически обоснованы, многокомпонентные по бинарным данным; UNIFAC – групповой, предсказательный (когда бинарных параметров нет).</w:t>
      </w:r>
    </w:p>
    <w:bookmarkEnd w:id="34"/>
    <w:bookmarkStart w:id="35" w:name="Xe02198c574628fde33924987c44365a71b3ed91"/>
    <w:p>
      <w:pPr>
        <w:pStyle w:val="Heading2"/>
      </w:pPr>
      <w:r>
        <w:t xml:space="preserve">3.4 Лекция 4. Газовые потоки и фазовые равновесия в Aspen HYSYS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Универсальная моделирующая программа (УМП)</w:t>
      </w:r>
      <w:r>
        <w:t xml:space="preserve"> </w:t>
      </w:r>
      <w:r>
        <w:t xml:space="preserve">состоит из: базы данных чистых веществ (более 1000;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плотность,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кип</m:t>
            </m:r>
          </m:sub>
        </m:sSub>
      </m:oMath>
      <w:r>
        <w:t xml:space="preserve">, константы идеально-газовой теплоёмкости, энтальпии и энергии Гиббса образования, вязкости); средств описания нефтей и газоконденсатов псевдокомпонентами (Petroleum Assays); методов расчёта свойств (K, H, S, плотность, растворимость, фугитивность); моделей аппаратов; средств построения схемы; решателя схем.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Порядок работы:</w:t>
      </w:r>
      <w:r>
        <w:t xml:space="preserve"> </w:t>
      </w:r>
      <w:r>
        <w:t xml:space="preserve">компоненты (Component List; поиск по имени в базе, полному названию или формуле) → термодинамическая модель (Fluid Package) → материальные потоки → схема из аппаратов → расчёт → анализ результатов. Вещество, которого нет в базе, задают по структурным группам или вводят свойства вручную.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Fluid Package</w:t>
      </w:r>
      <w:r>
        <w:t xml:space="preserve"> </w:t>
      </w:r>
      <w:r>
        <w:t xml:space="preserve">хранит в одном месте всё для расчёта фазовых равновесий и свойств: компоненты, псевдокомпоненты, параметры взаимодействия, реакции. В одной модели может быть несколько пакетов.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Типы методов:</w:t>
      </w:r>
      <w:r>
        <w:t xml:space="preserve"> </w:t>
      </w:r>
      <w:r>
        <w:t xml:space="preserve">обобщённые корреляции (Чао–Сидер для K, API для плотности жидкости); уравнения состояния (SRK, PR – K, энтальпия, энтропия, плотность); модели коэффициентов активности (NRTL, UNIQUAC, UNIFAC); методы фугитивности пара (Хайден–О'Коннел для димеризующихся веществ); специальные пакеты (спирты, амины, гликоли, кислая вода).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Выбор пакета (дерево решений лекции):</w:t>
      </w:r>
      <w:r>
        <w:t xml:space="preserve"> </w:t>
      </w:r>
      <w:r>
        <w:t xml:space="preserve">только газы или неполярные вещества → PR, SRK; электролиты → NRTL, Pitzer; полярные неэлектролиты без газов при P &lt; 10 бар → NRTL, UNIQUAC, Wilson (если известны бинарные параметры), иначе UNIFAC; полимеры → SAFT. Таблица рекомендаций: осушка гликолем (TEG), гидраты, криогенная переработка газа, разделение воздуха → PR (PRSV); кислая вода → PR, Sour PR; атмосферные колонны → PR, Grayson–Streed; вакуумные → PR, GS, Braun K10, Esso K; этиленовые колонны → Lee–Kesler–Plöcker; много водорода → PR, Zudkevitch–Joffee, GS; химические системы → модели активности, PRSV; HF-алкилирование → PRSV, NRTL.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Поток</w:t>
      </w:r>
      <w:r>
        <w:t xml:space="preserve"> </w:t>
      </w:r>
      <w:r>
        <w:t xml:space="preserve">добавляют голубой стрелкой на Model Palette, через Flowsheet → Add Stream или клавишей F11; свойства – двойной щелчок. У потока 4 степени свободы: состав, расход и любые два из трёх – T, P, доля пара. Это следствие правила фаз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rPr>
            <m:nor/>
            <m:sty m:val="p"/>
          </m:rPr>
          <m:t>Ф</m:t>
        </m:r>
      </m:oMath>
      <w:r>
        <w:t xml:space="preserve">: для двухфазной двухкомпонентной системы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Сепаратор:</w:t>
      </w:r>
      <w:r>
        <w:t xml:space="preserve"> </w:t>
      </w:r>
      <w:r>
        <w:t xml:space="preserve">Design → Connections (вход, Vapour Outlet, Liquid Outlet, необязательный энергетический поток); Parameters – перепады давления и тип (Separator, 3 Phase Sep – пар, лёгкая и тяжёлая жидкость, Tank); Rating → Sizing – размеры (нужны для динамики). Внутри – уравнение Рачфорда–Райса; если задана доля отгона</w:t>
      </w:r>
      <w:r>
        <w:t xml:space="preserve"> </w:t>
      </w:r>
      <m:oMath>
        <m:r>
          <m:t>f</m:t>
        </m:r>
      </m:oMath>
      <w:r>
        <w:t xml:space="preserve">, ищут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Массообмен:</w:t>
      </w:r>
      <w:r>
        <w:t xml:space="preserve"> </w:t>
      </w:r>
      <w:r>
        <w:t xml:space="preserve">поле концентраций из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⋅</m:t>
        </m:r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; равновесие в аппаратах не достигается, движущая сила – отклонение от равновесия (</w:t>
      </w:r>
      <m:oMath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nor/>
                <m:sty m:val="p"/>
              </m:rPr>
              <m:t>р</m:t>
            </m:r>
          </m:sup>
        </m:sSup>
      </m:oMath>
      <w:r>
        <w:t xml:space="preserve">, индекс «р» – равновесное значение); массопередача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р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 Модель строится по блокам: фазовое равновесие, материальный баланс тарелки, тепловой баланс, гидродинамика.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Ректификация:</w:t>
      </w:r>
      <w:r>
        <w:t xml:space="preserve"> </w:t>
      </w:r>
      <w:r>
        <w:t xml:space="preserve">на каждой тарелке – материальный баланс (общий и покомпонентный), фазовое равновесие (или эффективность тарелки), стехиометрические соотношения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тепловой баланс. В HYSYS – Short Cut Column: задают ключевые компоненты (лёгкий в кубе, тяжёлый в дистилляте), давления конденсатора и кипятильника, флегмовое число (не меньше минимального); получают минимальное и реальное число тарелок, оптимальную тарелку питания, температуры и тепловые нагрузки.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Схемы с рециклом</w:t>
      </w:r>
      <w:r>
        <w:t xml:space="preserve"> </w:t>
      </w:r>
      <w:r>
        <w:t xml:space="preserve">HYSYS решает итерационно: рецикловый поток разрывается и уточняется до сходимости (как мы делали в задаче 5.2).</w:t>
      </w:r>
    </w:p>
    <w:p>
      <w:pPr>
        <w:pStyle w:val="Compact"/>
        <w:numPr>
          <w:ilvl w:val="0"/>
          <w:numId w:val="1017"/>
        </w:numPr>
      </w:pPr>
      <w:r>
        <w:t xml:space="preserve">Опечатка слайда 24: в законе Фика производная по координате,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, а не по времени.</w:t>
      </w:r>
    </w:p>
    <w:p>
      <w:pPr>
        <w:pStyle w:val="FirstParagraph"/>
      </w:pPr>
      <w:r>
        <w:rPr>
          <w:b/>
          <w:bCs/>
        </w:rPr>
        <w:t xml:space="preserve">Вопросы по лекции 4.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Из чего состоит УМП?</w:t>
      </w:r>
      <w:r>
        <w:t xml:space="preserve"> </w:t>
      </w:r>
      <w:r>
        <w:t xml:space="preserve">База данных веществ, описание нефтей псевдокомпонентами, методы расчёта свойств, модели аппаратов, построение и расчёт схем.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Порядок построения модели в HYSYS?</w:t>
      </w:r>
      <w:r>
        <w:t xml:space="preserve"> </w:t>
      </w:r>
      <w:r>
        <w:t xml:space="preserve">Component List → Fluid Package → Simulation → потоки → аппараты → расчёт → Workbook (см. инструкцию, раздел 1).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Сколько параметров задают для потока?</w:t>
      </w:r>
      <w:r>
        <w:t xml:space="preserve"> </w:t>
      </w:r>
      <w:r>
        <w:t xml:space="preserve">Четыре: состав, расход и два из T, P, доля пара. Ловушка: если задать T, P и долю пара одновременно, HYSYS выдаст конфликт (Inconsistency) – для смеси заданного состава при заданных T и P доля пара уже определена.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Какой пакет выбрать для природного газа? Для водного раствора спирта? Для аминовой очистки?</w:t>
      </w:r>
      <w:r>
        <w:t xml:space="preserve"> </w:t>
      </w:r>
      <w:r>
        <w:t xml:space="preserve">PR или SRK; NRTL или UNIQUAC (UNIFAC, если нет параметров); специальный пакет аминов (Acid Gas).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Почему PR предпочтительнее SRK для жидкой фазы?</w:t>
      </w:r>
      <w:r>
        <w:t xml:space="preserve"> </w:t>
      </w:r>
      <w:r>
        <w:t xml:space="preserve">У PR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nor/>
          </m:rPr>
          <m:t>0,307</m:t>
        </m:r>
      </m:oMath>
      <w:r>
        <w:t xml:space="preserve"> </w:t>
      </w:r>
      <w:r>
        <w:t xml:space="preserve">ближе к реальным 0,27–0,29, чем 0,333 у SRK, поэтому плотность жидкости точнее; K у обоих близки.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Что считает сепаратор HYSYS и что для этого нужно?</w:t>
      </w:r>
      <w:r>
        <w:t xml:space="preserve"> </w:t>
      </w:r>
      <w:r>
        <w:t xml:space="preserve">Однократное испарение (Рачфорд–Райс с K из пакета свойств): нужен полностью заданный входной поток и перепады давления (обычно 0).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Почему расчёт задачи 3.2 в HYSYS не совпадёт с отчётом?</w:t>
      </w:r>
      <w:r>
        <w:t xml:space="preserve"> </w:t>
      </w:r>
      <w:r>
        <w:t xml:space="preserve">В отчёте K по McWilliams (требование задания), в HYSYS – по уравнению состояния. По PR сырьё при 40,8 °C однофазно, газ С2 при 8,7 МПа и −40,8 °C тоже однофазен; при 6,0 МПа обе модели дают двухфазные С2 и С3 и выход газа 0,467 против 0,500 моль/моль. Корреляция McWilliams выше 6–7 МПа не годится – это наш довод в отчёте.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Как HYSYS считает схему с рециклом?</w:t>
      </w:r>
      <w:r>
        <w:t xml:space="preserve"> </w:t>
      </w:r>
      <w:r>
        <w:t xml:space="preserve">Разрывает рецикловый поток, задаёт начальную оценку и итерирует до совпадения (операция Recycle).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Что даёт Short Cut Column?</w:t>
      </w:r>
      <w:r>
        <w:t xml:space="preserve"> </w:t>
      </w:r>
      <w:r>
        <w:t xml:space="preserve">Быструю оценку колонны по ключевым компонентам: минимальное флегмовое число, число тарелок, тарелку питания, нагрузки конденсатора и кипятильника.</w:t>
      </w:r>
    </w:p>
    <w:bookmarkEnd w:id="35"/>
    <w:bookmarkStart w:id="36" w:name="лекция-5.-химическое-равновесие"/>
    <w:p>
      <w:pPr>
        <w:pStyle w:val="Heading2"/>
      </w:pPr>
      <w:r>
        <w:t xml:space="preserve">3.5 Лекция 5. Химическое равновесие</w:t>
      </w:r>
    </w:p>
    <w:p>
      <w:pPr>
        <w:pStyle w:val="FirstParagraph"/>
      </w:pPr>
      <w:r>
        <w:t xml:space="preserve">Закрыта задачами 4.1, 4.2 и КВ 55–61; ниже – то, чего там нет.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Условия равновесия:</w:t>
      </w:r>
      <w:r>
        <w:t xml:space="preserve"> </w:t>
      </w:r>
      <w:r>
        <w:t xml:space="preserve">при S, V = const – минимум U; при S, P – минимум H; при T, V – минимум энергии Гельмгольца; при T, P – минимум G. Для идеальной смеси потенциалы аддитивны; стандартное состояние – 25 °C, 1 атм.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Пересчёт на температуру: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rPr>
                <m:sty m:val="p"/>
              </m:rP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rPr>
                <m:sty m:val="p"/>
              </m:rP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; уравнение Вант-Гоффа</w:t>
      </w:r>
      <w:r>
        <w:t xml:space="preserve"> </w:t>
      </w:r>
      <m:oMath>
        <m:r>
          <m:t>d</m:t>
        </m:r>
        <m:r>
          <m:rPr>
            <m:nor/>
            <m:sty m:val="p"/>
          </m:rPr>
          <m:t>ln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 для эндотермической реакции K растёт с температурой (наша задача 4.2а: K при 1000 К 0,344, при 1100 К 1,659).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Связь с K: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T</m:t>
        </m:r>
        <m:r>
          <m:rPr>
            <m:nor/>
            <m:sty m:val="p"/>
          </m:rPr>
          <m:t>ln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t xml:space="preserve">. Идеальный газ: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; неидеальный: вместо давлений – фугитивности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)</m:t>
        </m:r>
        <m:r>
          <m:t> </m:t>
        </m:r>
        <m:r>
          <m:t>d</m:t>
        </m:r>
        <m:r>
          <m:t>P</m:t>
        </m:r>
      </m:oMath>
      <w:r>
        <w:t xml:space="preserve"> </w:t>
      </w:r>
      <w:r>
        <w:t xml:space="preserve">по уравнению состояния.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для каждой реакции – своя степень превращения; количества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ξ</m:t>
            </m:r>
          </m:e>
          <m:sub>
            <m:r>
              <m:t>j</m:t>
            </m:r>
          </m:sub>
        </m:sSub>
      </m:oMath>
      <w:r>
        <w:t xml:space="preserve">; подстановка в выражения K; физичный корень. Пример лекции:</w:t>
      </w:r>
      <w:r>
        <w:t xml:space="preserve"> </w:t>
      </w:r>
      <m:oMath>
        <m:r>
          <m:rPr>
            <m:nor/>
            <m:sty m:val="p"/>
          </m:rPr>
          <m:t>C</m:t>
        </m: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⇄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500 К, K = 148,4: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</m:rPr>
          <m:t>148,4</m:t>
        </m:r>
      </m:oMath>
      <w:r>
        <w:t xml:space="preserve">, корни 0,924 и 1,089 – второй нефизичен (прореагировать больше 1 моль нельзя); превращается 92,4 % CO.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Несколько реакций</w:t>
      </w:r>
      <w:r>
        <w:t xml:space="preserve"> </w:t>
      </w:r>
      <w:r>
        <w:t xml:space="preserve">(паровая конверсия метана</w:t>
      </w:r>
      <w:r>
        <w:t xml:space="preserve"> </w:t>
      </w:r>
      <m:oMath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⇄</m:t>
        </m:r>
        <m:r>
          <m:rPr>
            <m:nor/>
            <m:sty m:val="p"/>
          </m:rPr>
          <m:t>C</m:t>
        </m:r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⇄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→ система нелинейных уравнений: «Что если» и «Поиск решения» в Excel, fsolve в Matlab и Python, least_squares с ограничениями (задача 4.2б).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Число независимых реакций = ранг стехиометрической матрицы.</w:t>
      </w:r>
      <w:r>
        <w:t xml:space="preserve"> </w:t>
      </w:r>
      <w:r>
        <w:t xml:space="preserve">Окисление этилена: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nor/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nor/>
            <m:sty m:val="p"/>
          </m:rPr>
          <m:t>C</m:t>
        </m:r>
        <m:r>
          <m:rPr>
            <m:nor/>
            <m:sty m:val="p"/>
          </m:rPr>
          <m:t>O</m:t>
        </m:r>
        <m:r>
          <m:rPr>
            <m:nor/>
            <m:sty m:val="p"/>
          </m:rPr>
          <m:t>O</m:t>
        </m:r>
        <m:r>
          <m:rPr>
            <m:nor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(</m:t>
        </m:r>
        <m:r>
          <m:rPr>
            <m:nor/>
            <m:sty m:val="p"/>
          </m:rPr>
          <m:t>C</m:t>
        </m:r>
        <m:r>
          <m:rPr>
            <m:nor/>
            <m:sty m:val="p"/>
          </m:rPr>
          <m:t>O</m:t>
        </m:r>
        <m:r>
          <m:rPr>
            <m:nor/>
            <m:sty m:val="p"/>
          </m:rPr>
          <m:t>O</m:t>
        </m:r>
        <m:r>
          <m:rPr>
            <m:nor/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– ранг 4, все независимы. Окисление аммиака: 6 реакций (</w:t>
      </w:r>
      <m:oMath>
        <m:r>
          <m:rPr>
            <m:sty m:val="p"/>
          </m:rPr>
          <m:t>4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nor/>
            <m:sty m:val="p"/>
          </m:rPr>
          <m:t>N</m:t>
        </m:r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при 6 веществах и 3 элементах – ранг 3 (проверено numpy.linalg.matrix_rank), независимых только три.</w:t>
      </w:r>
    </w:p>
    <w:p>
      <w:pPr>
        <w:pStyle w:val="Compact"/>
        <w:numPr>
          <w:ilvl w:val="0"/>
          <w:numId w:val="1019"/>
        </w:numPr>
      </w:pPr>
      <w:r>
        <w:t xml:space="preserve">Опечатки слайдов: слайд 12 – 148,4 названо «константой скорости», это константа равновесия; слайды 17–18 – во втором уравнении системы знаменатель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10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а не</w:t>
      </w:r>
      <w:r>
        <w:t xml:space="preserve"> </w:t>
      </w: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10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лекция-6.-материальный-баланс"/>
    <w:p>
      <w:pPr>
        <w:pStyle w:val="Heading2"/>
      </w:pPr>
      <w:r>
        <w:t xml:space="preserve">3.6 Лекция 6. Материальный баланс</w:t>
      </w:r>
    </w:p>
    <w:p>
      <w:pPr>
        <w:pStyle w:val="FirstParagraph"/>
      </w:pPr>
      <w:r>
        <w:t xml:space="preserve">Закрыта задачами 5.1, 5.2; ниже – сводка.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Общее уравнение:</w:t>
      </w:r>
      <w:r>
        <w:t xml:space="preserve"> </w:t>
      </w:r>
      <w:r>
        <w:t xml:space="preserve">накопление = вход − выход + образование − расход. Для вещества A:</w:t>
      </w:r>
      <w:r>
        <w:t xml:space="preserve"> </w:t>
      </w:r>
      <m:oMath>
        <m:r>
          <m:t>d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+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обр</m:t>
            </m:r>
          </m:sup>
        </m:sSubSup>
        <m:r>
          <m:rPr>
            <m:sty m:val="p"/>
          </m:rPr>
          <m:t>−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расх</m:t>
            </m:r>
          </m:sup>
        </m:sSubSup>
      </m:oMath>
      <w:r>
        <w:t xml:space="preserve">; энергетический баланс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– материальный баланс плюс энтальпии потоков.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Смеситель M: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n</m:t>
                </m:r>
              </m:e>
              <m:sub>
                <m:r>
                  <m:t>i</m:t>
                </m:r>
              </m:sub>
              <m:sup>
                <m:r>
                  <m:t>j</m:t>
                </m:r>
              </m:sup>
            </m:sSubSup>
          </m:e>
        </m:nary>
      </m:oMath>
      <w:r>
        <w:t xml:space="preserve">.</w:t>
      </w:r>
      <w:r>
        <w:t xml:space="preserve"> </w:t>
      </w:r>
      <w:r>
        <w:rPr>
          <w:b/>
          <w:bCs/>
        </w:rPr>
        <w:t xml:space="preserve">Разделитель S: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 разделения.</w:t>
      </w:r>
      <w:r>
        <w:t xml:space="preserve"> </w:t>
      </w:r>
      <w:r>
        <w:rPr>
          <w:b/>
          <w:bCs/>
        </w:rPr>
        <w:t xml:space="preserve">Реактор R</w:t>
      </w:r>
      <w:r>
        <w:t xml:space="preserve"> </w:t>
      </w:r>
      <w:r>
        <w:t xml:space="preserve">с конверсией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ключевого (недостающего) вещества A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⇄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t xml:space="preserve">: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Схема с известными составами → СЛАУ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</m:oMath>
      <w:r>
        <w:t xml:space="preserve">, решение существует при</w:t>
      </w:r>
      <w:r>
        <w:t xml:space="preserve"> </w:t>
      </w:r>
      <m:oMath>
        <m:r>
          <m:rPr>
            <m:nor/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Excel: МОПРЕД, МОБР, МУМНОЖ; Python: numpy.linalg.solve. Пример лекции (C</w:t>
      </w:r>
      <w:r>
        <w:rPr>
          <w:vertAlign w:val="subscript"/>
        </w:rPr>
        <w:t xml:space="preserve">3</w:t>
      </w:r>
      <w:r>
        <w:t xml:space="preserve">–C</w:t>
      </w:r>
      <w:r>
        <w:rPr>
          <w:vertAlign w:val="subscript"/>
        </w:rPr>
        <w:t xml:space="preserve">5</w:t>
      </w:r>
      <w:r>
        <w:t xml:space="preserve">, 4 колонны, 1800 кмоль/ч):</w:t>
      </w:r>
      <w:r>
        <w:t xml:space="preserve"> </w:t>
      </w:r>
      <m:oMath>
        <m:r>
          <m:rPr>
            <m:nor/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nor/>
          </m:rPr>
          <m:t>0,9509</m:t>
        </m:r>
      </m:oMath>
      <w:r>
        <w:t xml:space="preserve">, расходы продуктов 99,5; 300,0; 498,5; 399,0; 503,0 кмоль/ч (сумма 1800). Пример вводной практики: расходы 258,1; 394,2; 247,7, пропан в третьем потоке 210,6.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Рецикл</w:t>
      </w:r>
      <w:r>
        <w:t xml:space="preserve"> </w:t>
      </w:r>
      <w:r>
        <w:t xml:space="preserve">– метод простой итерации (разрыв рециклового потока). Пример лекции A → B, конверсия 40 %, полное разделение: рецикл сходится к 150 при питании 100 (аналитически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0,6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). Синтез аммиака: вместо фиксированной конверсии – равновесный реактор (связь тем 4 и 5, у нас – задача 5.2 с рециклом).</w:t>
      </w:r>
    </w:p>
    <w:p>
      <w:pPr>
        <w:pStyle w:val="Compact"/>
        <w:numPr>
          <w:ilvl w:val="0"/>
          <w:numId w:val="1020"/>
        </w:numPr>
      </w:pPr>
      <w:r>
        <w:t xml:space="preserve">Опечатка слайда 7: для продуктов знак «+» и множитель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</m:oMath>
      <w:r>
        <w:t xml:space="preserve"> </w:t>
      </w:r>
      <w:r>
        <w:t xml:space="preserve">– на слайде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 </w:t>
      </w:r>
      <w:r>
        <w:t xml:space="preserve">и минус у D.</w:t>
      </w:r>
    </w:p>
    <w:bookmarkEnd w:id="37"/>
    <w:bookmarkStart w:id="38" w:name="X76bf58966b9170a22751c1bd065781a798bdfed"/>
    <w:p>
      <w:pPr>
        <w:pStyle w:val="Heading2"/>
      </w:pPr>
      <w:r>
        <w:t xml:space="preserve">3.7 Лекция 8. Классификация и кластеризация данных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Обучение с учителем</w:t>
      </w:r>
      <w:r>
        <w:t xml:space="preserve"> </w:t>
      </w:r>
      <w:r>
        <w:t xml:space="preserve">– данные размечены, модель учится на примерах; классификация – отнесение объекта к заранее известному классу.</w:t>
      </w:r>
      <w:r>
        <w:t xml:space="preserve"> </w:t>
      </w:r>
      <w:r>
        <w:rPr>
          <w:b/>
          <w:bCs/>
        </w:rPr>
        <w:t xml:space="preserve">Без учителя</w:t>
      </w:r>
      <w:r>
        <w:t xml:space="preserve"> </w:t>
      </w:r>
      <w:r>
        <w:t xml:space="preserve">– разметки нет; кластеризация – модель сама делит объекты на группы. Примеры лекции: классификация реакций нефтепереработки по тепловому эффекту, кластеризация реакторов НПЗ по типу, регрессия – конверсия вакуумного газойля от высоты лифт-реактора.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Классификаторы:</w:t>
      </w:r>
      <w:r>
        <w:t xml:space="preserve"> </w:t>
      </w:r>
      <w:r>
        <w:t xml:space="preserve">наивный байесовский, деревья решений, логистическая регрессия, k ближайших соседей (kNN).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Теорема Байеса: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– априорная вероятность класса,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– правдоподобие,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– апостериорная вероятность. «Наивность» – признаки считаются независимыми: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∝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c</m:t>
        </m:r>
        <m:r>
          <m:rPr>
            <m:sty m:val="p"/>
          </m:rPr>
          <m:t>)</m:t>
        </m:r>
      </m:oMath>
      <w:r>
        <w:t xml:space="preserve">. Алгоритм: частотная таблица → таблица правдоподобия → апостериорные вероятности → класс с наибольшей. Пример лекции: отравится ли катализатор риформинга при Cu + Pb &gt; 0,3 мг/кг?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&gt;</m:t>
        </m:r>
        <m:r>
          <m:rPr>
            <m:nor/>
          </m:rPr>
          <m:t>0,3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rPr>
            <m:nor/>
            <m:sty m:val="p"/>
          </m:rPr>
          <m:t>да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nor/>
          </m:rPr>
          <m:t>0,33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да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rPr>
            <m:nor/>
          </m:rPr>
          <m:t>0,64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&gt;</m:t>
        </m:r>
        <m:r>
          <m:rPr>
            <m:nor/>
          </m:rPr>
          <m:t>0,3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rPr>
            <m:nor/>
          </m:rPr>
          <m:t>0,36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да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rPr>
            <m:sty m:val="p"/>
          </m:rPr>
          <m:t>&gt;</m:t>
        </m:r>
        <m:r>
          <m:rPr>
            <m:nor/>
          </m:rPr>
          <m:t>0,3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</m:rPr>
          <m:t>0,33</m:t>
        </m:r>
        <m:r>
          <m:rPr>
            <m:sty m:val="p"/>
          </m:rPr>
          <m:t>⋅</m:t>
        </m:r>
        <m:r>
          <m:rPr>
            <m:nor/>
          </m:rPr>
          <m:t>0,64</m:t>
        </m:r>
        <m:r>
          <m:rPr>
            <m:sty m:val="p"/>
          </m:rPr>
          <m:t>/</m:t>
        </m:r>
        <m:r>
          <m:rPr>
            <m:nor/>
          </m:rPr>
          <m:t>0,36</m:t>
        </m:r>
        <m:r>
          <m:rPr>
            <m:sty m:val="p"/>
          </m:rPr>
          <m:t>=</m:t>
        </m:r>
        <m:r>
          <m:rPr>
            <m:nor/>
          </m:rPr>
          <m:t>0,6</m:t>
        </m:r>
      </m:oMath>
      <w:r>
        <w:t xml:space="preserve"> </w:t>
      </w:r>
      <w:r>
        <w:t xml:space="preserve">– прогноз «отравится». Плюсы: быстрый, мало данных, хорош для категорийных признаков. Минусы: «нулевая частота» (лечится сглаживанием Лапласа), неточные значения вероятностей, допущения о независимости и нормальности непрерывных признаков. scikit-learn: GaussianNB (непрерывные), MultinomialNB (счётчики), BernoulliNB (0/1).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Дерево решений:</w:t>
      </w:r>
      <w:r>
        <w:t xml:space="preserve"> </w:t>
      </w:r>
      <w:r>
        <w:t xml:space="preserve">в узлах – признаки, на рёбрах – их значения (условия «если – то»), в листьях – классы; корень – верхний узел. ID3, C4.5, C5.0 – по информационной энтропии (только категорийная цель); CART – бинарное дерево по критерию Джини, классификация и регрессия. Признак для узла выбирают так, чтобы подмножества были как можно «чище».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Энтропия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s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0 – чистое множество, максимум</w:t>
      </w:r>
      <w:r>
        <w:t xml:space="preserve"> </w:t>
      </w:r>
      <m:oMath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r>
          <m:t>s</m:t>
        </m:r>
      </m:oMath>
      <w:r>
        <w:t xml:space="preserve"> </w:t>
      </w:r>
      <w:r>
        <w:t xml:space="preserve">(для двух классов – 1).</w:t>
      </w:r>
      <w:r>
        <w:t xml:space="preserve"> </w:t>
      </w:r>
      <w:r>
        <w:rPr>
          <w:b/>
          <w:bCs/>
        </w:rPr>
        <w:t xml:space="preserve">Прирост информации</w:t>
      </w:r>
      <w:r>
        <w:t xml:space="preserve"> </w:t>
      </w:r>
      <m:oMath>
        <m:r>
          <m:t>G</m:t>
        </m:r>
        <m:r>
          <m:t>a</m:t>
        </m:r>
        <m:r>
          <m:t>i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– выбирают признак с наибольшим приростом.</w:t>
      </w:r>
      <w:r>
        <w:t xml:space="preserve"> </w:t>
      </w:r>
      <w:r>
        <w:rPr>
          <w:b/>
          <w:bCs/>
        </w:rPr>
        <w:t xml:space="preserve">Индекс Джини</w:t>
      </w:r>
      <w:r>
        <w:t xml:space="preserve"> 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(0 – чистый узел).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Пример лекции (качество воды, 7 проб: 3 «плохая», 4 «нет»):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nor/>
          </m:rPr>
          <m:t>0,985</m:t>
        </m:r>
      </m:oMath>
      <w:r>
        <w:t xml:space="preserve">; разбиение «кислород ≤ 30»: слева 3 «нет»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), справа 3 «да» и 1 «нет» (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0,75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nor/>
          </m:rPr>
          <m:t>0,75</m:t>
        </m:r>
        <m:r>
          <m:rPr>
            <m:sty m:val="p"/>
          </m:rPr>
          <m:t>−</m:t>
        </m:r>
        <m:r>
          <m:rPr>
            <m:nor/>
          </m:rPr>
          <m:t>0,25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nor/>
          </m:rPr>
          <m:t>0,25</m:t>
        </m:r>
        <m:r>
          <m:rPr>
            <m:sty m:val="p"/>
          </m:rPr>
          <m:t>=</m:t>
        </m:r>
        <m:r>
          <m:rPr>
            <m:nor/>
          </m:rPr>
          <m:t>0,811</m:t>
        </m:r>
      </m:oMath>
      <w:r>
        <w:t xml:space="preserve">); прирост</w:t>
      </w:r>
      <w:r>
        <w:t xml:space="preserve"> </w:t>
      </w:r>
      <m:oMath>
        <m:r>
          <m:rPr>
            <m:nor/>
          </m:rPr>
          <m:t>0,985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nor/>
          </m:rPr>
          <m:t>0,811</m:t>
        </m:r>
        <m:r>
          <m:rPr>
            <m:sty m:val="p"/>
          </m:rPr>
          <m:t>=</m:t>
        </m:r>
        <m:r>
          <m:rPr>
            <m:nor/>
          </m:rPr>
          <m:t>0,522</m:t>
        </m:r>
      </m:oMath>
      <w:r>
        <w:t xml:space="preserve">; затем «твёрдые частицы ≤ 43» делит правый узел на чистые листья (прирост 0,811). Джини: корень 0,490, узел 3 : 1 – 0,375.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kNN:</w:t>
      </w:r>
      <w:r>
        <w:t xml:space="preserve"> </w:t>
      </w:r>
      <w:r>
        <w:t xml:space="preserve">гипотеза компактности – близкие в пространстве признаков объекты принадлежат одному классу. Шаги: расстояния до всех обучающих объектов → k ближайших → класс по большинству (с весами). Расстояния: евклидово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манхэттенское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, косинусное через</w:t>
      </w:r>
      <w:r>
        <w:t xml:space="preserve"> </w:t>
      </w:r>
      <m:oMath>
        <m:r>
          <m:rPr>
            <m:nor/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bSup>
              <m:e>
                <m:r>
                  <m:t>b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cos</m:t>
        </m:r>
        <m:r>
          <m:t>θ</m:t>
        </m:r>
      </m:oMath>
      <w:r>
        <w:t xml:space="preserve">. Признаки обязательно нормируют: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nor/>
            <m:sty m:val="p"/>
          </m:rPr>
          <m:t>min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max</m:t>
        </m:r>
        <m:r>
          <m:t>X</m:t>
        </m:r>
        <m:r>
          <m:rPr>
            <m:sty m:val="p"/>
          </m:rPr>
          <m:t>−</m:t>
        </m:r>
        <m:r>
          <m:rPr>
            <m:nor/>
            <m:sty m:val="p"/>
          </m:rPr>
          <m:t>min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 иначе расстояние определит признак с наибольшим диапазоном. k подбирают перебором, часто k = 5. Плюсы: устойчив к выбросам, прост, интерпретируем; минусы: не строит обобщающей модели, на каждый прогноз использует все данные (дорого).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Кластеризация:</w:t>
      </w:r>
      <w:r>
        <w:t xml:space="preserve"> </w:t>
      </w:r>
      <w:r>
        <w:t xml:space="preserve">объекты внутри кластера похожи сильнее, чем на объекты других кластеров; методы k-средних, Mean-Shift, DBSCAN; часто – разметка данных для последующего классификатора.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k-средних:</w:t>
      </w:r>
      <w:r>
        <w:t xml:space="preserve"> </w:t>
      </w:r>
      <w:r>
        <w:t xml:space="preserve">1) выбрать k; 2) случайные начальные центры; 3) отнести каждый объект к ближайшему центру (евклидово расстояние); 4) центроиды – средние значения признаков в кластерах; 5) перенести центры в центроиды; 6) вычислить WCSS; 7) повторять 3–6 до неизменности кластеров.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W</m:t>
        </m:r>
        <m:r>
          <m:t>C</m:t>
        </m:r>
        <m:r>
          <m:t>S</m:t>
        </m:r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(для нескольких признаков – квадрат евклидова расстояния).</w:t>
      </w:r>
      <w:r>
        <w:t xml:space="preserve"> </w:t>
      </w:r>
      <w:r>
        <w:rPr>
          <w:b/>
          <w:bCs/>
        </w:rPr>
        <w:t xml:space="preserve">Метод локтя:</w:t>
      </w:r>
      <w:r>
        <w:t xml:space="preserve"> </w:t>
      </w:r>
      <w:r>
        <w:t xml:space="preserve">WCSS всегда убывает с ростом k; выбирают k в «изломе» кривой, после которого выигрыш мал. Данные масштабируют; оценить качество без разметки трудно (на ирисах Фишера совпадение с истинными классами 83 %).</w:t>
      </w:r>
    </w:p>
    <w:p>
      <w:pPr>
        <w:pStyle w:val="Compact"/>
        <w:numPr>
          <w:ilvl w:val="0"/>
          <w:numId w:val="1021"/>
        </w:numPr>
      </w:pPr>
      <w:r>
        <w:t xml:space="preserve">Опечатки слайдов: слайд 15 – под логарифмом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а не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; слайд 17 – в строке «40 | 40 | Да» твёрдых частиц 50 (так на диаграмме и в дереве слайда 18; с 40 правый узел не разделился бы порогом 43); слайд 24 – «малое k → недообучение, большое → переобучение»; в учебниках по машинному обучению наоборот (малое k – подгонка под шум, большое – чрезмерное сглаживание); на зачёте назвать обе стороны и вывод: k подбирают перебором по качеству на проверочной выборке.</w:t>
      </w:r>
    </w:p>
    <w:p>
      <w:pPr>
        <w:pStyle w:val="FirstParagraph"/>
      </w:pPr>
      <w:r>
        <w:rPr>
          <w:b/>
          <w:bCs/>
        </w:rPr>
        <w:t xml:space="preserve">Вопросы по лекции 8.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Чем классификация отличается от кластеризации?</w:t>
      </w:r>
      <w:r>
        <w:t xml:space="preserve"> </w:t>
      </w:r>
      <w:r>
        <w:t xml:space="preserve">Классификация – с учителем, классы известны заранее; кластеризация – без учителя, группы находит алгоритм.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Сформулируйте теорему Байеса. Почему классификатор «наивный»?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t> </m:t>
        </m:r>
        <m:r>
          <m:rPr>
            <m:nor/>
            <m:sty m:val="p"/>
          </m:rPr>
          <m:t>|</m:t>
        </m:r>
        <m:r>
          <m:t> 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 признаки считаются независимыми, поэтому правдоподобия перемножаются.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Решите пример с катализатором.</w:t>
      </w:r>
      <w:r>
        <w:t xml:space="preserve"> </w:t>
      </w:r>
      <w:r>
        <w:t xml:space="preserve">0,33 ∙ 0,64 / 0,36 = 0,6 &gt; 0,5 – отравится.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Что такое энтропия и прирост информации? Энтропия узла 3 : 1?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nor/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мера неопределённости; прирост – уменьшение энтропии после разбиения. Для 3 : 1 – 0,811.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Чем CART отличается от ID3?</w:t>
      </w:r>
      <w:r>
        <w:t xml:space="preserve"> </w:t>
      </w:r>
      <w:r>
        <w:t xml:space="preserve">CART – бинарные разбиения по Джини, решает и регрессию; ID3 (C4.5, C5.0) – по энтропии, многоветочные, цель только категорийная.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Зачем нормировать признаки в kNN?</w:t>
      </w:r>
      <w:r>
        <w:t xml:space="preserve"> </w:t>
      </w:r>
      <w:r>
        <w:t xml:space="preserve">Иначе расстояние определит признак с наибольшим диапазоном (например, давление в Па при доле в 0–1).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Как выбрать k в kNN и число кластеров в k-средних?</w:t>
      </w:r>
      <w:r>
        <w:t xml:space="preserve"> </w:t>
      </w:r>
      <w:r>
        <w:t xml:space="preserve">В kNN – перебором по качеству на проверочной выборке (часто 5); в k-средних – методом локтя по WCSS или экспертно.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Опишите алгоритм k-средних. Что такое WCSS?</w:t>
      </w:r>
      <w:r>
        <w:t xml:space="preserve"> </w:t>
      </w:r>
      <w:r>
        <w:t xml:space="preserve">Шаги 1–7 выше; WCSS – сумма квадратов расстояний объектов до центров своих кластеров.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Где это в химической технологии?</w:t>
      </w:r>
      <w:r>
        <w:t xml:space="preserve"> </w:t>
      </w:r>
      <w:r>
        <w:t xml:space="preserve">Классификация – отказ аппарата, брак продукта; кластеризация – группировка режимов установки; регрессия – выход продукта, степень обессеривания (таблица «вопрос → алгоритм» лекции).</w:t>
      </w:r>
    </w:p>
    <w:bookmarkEnd w:id="38"/>
    <w:bookmarkStart w:id="39" w:name="X4f66a307ec433d281a99cbb66d07a6af6be2305"/>
    <w:p>
      <w:pPr>
        <w:pStyle w:val="Heading2"/>
      </w:pPr>
      <w:r>
        <w:t xml:space="preserve">3.8 Лекция 13. Химическое равновесие в Aspen HYSYS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Способы задать реакции:</w:t>
      </w:r>
      <w:r>
        <w:t xml:space="preserve"> </w:t>
      </w:r>
      <w:r>
        <w:t xml:space="preserve">конверсия, равновесие, кинетика, кинетика с равновесием, гетерогенная кинетика. Реакции работают и в колоннах, и в сепараторах.</w:t>
      </w:r>
    </w:p>
    <w:p>
      <w:pPr>
        <w:pStyle w:val="TableCaption"/>
      </w:pPr>
      <w:r>
        <w:t xml:space="preserve">Таблица 4 – Реакторы Aspen HYSYS и необходимые данные (лекция 13, слайд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4 – Реакторы Aspen HYSYS и необходимые данные (лекция 13, слайд 3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06"/>
        <w:gridCol w:w="1026"/>
        <w:gridCol w:w="1320"/>
        <w:gridCol w:w="1026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Реактор HYSYS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Вещества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Стехиометрия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Кинетика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Что считает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CSTR (РИС), PFR (РИВ)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кинетика в аппарате заданного объёма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Conversion (конверсионный)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заданная степень превращения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Equilibrium (равновесный)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равновесие по K каждой реакции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Gibbs (реактор Гиббса)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минимум энергии Гиббса смеси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Равновесный реактор:</w:t>
      </w:r>
      <w:r>
        <w:t xml:space="preserve"> </w:t>
      </w:r>
      <w:r>
        <w:t xml:space="preserve">любое число параллельных и последовательных реакций; порядок по каждому веществу – из стехиометрии; смесь в общем случае неидеальна.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моль/л;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∏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бар;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t xml:space="preserve"> </w:t>
      </w:r>
      <w:r>
        <w:t xml:space="preserve">– изменение числа молей газа.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Задание реакции:</w:t>
      </w:r>
      <w:r>
        <w:t xml:space="preserve"> </w:t>
      </w:r>
      <w:r>
        <w:t xml:space="preserve">не менее двух веществ; коэффициенты реагентов отрицательные, продуктов положительные, инерт – 0, дробные допустимы. Basis – активность, парциальное давление, мольная или массовая концентрация или доля; фаза (пар или жидкость); интервал температур; единицы (Basis Units).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 задают четырьмя способами (вкладка Keq):</w:t>
      </w:r>
      <w:r>
        <w:t xml:space="preserve"> </w:t>
      </w:r>
      <w:r>
        <w:t xml:space="preserve">Ln(Keq) Equation –</w:t>
      </w:r>
      <w:r>
        <w:t xml:space="preserve"> </w:t>
      </w:r>
      <m:oMath>
        <m:r>
          <m:rPr>
            <m:nor/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ln</m:t>
        </m:r>
        <m:r>
          <m:t>T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G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(T в К); Gibbs Free Energy –</w:t>
      </w:r>
      <w:r>
        <w:t xml:space="preserve"> </w:t>
      </w:r>
      <m:oMath>
        <m:r>
          <m:rPr>
            <m:nor/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 базе HYSYS; Fixed Keq – K (или ln K, флажок Log Basis) постоянна; Keq vs T Table – таблица K(T), HYSYS подбирает коэффициенты A–H и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Тепловой режим:</w:t>
      </w:r>
      <w:r>
        <w:t xml:space="preserve"> </w:t>
      </w:r>
      <w:r>
        <w:t xml:space="preserve">нет энергетического потока – адиабатический; энергетический поток и заданная температура продукта – изотермический (HYSYS вычислит отводимое тепло); заданная тепловая нагрузка – политропический. Пример лекции,</w:t>
      </w:r>
      <w:r>
        <w:t xml:space="preserve"> </w:t>
      </w:r>
      <m:oMath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 сырьё 450 °C, 300 бар, 4 кмоль/ч,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</w:t>
      </w:r>
      <w:r>
        <w:rPr>
          <w:vertAlign w:val="subscript"/>
        </w:rPr>
        <w:t xml:space="preserve">2</w:t>
      </w:r>
      <w:r>
        <w:t xml:space="preserve"> </w:t>
      </w:r>
      <w:r>
        <w:t xml:space="preserve">= 3 : 1: адиабатически T растёт до 616,7 °C,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0,10 (экзотермическая реакция сама себя тормозит); изотермически при 450 °C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0,30 при отводе около 14 кВт; при отводе 10 кВт – 490,9 °C и 0,23.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Результаты:</w:t>
      </w:r>
      <w:r>
        <w:t xml:space="preserve"> </w:t>
      </w:r>
      <w:r>
        <w:t xml:space="preserve">вкладка Reactions → Results: Reaction Balance (поступило – прореагировало – вышло) и Reaction Extents (фактическая степень превращения базового компонента, полнота реакции).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«Химический» подход (равновесный реактор):</w:t>
      </w:r>
      <w:r>
        <w:t xml:space="preserve"> </w:t>
      </w:r>
      <w:r>
        <w:t xml:space="preserve">удобен при малом числе реакций; при большом – трудная сходимость; учитывает только заданные реакции, поэтому найденное «равновесие» не обязательно истинное.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Реактор Гиббса («физический» подход):</w:t>
      </w:r>
      <w:r>
        <w:t xml:space="preserve"> </w:t>
      </w:r>
      <w:r>
        <w:t xml:space="preserve">список веществ → энергия Гиббса каждого → энергия Гиббса смеси (неидеальной) → состав с минимальной G при сохранении элементов и неотрицательности количеств – задача выпуклого программирования: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min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(баланс элемента k),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Плюсы: проще, реакции не нужны, находит истинное равновесие для данного списка веществ. Минус: не учитывает скорости – вещество, которое кинетически не успевает образоваться, всё равно появится в ответе, поэтому список компонентов – главный рычаг.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Настройки Gibbs-реактора:</w:t>
      </w:r>
      <w:r>
        <w:t xml:space="preserve"> </w:t>
      </w:r>
      <w:r>
        <w:t xml:space="preserve">Gibbs Reactions Only (реакции не нужны); Specify Equilibrium Reactions (минимизация G с учётом заданной стехиометрии); No Reactions (только фазовое равновесие, как сепаратор). Flow Specs: Total Prod = Frac Spec ∙ Total Feed + Fixed Spec, инертные компоненты (Inerts). Atom Matrix – атомный состав веществ не из базы.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Пример лекции – паровая конверсия метана</w:t>
      </w:r>
      <w:r>
        <w:t xml:space="preserve"> </w:t>
      </w:r>
      <w:r>
        <w:t xml:space="preserve">(CH</w:t>
      </w:r>
      <w:r>
        <w:rPr>
          <w:vertAlign w:val="subscript"/>
        </w:rPr>
        <w:t xml:space="preserve">4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O = 1 : 4, 5 бар): с ростом температуры от 300 до 800 °C метан почти исчезает, доля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растёт до 0,48, CO растёт,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проходит максимум около 650 °C.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Case Study (Главн. → Примеры):</w:t>
      </w:r>
      <w:r>
        <w:t xml:space="preserve"> </w:t>
      </w:r>
      <w:r>
        <w:t xml:space="preserve">добавить пример, выбрать независимую переменную (температура сырья) и зависимые (мольные доли продукта) через «Найти переменные», задать начало, конец и шаг (300–800 °C, шаг 10 – 51 состояние), запустить, смотреть таблицу (можно отправить в Excel) и график. Для изотермического режима – логическая операция SET: температура продукта = температура сырья.</w:t>
      </w:r>
    </w:p>
    <w:p>
      <w:pPr>
        <w:pStyle w:val="FirstParagraph"/>
      </w:pPr>
      <w:r>
        <w:rPr>
          <w:b/>
          <w:bCs/>
        </w:rPr>
        <w:t xml:space="preserve">Вопросы по лекции 13.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Какие реакторы есть в HYSYS и что для них задают?</w:t>
      </w:r>
      <w:r>
        <w:t xml:space="preserve"> </w:t>
      </w:r>
      <w:r>
        <w:t xml:space="preserve">Таблица 4: CSTR и PFR – вещества, стехиометрия, кинетика; конверсионный и равновесный – вещества и стехиометрия; Гиббса – только вещества.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Чем равновесный реактор отличается от реактора Гиббса?</w:t>
      </w:r>
      <w:r>
        <w:t xml:space="preserve"> </w:t>
      </w:r>
      <w:r>
        <w:t xml:space="preserve">Равновесный решает уравнения K для заданных реакций; Гиббса минимизирует G смеси без реакций – находит истинное равновесие для списка веществ, но не учитывает кинетику.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Как задать K в равновесном реакторе?</w:t>
      </w:r>
      <w:r>
        <w:t xml:space="preserve"> </w:t>
      </w:r>
      <w:r>
        <w:t xml:space="preserve">Ln(Keq) Equation, Gibbs Free Energy, Fixed Keq, Keq vs T Table. Для нашей задачи 4.1 – Fixed Keq = 0,05 при Basis = Partial Press и Basis Units = atm (инструкция, сценарий 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Как связаны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?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; для синтеза аммиака на 1 моль NH</w:t>
      </w:r>
      <w:r>
        <w:rPr>
          <w:vertAlign w:val="subscript"/>
        </w:rPr>
        <w:t xml:space="preserve">3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Почему адиабатический реактор синтеза аммиака даёт низкую конверсию?</w:t>
      </w:r>
      <w:r>
        <w:t xml:space="preserve"> </w:t>
      </w:r>
      <w:r>
        <w:t xml:space="preserve">Реакция экзотермическая: тепло разогревает смесь до 616,7 °C, K падает,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лишь 0,10 против 0,30 в изотермическом режиме при 450 °C; поэтому в промышленности – полки с промежуточным охлаждением.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Как сделать реактор изотермическим?</w:t>
      </w:r>
      <w:r>
        <w:t xml:space="preserve"> </w:t>
      </w:r>
      <w:r>
        <w:t xml:space="preserve">Подключить энергетический поток и задать температуру продукта равной температуре сырья (вручную или операцией SET).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Что минимизирует реактор Гиббса и при каких ограничениях?</w:t>
      </w:r>
      <w:r>
        <w:t xml:space="preserve"> </w:t>
      </w:r>
      <w:r>
        <w:t xml:space="preserve">Энергию Гиббса смеси при балансе каждого элемента и неотрицательных количествах веществ.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Когда реактор Гиббса даст ответ, далёкий от практики?</w:t>
      </w:r>
      <w:r>
        <w:t xml:space="preserve"> </w:t>
      </w:r>
      <w:r>
        <w:t xml:space="preserve">Если в списке есть вещества, образование которых кинетически заторможено. Пример для этана: добавьте метан – равновесие сместится к нему (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nor/>
            <m:sty m:val="p"/>
          </m:rPr>
          <m:t>C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термодинамически выгодна), хотя в реальном пиролизе за время пребывания метана мало. Поэтому для задачи 4.2а – только этан, этилен и водород.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Что такое Case Study?</w:t>
      </w:r>
      <w:r>
        <w:t xml:space="preserve"> </w:t>
      </w:r>
      <w:r>
        <w:t xml:space="preserve">Серия расчётов при изменении независимой переменной с записью зависимых: таблица и график (аналог нашего исследования P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задаче 3.2).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Чем Basis = Partial Press отличается от Activity?</w:t>
      </w:r>
      <w:r>
        <w:t xml:space="preserve"> </w:t>
      </w:r>
      <w:r>
        <w:t xml:space="preserve">Partial Press – K через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(идеальный газ, как в нашем отчёте); Activity – через фугитивности (реальный газ); при 220 атм ответы различаются.</w:t>
      </w:r>
    </w:p>
    <w:bookmarkEnd w:id="39"/>
    <w:bookmarkEnd w:id="40"/>
    <w:sectPr>
      <w:footerReference w:type="default" r:id="rId9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2026-10-06T16:46:23Z</dcterms:created>
  <dcterms:modified xsi:type="dcterms:W3CDTF">2026-10-06T16:46:23Z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