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ind w:firstLine="0"/>
        <w:jc w:val="center"/>
      </w:pPr>
      <w:r>
        <w:rPr>
          <w:b w:val="0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b w:val="0"/>
        </w:rPr>
        <w:t>Федеральное государственное автономное образовательное учреждение</w:t>
      </w:r>
    </w:p>
    <w:p>
      <w:pPr>
        <w:ind w:firstLine="0"/>
        <w:jc w:val="center"/>
      </w:pPr>
      <w:r>
        <w:rPr>
          <w:b w:val="0"/>
        </w:rPr>
        <w:t>высшего образования</w:t>
      </w:r>
    </w:p>
    <w:p>
      <w:pPr>
        <w:ind w:firstLine="0"/>
        <w:jc w:val="center"/>
      </w:pPr>
      <w:r>
        <w:rPr>
          <w:b w:val="0"/>
        </w:rPr>
        <w:t>«Омский государственный технический университет»</w:t>
      </w:r>
    </w:p>
    <w:p>
      <w:pPr>
        <w:ind w:firstLine="0"/>
        <w:jc w:val="center"/>
      </w:pPr>
      <w:r>
        <w:rPr>
          <w:b w:val="0"/>
        </w:rPr>
        <w:t>Кафедра «Химия и химическая технология»</w:t>
      </w: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  <w:r>
        <w:rPr>
          <w:b/>
        </w:rPr>
        <w:t>ОТЧЁТ</w:t>
      </w:r>
    </w:p>
    <w:p>
      <w:pPr>
        <w:ind w:firstLine="0"/>
        <w:jc w:val="center"/>
      </w:pPr>
      <w:r>
        <w:rPr>
          <w:b w:val="0"/>
        </w:rPr>
        <w:t>по дисциплине «Моделирование химико-технологических процессов»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b w:val="0"/>
        </w:rPr>
        <w:t>«Отчет по решению задач за 7 семестр по курсу Моделирование химико-технологических процессов»</w:t>
      </w:r>
    </w:p>
    <w:p>
      <w:pPr>
        <w:ind w:firstLine="0"/>
        <w:jc w:val="center"/>
      </w:pPr>
      <w:r>
        <w:rPr>
          <w:b w:val="0"/>
        </w:rPr>
        <w:t>Вариант 1</w:t>
      </w: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 w:left="5386"/>
        <w:jc w:val="left"/>
      </w:pPr>
      <w:r>
        <w:rPr>
          <w:b w:val="0"/>
        </w:rPr>
        <w:t>Выполнил:</w:t>
      </w:r>
    </w:p>
    <w:p>
      <w:pPr>
        <w:ind w:firstLine="0" w:left="5386"/>
        <w:jc w:val="left"/>
      </w:pPr>
      <w:r>
        <w:rPr>
          <w:b w:val="0"/>
        </w:rPr>
        <w:t>студент группы ЗХТ-232</w:t>
      </w:r>
    </w:p>
    <w:p>
      <w:pPr>
        <w:ind w:firstLine="0" w:left="5386"/>
        <w:jc w:val="left"/>
      </w:pPr>
      <w:r>
        <w:rPr>
          <w:b w:val="0"/>
        </w:rPr>
        <w:t>Филимонов А.А.</w:t>
      </w:r>
    </w:p>
    <w:p>
      <w:pPr>
        <w:ind w:firstLine="0" w:left="5386"/>
        <w:jc w:val="left"/>
      </w:pPr>
      <w:r>
        <w:rPr>
          <w:b w:val="0"/>
        </w:rPr>
        <w:t>зач. книжка № ЗХТ-23-58</w:t>
      </w:r>
    </w:p>
    <w:p>
      <w:pPr>
        <w:ind w:firstLine="0" w:left="5386"/>
        <w:jc w:val="left"/>
      </w:pPr>
      <w:r>
        <w:rPr>
          <w:b w:val="0"/>
        </w:rPr>
        <w:t>____________________</w:t>
      </w:r>
    </w:p>
    <w:p>
      <w:pPr>
        <w:ind w:firstLine="0" w:left="5386"/>
        <w:jc w:val="left"/>
      </w:pPr>
    </w:p>
    <w:p>
      <w:pPr>
        <w:ind w:firstLine="0" w:left="5386"/>
        <w:jc w:val="left"/>
      </w:pPr>
      <w:r>
        <w:rPr>
          <w:b w:val="0"/>
        </w:rPr>
        <w:t>Проверил(а):</w:t>
      </w:r>
    </w:p>
    <w:p>
      <w:pPr>
        <w:ind w:firstLine="0" w:left="5386"/>
        <w:jc w:val="left"/>
      </w:pPr>
      <w:r>
        <w:rPr>
          <w:b w:val="0"/>
        </w:rPr>
        <w:t>В.А. Горбунов</w:t>
      </w:r>
    </w:p>
    <w:p>
      <w:pPr>
        <w:ind w:firstLine="0" w:left="5386"/>
        <w:jc w:val="left"/>
      </w:pPr>
      <w:r>
        <w:rPr>
          <w:b w:val="0"/>
        </w:rPr>
        <w:t>____________________</w:t>
      </w:r>
    </w:p>
    <w:p>
      <w:pPr>
        <w:ind w:firstLine="0"/>
        <w:jc w:val="center"/>
      </w:pPr>
    </w:p>
    <w:p>
      <w:pPr>
        <w:ind w:firstLine="0"/>
        <w:jc w:val="center"/>
        <w:sectPr>
          <w:type w:val="nextPage"/>
          <w:footerReference r:id="rId9" w:type="default"/>
          <w:footnotePr>
            <w:numRestart w:val="eachSect"/>
          </w:footnotePr>
          <w:pgSz w:h="16838" w:w="11906"/>
          <w:pgMar w:bottom="1134" w:footer="567" w:header="709" w:left="1701" w:right="850" w:top="1134"/>
          <w:titlePg/>
        </w:sectPr>
      </w:pPr>
      <w:r>
        <w:rPr>
          <w:b w:val="0"/>
        </w:rPr>
        <w:t>Омск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Цель работы – решить двенадцать расчётных задач 7 семестра курса «Моделирование химико-технологических процессов» по пяти темам: эмпирические модели и регрессия, уравнения состояния и расчёт однофазных потоков, фазовые равновесия, химическое равновесие, материальные балансы. Условия задач приведены в задании на 7 семестр [1]; вариант 1 (группа ЗХТ-232) – во всех таблицах вариантов используется строка «1 и 2». Теоретическая основа – курс лекций и практических занятий [2] и учебные пособия [3, 4, 5]; первоисточник большинства постановок – задачник Б. Финлейсона [6].</w:t>
      </w:r>
    </w:p>
    <w:p>
      <w:pPr>
        <w:pStyle w:val="BodyText"/>
      </w:pPr>
      <w:r>
        <w:t xml:space="preserve">Расчёты выполнены на языке Python 3 в среде Google Colab (colab.research.google.com) с библиотеками NumPy, SciPy и Matplotlib [7, 8]. Решение каждой задачи оформлено отдельной ячейкой блокнота; перед ними выполняется общая ячейка 0 с подключением библиотек, физическими константами и функциями оценки качества моделей. Для каждой задачи в отчёте приведены: условие и исходные данные, расчётные формулы с расшифровкой обозначений, программа, результат её работы, таблицы и графики, анализ и вывод.</w:t>
      </w:r>
    </w:p>
    <w:p>
      <w:pPr>
        <w:pStyle w:val="BodyText"/>
      </w:pPr>
      <w:r>
        <w:t xml:space="preserve">Внутри расчётов используются единицы СИ (К, Па, моль, с, Дж). Если в условии величины заданы в атмосферах, градусах Цельсия, psia, градусах Ранкина или калориях, перевод выполняется явно: 1 атм = 101325 Па; T, К = t, °C + 273.15; 1 psi = 6894.757 Па; T, °R = 1.8∙T, К; 1 кал = 4.184 Дж. Десятичный разделитель во всём отчёте – точка, как в исходных данных задания и в программе.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Ячейка 0. Общие библиотеки, константы и функции (выполнить первой)</w:t>
      </w:r>
      <w:r>
        <w:rPr>
          <w:rFonts w:ascii="Courier New" w:hAnsi="Courier New"/>
          <w:sz w:val="18"/>
        </w:rPr>
        <w:br/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numpy </w:t>
      </w:r>
      <w:r>
        <w:rPr>
          <w:rStyle w:val="ImportTok"/>
          <w:rFonts w:ascii="Courier New" w:hAnsi="Courier New"/>
          <w:sz w:val="18"/>
        </w:rPr>
        <w:t xml:space="preserve">as</w:t>
      </w:r>
      <w:r>
        <w:rPr>
          <w:rStyle w:val="NormalTok"/>
          <w:rFonts w:ascii="Courier New" w:hAnsi="Courier New"/>
          <w:sz w:val="18"/>
        </w:rPr>
        <w:t xml:space="preserve"> np</w:t>
      </w:r>
      <w:r>
        <w:rPr>
          <w:rFonts w:ascii="Courier New" w:hAnsi="Courier New"/>
          <w:sz w:val="18"/>
        </w:rPr>
        <w:br/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matplotlib.pyplot </w:t>
      </w:r>
      <w:r>
        <w:rPr>
          <w:rStyle w:val="ImportTok"/>
          <w:rFonts w:ascii="Courier New" w:hAnsi="Courier New"/>
          <w:sz w:val="18"/>
        </w:rPr>
        <w:t xml:space="preserve">as</w:t>
      </w:r>
      <w:r>
        <w:rPr>
          <w:rStyle w:val="NormalTok"/>
          <w:rFonts w:ascii="Courier New" w:hAnsi="Courier New"/>
          <w:sz w:val="18"/>
        </w:rPr>
        <w:t xml:space="preserve"> plt</w:t>
      </w:r>
      <w:r>
        <w:rPr>
          <w:rFonts w:ascii="Courier New" w:hAnsi="Courier New"/>
          <w:sz w:val="18"/>
        </w:rPr>
        <w:br/>
      </w:r>
      <w:r>
        <w:rPr>
          <w:rStyle w:val="ImportTok"/>
          <w:rFonts w:ascii="Courier New" w:hAnsi="Courier New"/>
          <w:sz w:val="18"/>
        </w:rPr>
        <w:t xml:space="preserve">from</w:t>
      </w:r>
      <w:r>
        <w:rPr>
          <w:rStyle w:val="NormalTok"/>
          <w:rFonts w:ascii="Courier New" w:hAnsi="Courier New"/>
          <w:sz w:val="18"/>
        </w:rPr>
        <w:t xml:space="preserve"> scipy.optimize </w:t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curve_fit, brentq, fsolve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8.314462618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универсальная газовая постоянная, Дж/(моль∙К)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ATM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101325.0</w:t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CommentTok"/>
          <w:rFonts w:ascii="Courier New" w:hAnsi="Courier New"/>
          <w:sz w:val="18"/>
        </w:rPr>
        <w:t xml:space="preserve"># 1 атм = 101325 Па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PSI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6894.757</w:t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CommentTok"/>
          <w:rFonts w:ascii="Courier New" w:hAnsi="Courier New"/>
          <w:sz w:val="18"/>
        </w:rPr>
        <w:t xml:space="preserve"># 1 psi = 6894.757 Па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CAL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4.184</w:t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CommentTok"/>
          <w:rFonts w:ascii="Courier New" w:hAnsi="Courier New"/>
          <w:sz w:val="18"/>
        </w:rPr>
        <w:t xml:space="preserve"># 1 кал = 4.184 Дж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sse(y, y_calc):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"""Остаточная сумма квадратов."""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float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((np.asarray(y)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np.asarray(y_calc))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r2(y, y_calc):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"""Коэффициент детерминации R2 = 1 - SSE/SST."""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np.asarray(y)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sse(y, y_calc)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float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((y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y.mean())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style_axes(ax):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"""Сетка на графике (десятичный разделитель — точка, как во всём отчёте)."""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ax.grid(alpha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0.3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FIG_DIR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при сборке отчёта сюда записывается папка для рисунков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RESULTS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{}        </w:t>
      </w:r>
      <w:r>
        <w:rPr>
          <w:rStyle w:val="CommentTok"/>
          <w:rFonts w:ascii="Courier New" w:hAnsi="Courier New"/>
          <w:sz w:val="18"/>
        </w:rPr>
        <w:t xml:space="preserve"># результаты задач: выводятся вместе в последней ячейке блокнота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           </w:t>
      </w:r>
      <w:r>
        <w:rPr>
          <w:rStyle w:val="CommentTok"/>
          <w:rFonts w:ascii="Courier New" w:hAnsi="Courier New"/>
          <w:sz w:val="18"/>
        </w:rPr>
        <w:t xml:space="preserve"># графики задач: выводятся в самой последней ячейке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_CUR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task(key, title):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"""Начать задачу: дальнейший вывод out() относится к ней."""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_CUR[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key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RESULTS[key]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"title"</w:t>
      </w:r>
      <w:r>
        <w:rPr>
          <w:rStyle w:val="NormalTok"/>
          <w:rFonts w:ascii="Courier New" w:hAnsi="Courier New"/>
          <w:sz w:val="18"/>
        </w:rPr>
        <w:t xml:space="preserve">: title, </w:t>
      </w:r>
      <w:r>
        <w:rPr>
          <w:rStyle w:val="StringTok"/>
          <w:rFonts w:ascii="Courier New" w:hAnsi="Courier New"/>
          <w:sz w:val="18"/>
        </w:rPr>
        <w:t xml:space="preserve">"lines"</w:t>
      </w:r>
      <w:r>
        <w:rPr>
          <w:rStyle w:val="NormalTok"/>
          <w:rFonts w:ascii="Courier New" w:hAnsi="Courier New"/>
          <w:sz w:val="18"/>
        </w:rPr>
        <w:t xml:space="preserve">: []}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out(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args, sep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"""Запомнить строку результата текущей задачи (вместо print)."""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RESULTS[_CUR[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]][</w:t>
      </w:r>
      <w:r>
        <w:rPr>
          <w:rStyle w:val="StringTok"/>
          <w:rFonts w:ascii="Courier New" w:hAnsi="Courier New"/>
          <w:sz w:val="18"/>
        </w:rPr>
        <w:t xml:space="preserve">"lines"</w:t>
      </w:r>
      <w:r>
        <w:rPr>
          <w:rStyle w:val="NormalTok"/>
          <w:rFonts w:ascii="Courier New" w:hAnsi="Courier New"/>
          <w:sz w:val="18"/>
        </w:rPr>
        <w:t xml:space="preserve">].append(sep.join(</w:t>
      </w:r>
      <w:r>
        <w:rPr>
          <w:rStyle w:val="BuiltInTok"/>
          <w:rFonts w:ascii="Courier New" w:hAnsi="Courier New"/>
          <w:sz w:val="18"/>
        </w:rPr>
        <w:t xml:space="preserve">str</w:t>
      </w:r>
      <w:r>
        <w:rPr>
          <w:rStyle w:val="NormalTok"/>
          <w:rFonts w:ascii="Courier New" w:hAnsi="Courier New"/>
          <w:sz w:val="18"/>
        </w:rPr>
        <w:t xml:space="preserve">(a)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args))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show(fig, name):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"""Сохранить рисунок: в Colab он выводится в конце, при сборке отчёта — в PNG."""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fig.tight_layout()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FIG_DIR </w:t>
      </w:r>
      <w:r>
        <w:rPr>
          <w:rStyle w:val="KeywordTok"/>
          <w:rFonts w:ascii="Courier New" w:hAnsi="Courier New"/>
          <w:sz w:val="18"/>
        </w:rPr>
        <w:t xml:space="preserve">is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not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fig.savefig(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FIG_DIR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/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.png"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FIGS.append((name, fig))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plt.close(fig)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show_results():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"""Все результаты подряд; каждый блок — один скриншот (имя файла указано в заголовке)."""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key, r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RESULTS.items():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"="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78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'title'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  -&gt;  скриншот: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key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.png"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"="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78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</w:t>
      </w:r>
      <w:r>
        <w:rPr>
          <w:rStyle w:val="CharTok"/>
          <w:rFonts w:ascii="Courier New" w:hAnsi="Courier New"/>
          <w:sz w:val="18"/>
        </w:rPr>
        <w:t xml:space="preserve">\n</w:t>
      </w:r>
      <w:r>
        <w:rPr>
          <w:rStyle w:val="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.join(r[</w:t>
      </w:r>
      <w:r>
        <w:rPr>
          <w:rStyle w:val="StringTok"/>
          <w:rFonts w:ascii="Courier New" w:hAnsi="Courier New"/>
          <w:sz w:val="18"/>
        </w:rPr>
        <w:t xml:space="preserve">"lines"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show_figures():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"""Все графики (в отчёте они уже вставлены как рисунки; скриншоты не нужны)."""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try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ImportTok"/>
          <w:rFonts w:ascii="Courier New" w:hAnsi="Courier New"/>
          <w:sz w:val="18"/>
        </w:rPr>
        <w:t xml:space="preserve">from</w:t>
      </w:r>
      <w:r>
        <w:rPr>
          <w:rStyle w:val="NormalTok"/>
          <w:rFonts w:ascii="Courier New" w:hAnsi="Courier New"/>
          <w:sz w:val="18"/>
        </w:rPr>
        <w:t xml:space="preserve"> IPython.display </w:t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display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except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PreprocessorTok"/>
          <w:rFonts w:ascii="Courier New" w:hAnsi="Courier New"/>
          <w:sz w:val="18"/>
        </w:rPr>
        <w:t xml:space="preserve">ImportError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display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fig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FIGS: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(name)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display: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display(fig)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plt.rcParams.update({</w:t>
      </w:r>
      <w:r>
        <w:rPr>
          <w:rStyle w:val="StringTok"/>
          <w:rFonts w:ascii="Courier New" w:hAnsi="Courier New"/>
          <w:sz w:val="18"/>
        </w:rPr>
        <w:t xml:space="preserve">"figure.dpi"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DecValTok"/>
          <w:rFonts w:ascii="Courier New" w:hAnsi="Courier New"/>
          <w:sz w:val="18"/>
        </w:rPr>
        <w:t xml:space="preserve">110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"font.size"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DecValTok"/>
          <w:rFonts w:ascii="Courier New" w:hAnsi="Courier New"/>
          <w:sz w:val="18"/>
        </w:rPr>
        <w:t xml:space="preserve">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"savefig.dpi"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})</w:t>
      </w:r>
    </w:p>
    <w:p>
      <w:pPr>
        <w:pStyle w:val="FirstParagraph"/>
      </w:pPr>
      <w:r>
        <w:t xml:space="preserve">Остаточная сумма квадратов и коэффициент детерминации, используемые во всех задачах темы 1: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S</m:t>
          </m:r>
          <m:r>
            <m:t>S</m:t>
          </m:r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E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экспериментальное значение отклика в</w:t>
      </w:r>
      <w:r>
        <w:t xml:space="preserve"> </w:t>
      </w:r>
      <m:oMath>
        <m:r>
          <m:t>i</m:t>
        </m:r>
      </m:oMath>
      <w:r>
        <w:t xml:space="preserve">-й точке;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– значение, рассчитанное по модели;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– среднее экспериментальное значение;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число точек.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 </w:t>
      </w:r>
      <w:r>
        <w:t xml:space="preserve">имеет размерность квадрата отклика,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безразмерен.</w:t>
      </w:r>
    </w:p>
    <w:p>
      <w:r>
        <w:br w:type="page"/>
      </w:r>
    </w:p>
    <w:bookmarkEnd w:id="20"/>
    <w:bookmarkStart w:id="49" w:name="эмпирические-модели-и-регрессия"/>
    <w:p>
      <w:pPr>
        <w:pStyle w:val="Heading1"/>
      </w:pPr>
      <w:r>
        <w:t xml:space="preserve">1 Эмпирические модели и регрессия</w:t>
      </w:r>
    </w:p>
    <w:bookmarkStart w:id="27" w:name="задание-1.-средняя-теплоёмкость-пропана"/>
    <w:p>
      <w:pPr>
        <w:pStyle w:val="Heading2"/>
      </w:pPr>
      <w:r>
        <w:t xml:space="preserve">1.1 Задание 1. Средняя теплоёмкость пропана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 табличной зависимости теплоёмкости пропана от температуры построить эмпирическую модель C(T) в виде алгебраического полинома; степень полинома для варианта 1 равна 1 [1]. По модели вычислить среднюю теплоёмкость ⟨C⟩ при T = 1300 К (T</w:t>
      </w:r>
      <w:r>
        <w:rPr>
          <w:vertAlign w:val="subscript"/>
        </w:rPr>
        <w:t xml:space="preserve">0</w:t>
      </w:r>
      <w:r>
        <w:t xml:space="preserve"> </w:t>
      </w:r>
      <w:r>
        <w:t xml:space="preserve">= 50 К), затем вычислить тот же интеграл по табличным данным методом трапеций (функция trapz/trapezoid библиотеки NumPy) и сравнить результаты.</w:t>
      </w:r>
    </w:p>
    <w:p>
      <w:pPr>
        <w:pStyle w:val="TableCaption"/>
      </w:pPr>
      <w:r>
        <w:t xml:space="preserve">Таблица 1 – Зависимость теплоёмкости пропана от температуры (задача 1.1)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 – Зависимость теплоёмкости пропана от температуры (задача 1.1)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848"/>
        <w:gridCol w:w="1131"/>
        <w:gridCol w:w="848"/>
        <w:gridCol w:w="1131"/>
        <w:gridCol w:w="848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34.16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41.3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48.79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56.07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68.74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73.93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94.01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112.59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142.67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154.77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163.35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174.6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182.67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189.74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195.85</w:t>
            </w:r>
          </w:p>
        </w:tc>
      </w:tr>
    </w:tbl>
    <w:p>
      <w:pPr>
        <w:pStyle w:val="BodyText"/>
      </w:pPr>
      <w:r>
        <w:rPr>
          <w:bCs/>
          <w:b/>
        </w:rPr>
        <w:t xml:space="preserve">Единицы теплоёмкости.</w:t>
      </w:r>
      <w:r>
        <w:t xml:space="preserve"> </w:t>
      </w:r>
      <w:r>
        <w:t xml:space="preserve">В шапке таблицы задания указано «C, кДж/кг К». По величине значения соответствуют мольной изобарной теплоёмкости пропана в Дж/(моль∙К): расчёт по справочному полиному [9, разд. D1] даёт при 300 К 74.04 Дж/(моль∙К) при табличных 73.93, а удельная теплоёмкость пропана при 300 К около 1.7 кДж/(кг∙К) (таблица 2). Числовые значения в расчёте не меняются; результаты приведены в Дж/(моль∙К). При буквальном прочтении шапки те же числа относятся к кДж/(кг∙К).</w:t>
      </w:r>
    </w:p>
    <w:p>
      <w:pPr>
        <w:pStyle w:val="TableCaption"/>
      </w:pPr>
      <w:r>
        <w:t xml:space="preserve">Таблица 2 – Сравнение табличных значений с мольной теплоёмкостью пропана по справочнику [9, разд. D1]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 – Сравнение табличных значений с мольной теплоёмкостью пропана по справочнику [9, разд. D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2187"/>
        <w:gridCol w:w="2413"/>
        <w:gridCol w:w="196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 из задания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p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[9],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C/M, кДж/(кг∙К)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73.93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74.04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1.677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2.919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174.6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175.12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3.959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Модель первой степени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∙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мольная теплоёмкость, Дж/(моль∙К);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Дж/(моль∙К), и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Дж/(моль∙К</w:t>
      </w:r>
      <w:r>
        <w:rPr>
          <w:vertAlign w:val="superscript"/>
        </w:rPr>
        <w:t xml:space="preserve">2</w:t>
      </w:r>
      <w:r>
        <w:t xml:space="preserve">) – эмпирические коэффициенты. Коэффициенты находятся методом наименьших квадратов (минимум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) функцией numpy.polyfit. Средняя теплоёмкость по определению: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T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линейной модели интеграл берётся аналитически: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 есть средняя теплоёмкость равна значению модели в середине интервала, при 675 К. Метод трапеций по табличным точкам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T</m:t>
              </m:r>
            </m:sup>
            <m:e>
              <m:r>
                <m:t>C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nary>
          <m:r>
            <m:rPr>
              <m:sty m:val="p"/>
            </m:rPr>
            <m:t>∙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1.1. Полином 1-й степени C(T) и средняя теплоёмкость пропана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400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500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600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700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</w:t>
      </w:r>
      <w:r>
        <w:rPr>
          <w:rStyle w:val="DecValTok"/>
          <w:rFonts w:ascii="Courier New" w:hAnsi="Courier New"/>
          <w:sz w:val="18"/>
        </w:rPr>
        <w:t xml:space="preserve">800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900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1100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1300</w:t>
      </w:r>
      <w:r>
        <w:rPr>
          <w:rStyle w:val="NormalTok"/>
          <w:rFonts w:ascii="Courier New" w:hAnsi="Courier New"/>
          <w:sz w:val="18"/>
        </w:rPr>
        <w:t xml:space="preserve">])                      </w:t>
      </w:r>
      <w:r>
        <w:rPr>
          <w:rStyle w:val="CommentTok"/>
          <w:rFonts w:ascii="Courier New" w:hAnsi="Courier New"/>
          <w:sz w:val="18"/>
        </w:rPr>
        <w:t xml:space="preserve">#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34.16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41.3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48.79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56.07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68.74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73.93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94.01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112.59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</w:t>
      </w:r>
      <w:r>
        <w:rPr>
          <w:rStyle w:val="FloatTok"/>
          <w:rFonts w:ascii="Courier New" w:hAnsi="Courier New"/>
          <w:sz w:val="18"/>
        </w:rPr>
        <w:t xml:space="preserve">128.7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142.67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154.77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163.35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174.6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182.67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189.74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195.85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deg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                                    </w:t>
      </w:r>
      <w:r>
        <w:rPr>
          <w:rStyle w:val="CommentTok"/>
          <w:rFonts w:ascii="Courier New" w:hAnsi="Courier New"/>
          <w:sz w:val="18"/>
        </w:rPr>
        <w:t xml:space="preserve"># степень полинома (вариант 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T0, Tk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50.0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1300.0</w:t>
      </w:r>
      <w:r>
        <w:rPr>
          <w:rStyle w:val="NormalTok"/>
          <w:rFonts w:ascii="Courier New" w:hAnsi="Courier New"/>
          <w:sz w:val="18"/>
        </w:rPr>
        <w:t xml:space="preserve">                       </w:t>
      </w:r>
      <w:r>
        <w:rPr>
          <w:rStyle w:val="CommentTok"/>
          <w:rFonts w:ascii="Courier New" w:hAnsi="Courier New"/>
          <w:sz w:val="18"/>
        </w:rPr>
        <w:t xml:space="preserve"># пределы интегрирования, К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np.polyfit(T11, C11, deg)             </w:t>
      </w:r>
      <w:r>
        <w:rPr>
          <w:rStyle w:val="CommentTok"/>
          <w:rFonts w:ascii="Courier New" w:hAnsi="Courier New"/>
          <w:sz w:val="18"/>
        </w:rPr>
        <w:t xml:space="preserve"># МНК: [a1, a0]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C_fit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np.polyval(p11, T11)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P_int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np.polyint(p11)                     </w:t>
      </w:r>
      <w:r>
        <w:rPr>
          <w:rStyle w:val="CommentTok"/>
          <w:rFonts w:ascii="Courier New" w:hAnsi="Courier New"/>
          <w:sz w:val="18"/>
        </w:rPr>
        <w:t xml:space="preserve"># первообразная полинома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I_poly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np.polyval(P_int, Tk)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np.polyval(P_int, T0)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getattr</w:t>
      </w:r>
      <w:r>
        <w:rPr>
          <w:rStyle w:val="NormalTok"/>
          <w:rFonts w:ascii="Courier New" w:hAnsi="Courier New"/>
          <w:sz w:val="18"/>
        </w:rPr>
        <w:t xml:space="preserve">(np, </w:t>
      </w:r>
      <w:r>
        <w:rPr>
          <w:rStyle w:val="StringTok"/>
          <w:rFonts w:ascii="Courier New" w:hAnsi="Courier New"/>
          <w:sz w:val="18"/>
        </w:rPr>
        <w:t xml:space="preserve">"trapezoid"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KeywordTok"/>
          <w:rFonts w:ascii="Courier New" w:hAnsi="Courier New"/>
          <w:sz w:val="18"/>
        </w:rPr>
        <w:t xml:space="preserve">or</w:t>
      </w:r>
      <w:r>
        <w:rPr>
          <w:rStyle w:val="NormalTok"/>
          <w:rFonts w:ascii="Courier New" w:hAnsi="Courier New"/>
          <w:sz w:val="18"/>
        </w:rPr>
        <w:t xml:space="preserve"> np.trapz   </w:t>
      </w:r>
      <w:r>
        <w:rPr>
          <w:rStyle w:val="CommentTok"/>
          <w:rFonts w:ascii="Courier New" w:hAnsi="Courier New"/>
          <w:sz w:val="18"/>
        </w:rPr>
        <w:t xml:space="preserve"># NumPy 2.x / 1.x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I_trap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trap(C11, T11)                     </w:t>
      </w:r>
      <w:r>
        <w:rPr>
          <w:rStyle w:val="CommentTok"/>
          <w:rFonts w:ascii="Courier New" w:hAnsi="Courier New"/>
          <w:sz w:val="18"/>
        </w:rPr>
        <w:t xml:space="preserve"># интеграл по таблице (трапеции)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Cm_poly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I_poly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(Tk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T0)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Cm_trap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I_trap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(Tk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T0)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(a1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p11[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a0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p11[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r2(C11, C_fit),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sse(C11, C_fit),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I_poly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I_poly, I_trap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I_trap, Cm_poly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Cm_poly, Cm_trap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Cm_trap,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d_rel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(Cm_poly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Cm_trap)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Cm_trap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, resid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C11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C_fit)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f"C(T)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p11[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+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p11[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:.6f}</w:t>
      </w:r>
      <w:r>
        <w:rPr>
          <w:rStyle w:val="SpecialStringTok"/>
          <w:rFonts w:ascii="Courier New" w:hAnsi="Courier New"/>
          <w:sz w:val="18"/>
        </w:rPr>
        <w:t xml:space="preserve">*T"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;  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f"Интеграл: полином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I_poly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, трапеции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I_trap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f"&lt;C&gt;(1300 K): полином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Cm_poly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, трапеции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Cm_trap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f"расхождение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'd_rel'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np.linspace(T0, Tk,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].plot(T11, C11, </w:t>
      </w:r>
      <w:r>
        <w:rPr>
          <w:rStyle w:val="StringTok"/>
          <w:rFonts w:ascii="Courier New" w:hAnsi="Courier New"/>
          <w:sz w:val="18"/>
        </w:rPr>
        <w:t xml:space="preserve">"o"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].plot(Tg, np.polyval(p11, Tg), </w:t>
      </w:r>
      <w:r>
        <w:rPr>
          <w:rStyle w:val="StringTok"/>
          <w:rFonts w:ascii="Courier New" w:hAnsi="Courier New"/>
          <w:sz w:val="18"/>
        </w:rPr>
        <w:t xml:space="preserve">"-"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"полином 1-й степени"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"C, Дж/(моль∙К)"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].bar(T11, res11[</w:t>
      </w:r>
      <w:r>
        <w:rPr>
          <w:rStyle w:val="StringTok"/>
          <w:rFonts w:ascii="Courier New" w:hAnsi="Courier New"/>
          <w:sz w:val="18"/>
        </w:rPr>
        <w:t xml:space="preserve">"resid"</w:t>
      </w:r>
      <w:r>
        <w:rPr>
          <w:rStyle w:val="NormalTok"/>
          <w:rFonts w:ascii="Courier New" w:hAnsi="Courier New"/>
          <w:sz w:val="18"/>
        </w:rPr>
        <w:t xml:space="preserve">], width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25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"Остаток C − Cрасч, Дж/(моль∙К)"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"t11"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604399" cy="95058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creens/t1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99" cy="950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Результаты.</w:t>
      </w:r>
      <w:r>
        <w:t xml:space="preserve"> </w:t>
      </w:r>
      <w:r>
        <w:t xml:space="preserve">Модель: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34.4080</m:t>
        </m:r>
        <m:r>
          <m:rPr>
            <m:sty m:val="p"/>
          </m:rPr>
          <m:t>+</m:t>
        </m:r>
        <m:r>
          <m:t>0.136989</m:t>
        </m:r>
        <m:r>
          <m:rPr>
            <m:sty m:val="p"/>
          </m:rPr>
          <m:t>∙</m:t>
        </m:r>
        <m:r>
          <m:t>T</m:t>
        </m:r>
      </m:oMath>
      <w:r>
        <w:t xml:space="preserve">, Дж/(моль∙К). Подстановка в формулу средней теплоёмкости: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34.4080</m:t>
          </m:r>
          <m:r>
            <m:rPr>
              <m:sty m:val="p"/>
            </m:rPr>
            <m:t>+</m:t>
          </m:r>
          <m:r>
            <m:t>0.136989</m:t>
          </m:r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1300</m:t>
              </m:r>
              <m:r>
                <m:rPr>
                  <m:sty m:val="p"/>
                </m:rPr>
                <m:t>+</m:t>
              </m:r>
              <m:r>
                <m:t>50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126.875</m:t>
          </m:r>
          <m:r>
            <m:t> </m:t>
          </m:r>
          <m:r>
            <m:rPr>
              <m:nor/>
              <m:sty m:val="p"/>
            </m:rPr>
            <m:t>Дж/(моль∙К)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C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т</m:t>
              </m:r>
              <m:r>
                <m:t>р</m:t>
              </m:r>
              <m:r>
                <m:t>а</m:t>
              </m:r>
              <m:r>
                <m:t>п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161039.5</m:t>
              </m:r>
              <m:r>
                <m:t> </m:t>
              </m:r>
              <m:r>
                <m:rPr>
                  <m:nor/>
                  <m:sty m:val="p"/>
                </m:rPr>
                <m:t>Дж/моль</m:t>
              </m:r>
            </m:num>
            <m:den>
              <m:r>
                <m:t>1300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t> </m:t>
              </m:r>
              <m:r>
                <m:rPr>
                  <m:nor/>
                  <m:sty m:val="p"/>
                </m:rPr>
                <m:t>К</m:t>
              </m:r>
            </m:den>
          </m:f>
          <m:r>
            <m:rPr>
              <m:sty m:val="p"/>
            </m:rPr>
            <m:t>=</m:t>
          </m:r>
          <m:r>
            <m:t>128.832</m:t>
          </m:r>
          <m:r>
            <m:t> </m:t>
          </m:r>
          <m:r>
            <m:rPr>
              <m:nor/>
              <m:sty m:val="p"/>
            </m:rPr>
            <m:t>Дж/(моль∙К)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3 – Результаты задачи 1.1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3 – Результаты задачи 1.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194"/>
        <w:gridCol w:w="1725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Величина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0</w:t>
            </w:r>
            <w:r>
              <w:rPr>
                <w:sz w:val="24"/>
              </w:rPr>
              <w:t xml:space="preserve">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34.4080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0.136989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детерминации 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0.97725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Остаточная сумма SSE, (Дж/(моль∙К))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1119.07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Интеграл по полиному, 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158594.1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Интеграл методом трапеций, 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161039.5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⟨C⟩ по полиному,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126.875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⟨C⟩ методом трапеций,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128.832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Относительное расхождение,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1.519</w:t>
            </w:r>
          </w:p>
        </w:tc>
      </w:tr>
    </w:tbl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1 – Теплоёмкость пропана: табличные данные и полином 1-й степени (слева), остатки модели (справа)" title="" id="25" name="Picture"/>
            <a:graphic>
              <a:graphicData uri="http://schemas.openxmlformats.org/drawingml/2006/picture">
                <pic:pic>
                  <pic:nvPicPr>
                    <pic:cNvPr descr="fig/t1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Теплоёмкость пропана: табличные данные и полином 1-й степени (слева), остатки модели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Коэффициент детерминации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0.9773 высокий, но остатки имеют систематический знак: модель занижает теплоёмкость в середине интервала (до 12.4 Дж/(моль∙К)) и завышает на краях (до 16.6 Дж/(моль∙К)). Причина – выпуклая кривая C(T) описывается прямой, т.е. вид модели не соответствует физике (теплоёмкость растёт с замедлением). Средние теплоёмкости по модели и по трапециям различаются на 1.52 %: ошибки прямой на краях и в середине интервала частично компенсируются при интегрировании. Метод трапеций по 16 точкам с шагом 50–100 К точнее, его погрешность для выпуклой функции – малое занижение.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Средняя теплоёмкость пропана в интервале 50–1300 К: 126.88 Дж/(моль∙К) по полиному 1-й степени и 128.83 Дж/(моль∙К) по таблице методом трапеций (расхождение 1.52 %). Для оценки среднего значения линейная модель приемлема, но для расчёта C при конкретной температуре она непригодна (ошибка до 21 % при 50 К); для этого нужен полином более высокой степени.</w:t>
      </w:r>
    </w:p>
    <w:bookmarkEnd w:id="27"/>
    <w:bookmarkStart w:id="34" w:name="X8d326e679b5b6e21f5788134615348ce555c3c5"/>
    <w:p>
      <w:pPr>
        <w:pStyle w:val="Heading2"/>
      </w:pPr>
      <w:r>
        <w:t xml:space="preserve">1.2 Задание 2. Содержание воды в дистилляте отпарной колонны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Построить эмпирическую модель зависимости содержания воды в дистилляте y от расхода пара x в форме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∙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/</m:t>
                    </m:r>
                    <m:r>
                      <m:t>b</m:t>
                    </m:r>
                  </m:e>
                </m:d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и предложить другую функциональную форму модели [1].</w:t>
      </w:r>
    </w:p>
    <w:p>
      <w:pPr>
        <w:pStyle w:val="TableCaption"/>
      </w:pPr>
      <w:r>
        <w:t xml:space="preserve">Таблица 4 – Исходные данные задачи 1.2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4 – Исходные данные задачи 1.2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7"/>
        <w:gridCol w:w="919"/>
        <w:gridCol w:w="919"/>
        <w:gridCol w:w="919"/>
        <w:gridCol w:w="919"/>
        <w:gridCol w:w="919"/>
        <w:gridCol w:w="919"/>
        <w:gridCol w:w="848"/>
        <w:gridCol w:w="84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x, кг/с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Обозначения: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расход пара, кг/с;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– содержание воды в дистилляте, доли;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коэффициент, доли;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параметр, кг/с. Модель определена только при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/</m:t>
            </m:r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, т.е. при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0.263</m:t>
        </m:r>
      </m:oMath>
      <w:r>
        <w:t xml:space="preserve"> </w:t>
      </w:r>
      <w:r>
        <w:t xml:space="preserve">кг/с. Модель можно линеаризовать: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∙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∙</m:t>
        </m:r>
        <m:r>
          <m:rPr>
            <m:sty m:val="p"/>
          </m:rPr>
          <m:t>ln</m:t>
        </m:r>
        <m:r>
          <m:t>b</m:t>
        </m:r>
      </m:oMath>
      <w:r>
        <w:t xml:space="preserve">. Однако линейный МНК по преобразованным данным даёт b = 0.2884 кг/с &gt; x</w:t>
      </w:r>
      <w:r>
        <w:rPr>
          <w:vertAlign w:val="subscript"/>
        </w:rPr>
        <w:t xml:space="preserve">min</w:t>
      </w:r>
      <w:r>
        <w:t xml:space="preserve">, т.е. недопустимое значение (при x &lt; b логарифм отрицателен). Поэтому параметры найдены нелинейным МНК по исходным y (функция scipy.optimize.curve_fit) с ограничением 0 &lt; b &lt; 0.2629 кг/с. Для сравнения построены две альтернативные модели: степенная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∙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и экспоненциальная с асимптотой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∙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 Для сравнения моделей с разным числом параметров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используется скорректированный коэффициент детерминации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с</m:t>
              </m:r>
              <m:r>
                <m:t>к</m:t>
              </m:r>
              <m:r>
                <m:t>о</m:t>
              </m:r>
              <m:r>
                <m:t>р</m:t>
              </m:r>
              <m:r>
                <m:t>р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1.2. Модель y = a·(ln(x/b))^(-2/3) для отпарной колонны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1.2"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x12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0.263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0.294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0.321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0.367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0.429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0.608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1.33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1.36</w:t>
      </w:r>
      <w:r>
        <w:rPr>
          <w:rStyle w:val="NormalTok"/>
          <w:rFonts w:ascii="Courier New" w:hAnsi="Courier New"/>
          <w:sz w:val="18"/>
        </w:rPr>
        <w:t xml:space="preserve">])   </w:t>
      </w:r>
      <w:r>
        <w:rPr>
          <w:rStyle w:val="CommentTok"/>
          <w:rFonts w:ascii="Courier New" w:hAnsi="Courier New"/>
          <w:sz w:val="18"/>
        </w:rPr>
        <w:t xml:space="preserve"># кг/с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y12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0.34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0.04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model_given(x, a, b):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np.log(x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b)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model_power(x, a, n):                   </w:t>
      </w:r>
      <w:r>
        <w:rPr>
          <w:rStyle w:val="CommentTok"/>
          <w:rFonts w:ascii="Courier New" w:hAnsi="Courier New"/>
          <w:sz w:val="18"/>
        </w:rPr>
        <w:t xml:space="preserve"># альтернатива: степенная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model_exp(x, a, k, c):                  </w:t>
      </w:r>
      <w:r>
        <w:rPr>
          <w:rStyle w:val="CommentTok"/>
          <w:rFonts w:ascii="Courier New" w:hAnsi="Courier New"/>
          <w:sz w:val="18"/>
        </w:rPr>
        <w:t xml:space="preserve"># альтернатива: экспонента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k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x)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Ограничение модели: ln(x/b) &gt; 0 при всех x, т.е. 0 &lt; b &lt; x_min = 0,263 кг/с.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Линеаризация y^(-3/2) = a^(-3/2)·(ln x − ln b) даёт b &gt; x_min (проверка ниже),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поэтому параметры ищутся нелинейным МНК с границами.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k_lin, m_lin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np.polyfit(np.log(x12), y12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b_linearized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m_lin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k_lin)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f"b по линеаризации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b_linearized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кг/с &gt; x_min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x12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min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tringTok"/>
          <w:rFonts w:ascii="Courier New" w:hAnsi="Courier New"/>
          <w:sz w:val="18"/>
        </w:rPr>
        <w:t xml:space="preserve">" -&gt; недопустимо"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models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"заданная"</w:t>
      </w:r>
      <w:r>
        <w:rPr>
          <w:rStyle w:val="NormalTok"/>
          <w:rFonts w:ascii="Courier New" w:hAnsi="Courier New"/>
          <w:sz w:val="18"/>
        </w:rPr>
        <w:t xml:space="preserve">: (model_given, [</w:t>
      </w:r>
      <w:r>
        <w:rPr>
          <w:rStyle w:val="FloatTok"/>
          <w:rFonts w:ascii="Courier New" w:hAnsi="Courier New"/>
          <w:sz w:val="18"/>
        </w:rPr>
        <w:t xml:space="preserve">0.1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], ([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1e-4</w:t>
      </w:r>
      <w:r>
        <w:rPr>
          <w:rStyle w:val="NormalTok"/>
          <w:rFonts w:ascii="Courier New" w:hAnsi="Courier New"/>
          <w:sz w:val="18"/>
        </w:rPr>
        <w:t xml:space="preserve">], [np.inf, </w:t>
      </w:r>
      <w:r>
        <w:rPr>
          <w:rStyle w:val="FloatTok"/>
          <w:rFonts w:ascii="Courier New" w:hAnsi="Courier New"/>
          <w:sz w:val="18"/>
        </w:rPr>
        <w:t xml:space="preserve">0.2629</w:t>
      </w:r>
      <w:r>
        <w:rPr>
          <w:rStyle w:val="NormalTok"/>
          <w:rFonts w:ascii="Courier New" w:hAnsi="Courier New"/>
          <w:sz w:val="18"/>
        </w:rPr>
        <w:t xml:space="preserve">])),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StringTok"/>
          <w:rFonts w:ascii="Courier New" w:hAnsi="Courier New"/>
          <w:sz w:val="18"/>
        </w:rPr>
        <w:t xml:space="preserve">"степенная"</w:t>
      </w:r>
      <w:r>
        <w:rPr>
          <w:rStyle w:val="NormalTok"/>
          <w:rFonts w:ascii="Courier New" w:hAnsi="Courier New"/>
          <w:sz w:val="18"/>
        </w:rPr>
        <w:t xml:space="preserve">: (model_power, [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],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np.inf, np.inf)),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StringTok"/>
          <w:rFonts w:ascii="Courier New" w:hAnsi="Courier New"/>
          <w:sz w:val="18"/>
        </w:rPr>
        <w:t xml:space="preserve">"экспоненциальная"</w:t>
      </w:r>
      <w:r>
        <w:rPr>
          <w:rStyle w:val="NormalTok"/>
          <w:rFonts w:ascii="Courier New" w:hAnsi="Courier New"/>
          <w:sz w:val="18"/>
        </w:rPr>
        <w:t xml:space="preserve">: (model_exp, [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],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np.inf, np.inf))}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"b_linearized"</w:t>
      </w:r>
      <w:r>
        <w:rPr>
          <w:rStyle w:val="NormalTok"/>
          <w:rFonts w:ascii="Courier New" w:hAnsi="Courier New"/>
          <w:sz w:val="18"/>
        </w:rPr>
        <w:t xml:space="preserve">: b_linearized}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(fn, p0, bnd)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models.items():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p, cov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curve_fit(fn, x12, y12, p0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p0, bounds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bnd, maxfev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20000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yc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fn(x12,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n, 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(y12), 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res12[name]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r2(y12, yc),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sse(y12, yc),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 yc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yc,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R2adj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r2(y12, yc))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max_abs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(y12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yc)))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:17s}</w:t>
      </w:r>
      <w:r>
        <w:rPr>
          <w:rStyle w:val="SpecialStringTok"/>
          <w:rFonts w:ascii="Courier New" w:hAnsi="Courier New"/>
          <w:sz w:val="18"/>
        </w:rPr>
        <w:t xml:space="preserve"> 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np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(p,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 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f"R2adj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'R2adj'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3.8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FloatTok"/>
          <w:rFonts w:ascii="Courier New" w:hAnsi="Courier New"/>
          <w:sz w:val="18"/>
        </w:rPr>
        <w:t xml:space="preserve">0.263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ax.plot(x12, y12,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(fn, _, _)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models.items():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ax.plot(xg, fn(xg,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"p"</w:t>
      </w:r>
      <w:r>
        <w:rPr>
          <w:rStyle w:val="NormalTok"/>
          <w:rFonts w:ascii="Courier New" w:hAnsi="Courier New"/>
          <w:sz w:val="18"/>
        </w:rPr>
        <w:t xml:space="preserve">]),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модель"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"Расход пара x, кг/с"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"Содержание воды y, доли"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style_axes(ax)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"t12"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345999" cy="95782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creens/t1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999" cy="957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5 – Сравнение эмпирических моделей задачи 1.2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5 – Сравнение эмпирических моделей задачи 1.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1"/>
        <w:gridCol w:w="2726"/>
        <w:gridCol w:w="649"/>
        <w:gridCol w:w="714"/>
        <w:gridCol w:w="714"/>
        <w:gridCol w:w="714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Модель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Параметры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  <w:vertAlign w:val="subscript"/>
              </w:rPr>
              <w:t xml:space="preserve">скорр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SSE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max |y − y</w:t>
            </w:r>
            <w:r>
              <w:rPr>
                <w:sz w:val="24"/>
                <w:vertAlign w:val="subscript"/>
              </w:rPr>
              <w:t xml:space="preserve">расч</w:t>
            </w:r>
            <w:r>
              <w:rPr>
                <w:sz w:val="24"/>
              </w:rPr>
              <w:t xml:space="preserve">|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∙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b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(заданная)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0.1264; b = 0.2144 кг/с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0.9355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0.9248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0.00570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0.0473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(степенная)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0.0532; k = 1.3886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0.0287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(экспоненциальная)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1.3855; k = 5.953 с/кг; c = 0.0541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0.9807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0.00171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0.0251</w:t>
            </w:r>
          </w:p>
        </w:tc>
      </w:tr>
    </w:tbl>
    <w:p>
      <w:pPr>
        <w:pStyle w:val="CaptionedFigure"/>
      </w:pPr>
      <w:r>
        <w:drawing>
          <wp:inline>
            <wp:extent cx="5039999" cy="3191999"/>
            <wp:effectExtent b="0" l="0" r="0" t="0"/>
            <wp:docPr descr="Рисунок 2 – Содержание воды в дистилляте в зависимости от расхода пара: эксперимент и модели" title="" id="32" name="Picture"/>
            <a:graphic>
              <a:graphicData uri="http://schemas.openxmlformats.org/drawingml/2006/picture">
                <pic:pic>
                  <pic:nvPicPr>
                    <pic:cNvPr descr="fig/t1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Содержание воды в дистилляте в зависимости от расхода пара: эксперимент и модели</w:t>
      </w:r>
    </w:p>
    <w:p/>
    <w:p>
      <w:pPr>
        <w:pStyle w:val="BodyText"/>
      </w:pPr>
      <w:r>
        <w:t xml:space="preserve">Заданная модель с найденными параметрами: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0.1264</m:t>
          </m:r>
          <m:r>
            <m:rPr>
              <m:sty m:val="p"/>
            </m:rPr>
            <m:t>∙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0.2144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Например, при x = 0.429 кг/с: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0.1264</m:t>
        </m:r>
        <m:r>
          <m:rPr>
            <m:sty m:val="p"/>
          </m:rPr>
          <m:t>∙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0.429</m:t>
                    </m:r>
                    <m:r>
                      <m:rPr>
                        <m:sty m:val="p"/>
                      </m:rPr>
                      <m:t>/</m:t>
                    </m:r>
                    <m:r>
                      <m:t>0.2144</m:t>
                    </m:r>
                  </m:e>
                </m:d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0.1613</m:t>
        </m:r>
      </m:oMath>
      <w:r>
        <w:t xml:space="preserve"> </w:t>
      </w:r>
      <w:r>
        <w:t xml:space="preserve">при опытном 0.16.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Заданная модель описывает данные с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0.936; её параметры: a = 0.1264, b = 0.2144 кг/с. Параметр b ограничен сверху минимальным расходом пара, а линеаризация даёт недопустимое b, поэтому нужен нелинейный МНК с ограничениями. Другие функциональные формы существуют и точнее: степенная модель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0.0532</m:t>
        </m:r>
        <m:r>
          <m:rPr>
            <m:sty m:val="p"/>
          </m:rPr>
          <m:t>∙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1.3886</m:t>
            </m:r>
          </m:sup>
        </m:sSup>
      </m:oMath>
      <w:r>
        <w:t xml:space="preserve"> </w:t>
      </w:r>
      <w:r>
        <w:t xml:space="preserve">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0.976, два параметра) и экспонента с асимптотой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0.981, три параметра). По скорректированному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степенная и экспоненциальная модели практически равноценны (0.9720 и 0.9730); рекомендуется степенная как более простая. Экспоненциальная модель даёт ненулевой предел y = 0.054 при большом расходе пара, что физически правдоподобно (остаточная влажность), но при 8 точках третий параметр статистически не обоснован.</w:t>
      </w:r>
    </w:p>
    <w:bookmarkEnd w:id="34"/>
    <w:bookmarkStart w:id="41" w:name="задание-3.-уравнение-аррениуса"/>
    <w:p>
      <w:pPr>
        <w:pStyle w:val="Heading2"/>
      </w:pPr>
      <w:r>
        <w:t xml:space="preserve">1.3 Задание 3. Уравнение Аррениуса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 зависимости константы скорости реакции от температуры (вариант 1) определить параметры уравнения Аррениуса – энергию активации и предэкспоненциальный множитель [1].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Уравнение Аррениуса и его линейная форма: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∙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T</m:t>
                  </m:r>
                </m:e>
              </m:d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– константа скорости, 1/с;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предэкспоненциальный множитель, 1/с;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– энергия активации, Дж/моль;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8.314 Дж/(моль∙К);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 (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273.15</m:t>
        </m:r>
      </m:oMath>
      <w:r>
        <w:t xml:space="preserve">). По МНК для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находятся наклон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и отрезок</w:t>
      </w:r>
      <w:r>
        <w:t xml:space="preserve"> </w:t>
      </w:r>
      <m:oMath>
        <m:r>
          <m:rPr>
            <m:sty m:val="p"/>
          </m:rPr>
          <m:t>ln</m:t>
        </m:r>
        <m:r>
          <m:t>A</m:t>
        </m:r>
      </m:oMath>
      <w:r>
        <w:t xml:space="preserve">. Дополнительно параметры найдены нелинейным МНК по самим значениям k (curve_fit), начальное приближение – результат линеаризации.</w:t>
      </w:r>
    </w:p>
    <w:p>
      <w:pPr>
        <w:pStyle w:val="TableCaption"/>
      </w:pPr>
      <w:r>
        <w:t xml:space="preserve">Таблица 6 – Константа скорости реакции, вариант 1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6 – Константа скорости реакции, вариант 1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66"/>
        <w:gridCol w:w="1110"/>
        <w:gridCol w:w="1776"/>
        <w:gridCol w:w="814"/>
        <w:gridCol w:w="1184"/>
        <w:gridCol w:w="1184"/>
        <w:gridCol w:w="1184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°C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1/T, 1/К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k, 1/с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ln 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ln k</w:t>
            </w:r>
            <w:r>
              <w:rPr>
                <w:sz w:val="24"/>
                <w:vertAlign w:val="subscript"/>
              </w:rPr>
              <w:t xml:space="preserve">расч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остаток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2.6799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−2.9957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−2.6826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−0.313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2.3632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−1.3863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−1.6359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2.1135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−0.5108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−0.8104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1.9115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−0.0202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−0.1427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1.7447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0.4085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−0.108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1.6048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0.6881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0.8713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−0.183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1.4856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1.0543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1.2653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−0.211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1.3828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1.5173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1.6048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−0.087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1.2934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8.43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2.1318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1.9004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0.231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1.3. Уравнение Аррениуса (вариант 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"t13"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1.3"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400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450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500.0</w:t>
      </w:r>
      <w:r>
        <w:rPr>
          <w:rStyle w:val="NormalTok"/>
          <w:rFonts w:ascii="Courier New" w:hAnsi="Courier New"/>
          <w:sz w:val="18"/>
        </w:rPr>
        <w:t xml:space="preserve">])        </w:t>
      </w:r>
      <w:r>
        <w:rPr>
          <w:rStyle w:val="CommentTok"/>
          <w:rFonts w:ascii="Courier New" w:hAnsi="Courier New"/>
          <w:sz w:val="18"/>
        </w:rPr>
        <w:t xml:space="preserve"># °C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0.98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1.35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1.99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2.87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4.56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8.43</w:t>
      </w:r>
      <w:r>
        <w:rPr>
          <w:rStyle w:val="NormalTok"/>
          <w:rFonts w:ascii="Courier New" w:hAnsi="Courier New"/>
          <w:sz w:val="18"/>
        </w:rPr>
        <w:t xml:space="preserve">])  </w:t>
      </w:r>
      <w:r>
        <w:rPr>
          <w:rStyle w:val="CommentTok"/>
          <w:rFonts w:ascii="Courier New" w:hAnsi="Courier New"/>
          <w:sz w:val="18"/>
        </w:rPr>
        <w:t xml:space="preserve"># 1/с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t13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                                                       </w:t>
      </w:r>
      <w:r>
        <w:rPr>
          <w:rStyle w:val="CommentTok"/>
          <w:rFonts w:ascii="Courier New" w:hAnsi="Courier New"/>
          <w:sz w:val="18"/>
        </w:rPr>
        <w:t xml:space="preserve"># К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1) линеаризация: ln k = ln A − (Ea/R)·(1/T)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slope, intercept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np.polyfit(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T13, np.log(k13),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Ea_lin, A_lin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slope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R, np.exp(intercept)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lnk_calc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intercept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slope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2) нелинейный МНК по самим k (начальное приближение — из линеаризации)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(A_nl, Ea_nl), _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curve_fit(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T, A, Ea: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     T13, k13, p0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[A_lin, Ea_lin], maxfev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20000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A_lin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Ea_lin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T13))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k_nl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A_nl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Ea_nl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T13))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(Ea_lin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Ea_lin, A_lin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A_lin, Ea_nl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Ea_nl, A_nl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A_nl,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R2_ln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r2(np.log(k13), lnk_calc), R2_k_lin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r2(k13, k_lin),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R2_k_nl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r2(k13, k_nl), R2_ln_nl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r2(np.log(k13), np.log(k_nl)),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resid_ln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np.log(k13)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lnk_calc, k_lin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k_lin, k_nl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k_nl)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f"Линеаризация: Ea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Ea_lin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кДж/моль, 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A_lin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 1/с,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f"R2(ln k)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'R2_ln'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R2(k)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'R2_k_lin'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f"Нелинейный МНК: Ea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Ea_nl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кДж/моль, 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A_nl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 1/с,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f"R2(k)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'R2_k_nl'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"Остатки ln k:"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(res13[</w:t>
      </w:r>
      <w:r>
        <w:rPr>
          <w:rStyle w:val="StringTok"/>
          <w:rFonts w:ascii="Courier New" w:hAnsi="Courier New"/>
          <w:sz w:val="18"/>
        </w:rPr>
        <w:t xml:space="preserve">"resid_ln"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проверка постоянства Ea: «локальная» энергия активации по соседним точкам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Ea_loc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np.diff(np.log(k13))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np.diff(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"Ea_loc"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Ea_loc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"Ea по соседним точкам, кДж/моль:"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(Ea_loc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T13, np.log(k13),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T13, lnk_calc, </w:t>
      </w:r>
      <w:r>
        <w:rPr>
          <w:rStyle w:val="StringTok"/>
          <w:rFonts w:ascii="Courier New" w:hAnsi="Courier New"/>
          <w:sz w:val="18"/>
        </w:rPr>
        <w:t xml:space="preserve">"-"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"линеаризация"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"1000/T, 1/К"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"ln k (k в 1/с)"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np.linspace(T13[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T13[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].plot(T13, k13,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].plot(Tg, A_lin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Ea_lin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Tg)), </w:t>
      </w:r>
      <w:r>
        <w:rPr>
          <w:rStyle w:val="StringTok"/>
          <w:rFonts w:ascii="Courier New" w:hAnsi="Courier New"/>
          <w:sz w:val="18"/>
        </w:rPr>
        <w:t xml:space="preserve">"-"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"линеаризация"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].plot(Tg, A_nl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Ea_nl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Tg)), </w:t>
      </w:r>
      <w:r>
        <w:rPr>
          <w:rStyle w:val="StringTok"/>
          <w:rFonts w:ascii="Courier New" w:hAnsi="Courier New"/>
          <w:sz w:val="18"/>
        </w:rPr>
        <w:t xml:space="preserve">"--"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"нелинейный МНК"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"k, 1/с"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].legend()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"t13"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183999" cy="95064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creens/t1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999" cy="950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7 – Параметры уравнения Аррениуса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7 – Параметры уравнения Аррениус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87"/>
        <w:gridCol w:w="971"/>
        <w:gridCol w:w="1569"/>
        <w:gridCol w:w="1046"/>
        <w:gridCol w:w="104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Способ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E</w:t>
            </w:r>
            <w:r>
              <w:rPr>
                <w:sz w:val="24"/>
                <w:vertAlign w:val="subscript"/>
              </w:rPr>
              <w:t xml:space="preserve">a</w:t>
            </w:r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A, 1/с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ln 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k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Линеаризация (МНК по ln 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27.48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4.810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0.9788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0.9329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Нелинейный МНК по 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39.90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3.971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0.5918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0.9743</w:t>
            </w:r>
          </w:p>
        </w:tc>
      </w:tr>
    </w:tbl>
    <w:p>
      <w:pPr>
        <w:pStyle w:val="BodyText"/>
      </w:pPr>
      <w:r>
        <w:t xml:space="preserve">Расчёт по линеаризации: наклон прямой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3305.5</m:t>
        </m:r>
      </m:oMath>
      <w:r>
        <w:t xml:space="preserve"> </w:t>
      </w:r>
      <w:r>
        <w:t xml:space="preserve">К, откуда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3305.5</m:t>
          </m:r>
          <m:r>
            <m:rPr>
              <m:sty m:val="p"/>
            </m:rPr>
            <m:t>∙</m:t>
          </m:r>
          <m:r>
            <m:t>8.314</m:t>
          </m:r>
          <m:r>
            <m:rPr>
              <m:sty m:val="p"/>
            </m:rPr>
            <m:t>=</m:t>
          </m:r>
          <m:r>
            <m:t>27484</m:t>
          </m:r>
          <m:r>
            <m:t> </m:t>
          </m:r>
          <m:r>
            <m:rPr>
              <m:nor/>
              <m:sty m:val="p"/>
            </m:rPr>
            <m:t>Дж/моль</m:t>
          </m:r>
          <m:r>
            <m:rPr>
              <m:sty m:val="p"/>
            </m:rPr>
            <m:t>=</m:t>
          </m:r>
          <m:r>
            <m:t>27.48</m:t>
          </m:r>
          <m:r>
            <m:t> </m:t>
          </m:r>
          <m:r>
            <m:rPr>
              <m:nor/>
              <m:sty m:val="p"/>
            </m:rPr>
            <m:t>кДж/моль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6.1758</m:t>
              </m:r>
            </m:sup>
          </m:sSup>
          <m:r>
            <m:rPr>
              <m:sty m:val="p"/>
            </m:rPr>
            <m:t>=</m:t>
          </m:r>
          <m:r>
            <m:t>481.0</m:t>
          </m:r>
          <m:r>
            <m:t> </m:t>
          </m:r>
          <m:sSup>
            <m:e>
              <m:r>
                <m:rPr>
                  <m:nor/>
                  <m:sty m:val="p"/>
                </m:rPr>
                <m:t>с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3 – Аррениусовская анаморфоза ln k от 1000/T (слева) и константа скорости от температуры (справа)" title="" id="39" name="Picture"/>
            <a:graphic>
              <a:graphicData uri="http://schemas.openxmlformats.org/drawingml/2006/picture">
                <pic:pic>
                  <pic:nvPicPr>
                    <pic:cNvPr descr="fig/t1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Аррениусовская анаморфоза ln k от 1000/T (слева) и константа скорости от температуры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Линейная модель ln k(1/T) объясняет 97.9 % дисперсии, но остатки ln k меняют знак систематически (−, +, +, +, −, −, −, −, +): точки ложатся на кривую, а не на прямую. Энергия активации, рассчитанная по соседним точкам, не постоянна и лежит в диапазоне 16.0–57.1 кДж/моль (42.3, 29.1, 20.2, 16.0, 23.0, 25.5, 37.5, 57.1 кДж/моль по интервалам 100–150, …, 450–500 °C) – уменьшается в средней части интервала и резко растёт выше 400 °C. Это признак смены лимитирующей стадии или механизма. Две оценки E</w:t>
      </w:r>
      <w:r>
        <w:rPr>
          <w:vertAlign w:val="subscript"/>
        </w:rPr>
        <w:t xml:space="preserve">a</w:t>
      </w:r>
      <w:r>
        <w:t xml:space="preserve"> </w:t>
      </w:r>
      <w:r>
        <w:t xml:space="preserve">различаются (27.5 и 39.9 кДж/моль), потому что методы по-разному взвешивают точки: линеаризация минимизирует относительные отклонения, а нелинейный МНК – абсолютные, и в нём преобладают большие k при 450–500 °C.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Параметры уравнения Аррениуса по линеаризации: E</w:t>
      </w:r>
      <w:r>
        <w:rPr>
          <w:vertAlign w:val="subscript"/>
        </w:rPr>
        <w:t xml:space="preserve">a</w:t>
      </w:r>
      <w:r>
        <w:t xml:space="preserve"> </w:t>
      </w:r>
      <w:r>
        <w:t xml:space="preserve">= 27.48 кДж/моль, A = 481.0 с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0.9788 по ln k). Нелинейный МНК даёт E</w:t>
      </w:r>
      <w:r>
        <w:rPr>
          <w:vertAlign w:val="subscript"/>
        </w:rPr>
        <w:t xml:space="preserve">a</w:t>
      </w:r>
      <w:r>
        <w:t xml:space="preserve"> </w:t>
      </w:r>
      <w:r>
        <w:t xml:space="preserve">= 39.90 кДж/моль, A = 3971 с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и лучше описывает высокотемпературную область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0.9743 по k). Уравнение Аррениуса с постоянными параметрами описывает данные лишь приближённо: остатки систематические, локальная энергия активации меняется в 3.5 раза. Для расчётов во всём интервале 100–500 °C лучше разбить его на два участка или использовать модель с зависимостью E</w:t>
      </w:r>
      <w:r>
        <w:rPr>
          <w:vertAlign w:val="subscript"/>
        </w:rPr>
        <w:t xml:space="preserve">a</w:t>
      </w:r>
      <w:r>
        <w:t xml:space="preserve"> </w:t>
      </w:r>
      <w:r>
        <w:t xml:space="preserve">от температуры.</w:t>
      </w:r>
    </w:p>
    <w:bookmarkEnd w:id="41"/>
    <w:bookmarkStart w:id="48" w:name="Xe4e28b7648cb65aaa3c13b91d7393ebbb875102"/>
    <w:p>
      <w:pPr>
        <w:pStyle w:val="Heading2"/>
      </w:pPr>
      <w:r>
        <w:t xml:space="preserve">1.4 Задание 4. Вязкость ацетона: полиномы 1–3 степени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 зависимости вязкости жидкости от температуры (вариант 1 – ацетон) построить полиномиальные модели 1–3 степени, оценить их адекватность по коэффициенту детерминации и остаточной сумме, сравнить модели [1].</w:t>
      </w:r>
    </w:p>
    <w:p>
      <w:pPr>
        <w:pStyle w:val="TableCaption"/>
      </w:pPr>
      <w:r>
        <w:t xml:space="preserve">Таблица 8 – Динамическая вязкость ацетона, мПа∙с, вариант 1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8 – Динамическая вязкость ацетона, мПа∙с, вариант 1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0"/>
        <w:gridCol w:w="1089"/>
        <w:gridCol w:w="1089"/>
        <w:gridCol w:w="1089"/>
        <w:gridCol w:w="1089"/>
        <w:gridCol w:w="1089"/>
        <w:gridCol w:w="1089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μ, мПа∙с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0.293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0"/>
        <w:gridCol w:w="1089"/>
        <w:gridCol w:w="1089"/>
        <w:gridCol w:w="1089"/>
        <w:gridCol w:w="1089"/>
        <w:gridCol w:w="1089"/>
        <w:gridCol w:w="1089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μ, мПа∙с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0.150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Модели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d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∙</m:t>
        </m:r>
        <m:sSup>
          <m:e>
            <m:r>
              <m:t>T</m:t>
            </m:r>
          </m:e>
          <m:sup>
            <m:r>
              <m:t>j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1, 2, 3, где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– динамическая вязкость, мПа∙с (1 мПа∙с = 10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Па∙с);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– коэффициенты, мПа∙с/К</w:t>
      </w:r>
      <w:r>
        <w:rPr>
          <w:vertAlign w:val="superscript"/>
        </w:rPr>
        <w:t xml:space="preserve">j</w:t>
      </w:r>
      <w:r>
        <w:t xml:space="preserve">. Коэффициенты найдены МНК (numpy.polynomial.Polynomial.fit – с масштабированием аргумента, что устраняет плохую обусловленность при T ≈ 300 К). Для сравнения используются R</w:t>
      </w:r>
      <w:r>
        <w:rPr>
          <w:vertAlign w:val="superscript"/>
        </w:rPr>
        <w:t xml:space="preserve">2</w:t>
      </w:r>
      <w:r>
        <w:t xml:space="preserve">, скорректированный R</w:t>
      </w:r>
      <w:r>
        <w:rPr>
          <w:vertAlign w:val="superscript"/>
        </w:rPr>
        <w:t xml:space="preserve">2</w:t>
      </w:r>
      <w:r>
        <w:t xml:space="preserve">, остаточная сумма SSE, стандартное отклонение остатков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r>
              <m:t>S</m:t>
            </m:r>
            <m:r>
              <m:t>E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rad>
      </m:oMath>
      <w:r>
        <w:t xml:space="preserve"> </w:t>
      </w:r>
      <w:r>
        <w:t xml:space="preserve">и максимальная относительная ошибка δ.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1.4. Вязкость ацетона: полиномы 1–3 степени (вариант 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1.4"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T14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250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260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290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390.0</w:t>
      </w:r>
      <w:r>
        <w:rPr>
          <w:rStyle w:val="NormalTok"/>
          <w:rFonts w:ascii="Courier New" w:hAnsi="Courier New"/>
          <w:sz w:val="18"/>
        </w:rPr>
        <w:t xml:space="preserve">])  </w:t>
      </w:r>
      <w:r>
        <w:rPr>
          <w:rStyle w:val="CommentTok"/>
          <w:rFonts w:ascii="Courier New" w:hAnsi="Courier New"/>
          <w:sz w:val="18"/>
        </w:rPr>
        <w:t xml:space="preserve">#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mu14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0.500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0.442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0.395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0.356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0.322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0.293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0.268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0.246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</w:t>
      </w:r>
      <w:r>
        <w:rPr>
          <w:rStyle w:val="FloatTok"/>
          <w:rFonts w:ascii="Courier New" w:hAnsi="Courier New"/>
          <w:sz w:val="18"/>
        </w:rPr>
        <w:t xml:space="preserve">0.230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0.150</w:t>
      </w:r>
      <w:r>
        <w:rPr>
          <w:rStyle w:val="NormalTok"/>
          <w:rFonts w:ascii="Courier New" w:hAnsi="Courier New"/>
          <w:sz w:val="18"/>
        </w:rPr>
        <w:t xml:space="preserve">])                                  </w:t>
      </w:r>
      <w:r>
        <w:rPr>
          <w:rStyle w:val="CommentTok"/>
          <w:rFonts w:ascii="Courier New" w:hAnsi="Courier New"/>
          <w:sz w:val="18"/>
        </w:rPr>
        <w:t xml:space="preserve"># мПа∙с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res14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{}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np.polynomial.Polynomial.fit(T14, mu14, d).convert().coef   </w:t>
      </w:r>
      <w:r>
        <w:rPr>
          <w:rStyle w:val="CommentTok"/>
          <w:rFonts w:ascii="Courier New" w:hAnsi="Courier New"/>
          <w:sz w:val="18"/>
        </w:rPr>
        <w:t xml:space="preserve"># b0, b1, ...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mc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np.polynomial.polynomial.polyval(T14,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(mu14)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res14[d]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mu_calc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mc,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r2(mu14, mc),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sse(mu14, mc),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R2adj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r2(mu14, mc))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np.sqrt(sse(mu14, mc)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max_err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(mu14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mc)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mu14)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f"степень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: b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np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NormalTok"/>
          <w:rFonts w:ascii="Courier New" w:hAnsi="Courier New"/>
          <w:sz w:val="18"/>
        </w:rPr>
        <w:t xml:space="preserve">array2string(p, precision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   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R2adj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'R2adj'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:.3e}</w:t>
      </w:r>
      <w:r>
        <w:rPr>
          <w:rStyle w:val="SpecialStringTok"/>
          <w:rFonts w:ascii="Courier New" w:hAnsi="Courier New"/>
          <w:sz w:val="18"/>
        </w:rPr>
        <w:t xml:space="preserve">, s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's'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мПа∙с,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f"макс. отн. ошибка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'max_err'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DecValTok"/>
          <w:rFonts w:ascii="Courier New" w:hAnsi="Courier New"/>
          <w:sz w:val="18"/>
        </w:rPr>
        <w:t xml:space="preserve">250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390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].plot(T14, mu14,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].plot(Tg, np.polynomial.polynomial.polyval(Tg, res14[d][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f"полином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-й степени"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].plot(T14, mu14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res14[d][</w:t>
      </w:r>
      <w:r>
        <w:rPr>
          <w:rStyle w:val="StringTok"/>
          <w:rFonts w:ascii="Courier New" w:hAnsi="Courier New"/>
          <w:sz w:val="18"/>
        </w:rPr>
        <w:t xml:space="preserve">"mu_calc"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StringTok"/>
          <w:rFonts w:ascii="Courier New" w:hAnsi="Courier New"/>
          <w:sz w:val="18"/>
        </w:rPr>
        <w:t xml:space="preserve">"o-"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-я степень"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"μ, мПа∙с"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"Остаток μ − μрасч, мПа∙с"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"t14"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633999" cy="120993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creens/t1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999" cy="1209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9 – Полиномиальные модели вязкости ацетона μ(T), μ в мПа∙с, T в 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9 – Полиномиальные модели вязкости ацетона μ(T), μ в мПа∙с, T в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48"/>
        <w:gridCol w:w="3240"/>
        <w:gridCol w:w="792"/>
        <w:gridCol w:w="792"/>
        <w:gridCol w:w="1080"/>
        <w:gridCol w:w="720"/>
        <w:gridCol w:w="64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Степень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Коэффициенты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  <w:vertAlign w:val="subscript"/>
              </w:rPr>
              <w:t xml:space="preserve">скорр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SSE, (мПа∙с)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s, мПа∙с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max δ,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1.0389</m:t>
              </m:r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2.3910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0.92497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0.91747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9.831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29.08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2.6352</m:t>
              </m:r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1.2601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1.6028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0.99523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0.99417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6.254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5.92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6.1630</m:t>
              </m:r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4.6570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1.2380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1.1265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0.99973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0.99962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3.574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2.39</w:t>
            </w:r>
          </w:p>
        </w:tc>
      </w:tr>
    </w:tbl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4 – Вязкость ацетона: эксперимент и полиномиальные модели (слева), остатки моделей (справа)" title="" id="46" name="Picture"/>
            <a:graphic>
              <a:graphicData uri="http://schemas.openxmlformats.org/drawingml/2006/picture">
                <pic:pic>
                  <pic:nvPicPr>
                    <pic:cNvPr descr="fig/t1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Вязкость ацетона: эксперимент и полиномиальные модели (слева), остатки моделей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Прямая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0.9250) непригодна: остатки имеют форму параболы, ошибка достигает 29.1 % – вязкость жидкости убывает с температурой нелинейно (близко к закону Андраде ln μ = A + B/T). Полином 2-й степени снижает SSE в 16 раз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0.9952, ошибка до 5.9 %), но остатки ещё систематические. Полином 3-й степени снижает SSE ещё в 18 раз; его стандартное отклонение s = 0.0021 мПа∙с сопоставимо с точностью исходных данных (третий знак после точки), а скорректированный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0.99962 – наибольший, т.е. рост числа параметров оправдан.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Для вязкости ацетона в интервале 250–390 К адекватна модель 3-й степени: μ = 6.1630 − 0.04657∙T + 1.2380∙10</w:t>
      </w:r>
      <w:r>
        <w:rPr>
          <w:vertAlign w:val="superscript"/>
        </w:rPr>
        <w:t xml:space="preserve">−4</w:t>
      </w:r>
      <w:r>
        <w:t xml:space="preserve">∙T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− 1.1265∙10</w:t>
      </w:r>
      <w:r>
        <w:rPr>
          <w:vertAlign w:val="superscript"/>
        </w:rPr>
        <w:t xml:space="preserve">−7</w:t>
      </w:r>
      <w:r>
        <w:t xml:space="preserve">∙T</w:t>
      </w:r>
      <w:r>
        <w:rPr>
          <w:vertAlign w:val="superscript"/>
        </w:rPr>
        <w:t xml:space="preserve">3</w:t>
      </w:r>
      <w:r>
        <w:t xml:space="preserve"> </w:t>
      </w:r>
      <w:r>
        <w:t xml:space="preserve">(мПа∙с),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0.9997, максимальная ошибка 2.4 %. Модель 2-й степени допустима для оценочных расчётов (ошибка до 6 %), линейная – нет. Полиномы применимы только внутри интервала данных: за его пределами кубический член быстро искажает зависимость.</w:t>
      </w:r>
    </w:p>
    <w:p>
      <w:r>
        <w:br w:type="page"/>
      </w:r>
    </w:p>
    <w:bookmarkEnd w:id="48"/>
    <w:bookmarkEnd w:id="49"/>
    <w:bookmarkStart w:id="62" w:name="Xcb0f3a383559fd5b2217568dafa12d91be738be"/>
    <w:p>
      <w:pPr>
        <w:pStyle w:val="Heading1"/>
      </w:pPr>
      <w:r>
        <w:t xml:space="preserve">2 Уравнения состояния и расчёт однофазных потоков</w:t>
      </w:r>
    </w:p>
    <w:bookmarkStart w:id="50" w:name="X5d13c2cb80a6c3f3f4a6f5d9d64ccab47a95b7e"/>
    <w:p>
      <w:pPr>
        <w:pStyle w:val="Heading2"/>
      </w:pPr>
      <w:r>
        <w:t xml:space="preserve">2.0 Расчётные зависимости и справочные данные</w:t>
      </w:r>
    </w:p>
    <w:p>
      <w:pPr>
        <w:pStyle w:val="FirstParagraph"/>
      </w:pPr>
      <w:r>
        <w:t xml:space="preserve">Мольный объём газа</w:t>
      </w:r>
      <w:r>
        <w:t xml:space="preserve"> </w:t>
      </w:r>
      <m:oMath>
        <m:r>
          <m:t>v</m:t>
        </m:r>
      </m:oMath>
      <w:r>
        <w:t xml:space="preserve">, м</w:t>
      </w:r>
      <w:r>
        <w:rPr>
          <w:vertAlign w:val="superscript"/>
        </w:rPr>
        <w:t xml:space="preserve">3</w:t>
      </w:r>
      <w:r>
        <w:t xml:space="preserve">/моль, по уравнению идеального газа: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/</m:t>
        </m:r>
        <m:r>
          <m:t>P</m:t>
        </m:r>
      </m:oMath>
      <w:r>
        <w:t xml:space="preserve">. Кубические уравнения состояния Редлиха–Квонга [10] и Соаве–Редлиха–Квонга [11]: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v</m:t>
              </m:r>
              <m:r>
                <m:rPr>
                  <m:sty m:val="p"/>
                </m:rPr>
                <m:t>∙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0.42748</m:t>
          </m:r>
          <m:r>
            <m:rPr>
              <m:sty m:val="p"/>
            </m:rPr>
            <m:t>∙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T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∙</m:t>
          </m:r>
          <m:r>
            <m:t>α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0.08664</m:t>
          </m:r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0.5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S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∙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e>
                      </m:rad>
                    </m:e>
                  </m: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t>0.480</m:t>
          </m:r>
          <m:r>
            <m:rPr>
              <m:sty m:val="p"/>
            </m:rPr>
            <m:t>+</m:t>
          </m:r>
          <m:r>
            <m:t>1.574</m:t>
          </m:r>
          <m:r>
            <m:rPr>
              <m:sty m:val="p"/>
            </m:rPr>
            <m:t>∙</m:t>
          </m:r>
          <m:r>
            <m:t>ω</m:t>
          </m:r>
          <m:r>
            <m:rPr>
              <m:sty m:val="p"/>
            </m:rPr>
            <m:t>−</m:t>
          </m:r>
          <m:r>
            <m:t>0.176</m:t>
          </m:r>
          <m:r>
            <m:rPr>
              <m:sty m:val="p"/>
            </m:rPr>
            <m:t>∙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давление, Па;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8.314 Дж/(моль∙К);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параметр притяжения, 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собственный объём молекул, м</w:t>
      </w:r>
      <w:r>
        <w:rPr>
          <w:vertAlign w:val="superscript"/>
        </w:rPr>
        <w:t xml:space="preserve">3</w:t>
      </w:r>
      <w:r>
        <w:t xml:space="preserve">/моль;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 К, и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 Па – критические температура и давление;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– приведённая температура;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– ацентрический фактор. В переменных коэффициента сжимаемости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T</m:t>
            </m:r>
          </m:e>
        </m:d>
      </m:oMath>
      <w:r>
        <w:t xml:space="preserve"> </w:t>
      </w:r>
      <w:r>
        <w:t xml:space="preserve">уравнение приводится к кубическому: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∙</m:t>
          </m:r>
          <m:r>
            <m:t>Z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∙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P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t>T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P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Все три корня находятся функцией numpy.roots; для газовой фазы берётся наибольший действительный корень, больший B. Для смеси используются правила смешения ван-дер-ваальсового типа (коэффициенты бинарного взаимодействия равны нулю):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</m:sub>
          </m:sSub>
          <m:rad>
            <m:radPr>
              <m:degHide m:val="on"/>
            </m:radPr>
            <m:deg/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ra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компонента. Результат переводится в л/моль: 1 м</w:t>
      </w:r>
      <w:r>
        <w:rPr>
          <w:vertAlign w:val="superscript"/>
        </w:rPr>
        <w:t xml:space="preserve">3</w:t>
      </w:r>
      <w:r>
        <w:t xml:space="preserve">/моль = 1000 л/моль.</w:t>
      </w:r>
    </w:p>
    <w:p>
      <w:pPr>
        <w:pStyle w:val="TableCaption"/>
      </w:pPr>
      <w:r>
        <w:t xml:space="preserve">Таблица 10 – Критические параметры и ацентрический фактор [9, разд. A2]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0 – Критические параметры и ацентрический фактор [9, разд. A2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46"/>
        <w:gridCol w:w="1406"/>
        <w:gridCol w:w="1406"/>
        <w:gridCol w:w="1554"/>
        <w:gridCol w:w="140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c</w:t>
            </w:r>
            <w:r>
              <w:rPr>
                <w:sz w:val="24"/>
              </w:rPr>
              <w:t xml:space="preserve">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</w:t>
            </w:r>
            <w:r>
              <w:rPr>
                <w:sz w:val="24"/>
                <w:vertAlign w:val="subscript"/>
              </w:rPr>
              <w:t xml:space="preserve">c</w:t>
            </w:r>
            <w:r>
              <w:rPr>
                <w:sz w:val="24"/>
              </w:rPr>
              <w:t xml:space="preserve">, атм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</w:t>
            </w:r>
            <w:r>
              <w:rPr>
                <w:sz w:val="24"/>
                <w:vertAlign w:val="subscript"/>
              </w:rPr>
              <w:t xml:space="preserve">c</w:t>
            </w:r>
            <w:r>
              <w:rPr>
                <w:sz w:val="24"/>
              </w:rPr>
              <w:t xml:space="preserve">, МПа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Метан 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190.6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45.4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Аммиак NH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405.6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111.3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11.277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Азот N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33.5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3.394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Водород 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1.297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-0.22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Задачи 2.1–2.2. Общая часть: параметры RK/SRK и решение кубического уравнения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Tc, К; Pc, атм; ω — справочник Refining &amp; Chemicals (IFP Training, 2014), раздел A2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CRIT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190.6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45.4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0.008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"NH3"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405.6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111.3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0.250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"N2"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126.2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33.5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0.040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33.2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12.8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0.22</w:t>
      </w:r>
      <w:r>
        <w:rPr>
          <w:rStyle w:val="NormalTok"/>
          <w:rFonts w:ascii="Courier New" w:hAnsi="Courier New"/>
          <w:sz w:val="18"/>
        </w:rPr>
        <w:t xml:space="preserve">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eos_ab(gas, T, eos):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"""a, Па∙м6/моль2 и b, м3/моль для RK или SRK."""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Tc, Pc_atm, w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CRIT[gas]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Pc, Tr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Pc_atm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ATM, 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alpha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0.480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1.574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w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0.176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w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alpha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m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))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0.42748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Tc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Pc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alpha, </w:t>
      </w:r>
      <w:r>
        <w:rPr>
          <w:rStyle w:val="FloatTok"/>
          <w:rFonts w:ascii="Courier New" w:hAnsi="Courier New"/>
          <w:sz w:val="18"/>
        </w:rPr>
        <w:t xml:space="preserve">0.08664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Tc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solve_z(a, b, T, P):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"""Z^3 − Z^2 + (A − B − B^2)·Z − A·B = 0; газ — наибольший корень Z &gt; B."""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b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roots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np.roots([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A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real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roots[np.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(roots.imag) </w:t>
      </w:r>
      <w:r>
        <w:rPr>
          <w:rStyle w:val="OperatorTok"/>
          <w:rFonts w:ascii="Courier New" w:hAnsi="Courier New"/>
          <w:sz w:val="18"/>
        </w:rPr>
        <w:t xml:space="preserve">&lt;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1e-10</w:t>
      </w:r>
      <w:r>
        <w:rPr>
          <w:rStyle w:val="NormalTok"/>
          <w:rFonts w:ascii="Courier New" w:hAnsi="Courier New"/>
          <w:sz w:val="18"/>
        </w:rPr>
        <w:t xml:space="preserve">].real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real[real </w:t>
      </w:r>
      <w:r>
        <w:rPr>
          <w:rStyle w:val="OperatorTok"/>
          <w:rFonts w:ascii="Courier New" w:hAnsi="Courier New"/>
          <w:sz w:val="18"/>
        </w:rPr>
        <w:t xml:space="preserve">&gt;</w:t>
      </w:r>
      <w:r>
        <w:rPr>
          <w:rStyle w:val="NormalTok"/>
          <w:rFonts w:ascii="Courier New" w:hAnsi="Courier New"/>
          <w:sz w:val="18"/>
        </w:rPr>
        <w:t xml:space="preserve"> B].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(), roots, A, 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volumes(names, y, T, P_atm):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P_atm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ATM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"ИГ"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np.array([eos_ab(g, T, eos)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g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ai, bi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ab[:,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ab[:,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(np.outer(y, y)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np.sqrt(np.outer(ai, ai)))  </w:t>
      </w:r>
      <w:r>
        <w:rPr>
          <w:rStyle w:val="CommentTok"/>
          <w:rFonts w:ascii="Courier New" w:hAnsi="Courier New"/>
          <w:sz w:val="18"/>
        </w:rPr>
        <w:t xml:space="preserve"># ΣΣ yi·yj·√(ai·aj)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(y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bi)                                       </w:t>
      </w:r>
      <w:r>
        <w:rPr>
          <w:rStyle w:val="CommentTok"/>
          <w:rFonts w:ascii="Courier New" w:hAnsi="Courier New"/>
          <w:sz w:val="18"/>
        </w:rPr>
        <w:t xml:space="preserve"># b = Σ yi·bi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Z, roots, A,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solve_z(a, b, T,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res[eos]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P, 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a, 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b, ai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ai, bi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bi,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A, 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B, roots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roots)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k, d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res.items():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d[</w:t>
      </w:r>
      <w:r>
        <w:rPr>
          <w:rStyle w:val="StringTok"/>
          <w:rFonts w:ascii="Courier New" w:hAnsi="Courier New"/>
          <w:sz w:val="18"/>
        </w:rPr>
        <w:t xml:space="preserve">"v_L"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                                  </w:t>
      </w:r>
      <w:r>
        <w:rPr>
          <w:rStyle w:val="CommentTok"/>
          <w:rFonts w:ascii="Courier New" w:hAnsi="Courier New"/>
          <w:sz w:val="18"/>
        </w:rPr>
        <w:t xml:space="preserve"># м3/моль -&gt; л/моль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d[</w:t>
      </w:r>
      <w:r>
        <w:rPr>
          <w:rStyle w:val="StringTok"/>
          <w:rFonts w:ascii="Courier New" w:hAnsi="Courier New"/>
          <w:sz w:val="18"/>
        </w:rPr>
        <w:t xml:space="preserve">"dev"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(d[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res[</w:t>
      </w:r>
      <w:r>
        <w:rPr>
          <w:rStyle w:val="StringTok"/>
          <w:rFonts w:ascii="Courier New" w:hAnsi="Courier New"/>
          <w:sz w:val="18"/>
        </w:rPr>
        <w:t xml:space="preserve">"ИГ"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:4s}</w:t>
      </w:r>
      <w:r>
        <w:rPr>
          <w:rStyle w:val="SpecialStringTok"/>
          <w:rFonts w:ascii="Courier New" w:hAnsi="Courier New"/>
          <w:sz w:val="18"/>
        </w:rPr>
        <w:t xml:space="preserve"> Z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'Z'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v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'v'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 м3/моль"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SpecialStringTok"/>
          <w:rFonts w:ascii="Courier New" w:hAnsi="Courier New"/>
          <w:sz w:val="18"/>
        </w:rPr>
        <w:t xml:space="preserve">f"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'v_L'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л/моль"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SpecialStringTok"/>
          <w:rFonts w:ascii="Courier New" w:hAnsi="Courier New"/>
          <w:sz w:val="18"/>
        </w:rPr>
        <w:t xml:space="preserve">f"  отклонение от ИГ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'dev'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:+.2f}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res</w:t>
      </w:r>
    </w:p>
    <w:bookmarkEnd w:id="50"/>
    <w:bookmarkStart w:id="54" w:name="задание-1.-мольный-объём-метана"/>
    <w:p>
      <w:pPr>
        <w:pStyle w:val="Heading2"/>
      </w:pPr>
      <w:r>
        <w:t xml:space="preserve">2.1 Задание 1. Мольный объём метана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Определить мольный объём метана при P = 40 атм и T = 350 К по уравнениям идеального газа, RK и SRK; результаты представить в л/моль, сравнить и объяснить различия [1].</w:t>
      </w:r>
    </w:p>
    <w:p>
      <w:pPr>
        <w:pStyle w:val="BodyText"/>
      </w:pPr>
      <w:r>
        <w:rPr>
          <w:bCs/>
          <w:b/>
        </w:rPr>
        <w:t xml:space="preserve">Перевод единиц.</w:t>
      </w:r>
      <w:r>
        <w:t xml:space="preserve"> </w:t>
      </w:r>
      <w:r>
        <w:t xml:space="preserve">P = 40 атм ∙ 101325 Па/атм = 4053000 Па = 4.0530 МПа. Приведённые параметры: T</w:t>
      </w:r>
      <w:r>
        <w:rPr>
          <w:vertAlign w:val="subscript"/>
        </w:rPr>
        <w:t xml:space="preserve">r</w:t>
      </w:r>
      <w:r>
        <w:t xml:space="preserve"> </w:t>
      </w:r>
      <w:r>
        <w:t xml:space="preserve">= 350/190.6 = 1.836; P</w:t>
      </w:r>
      <w:r>
        <w:rPr>
          <w:vertAlign w:val="subscript"/>
        </w:rPr>
        <w:t xml:space="preserve">r</w:t>
      </w:r>
      <w:r>
        <w:t xml:space="preserve"> </w:t>
      </w:r>
      <w:r>
        <w:t xml:space="preserve">= 40/45.4 = 0.881.</w:t>
      </w:r>
    </w:p>
    <w:p>
      <w:pPr>
        <w:pStyle w:val="BodyText"/>
      </w:pPr>
      <w:r>
        <w:rPr>
          <w:bCs/>
          <w:b/>
        </w:rPr>
        <w:t xml:space="preserve">Расчёт.</w:t>
      </w:r>
      <w:r>
        <w:t xml:space="preserve"> </w:t>
      </w:r>
      <w:r>
        <w:t xml:space="preserve">Идеальный газ: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∙</m:t>
              </m:r>
              <m:r>
                <m:t>350</m:t>
              </m:r>
            </m:num>
            <m:den>
              <m:r>
                <m:t>4053000</m:t>
              </m:r>
            </m:den>
          </m:f>
          <m:r>
            <m:rPr>
              <m:sty m:val="p"/>
            </m:rPr>
            <m:t>=</m:t>
          </m:r>
          <m:r>
            <m:t>7.1800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=</m:t>
          </m:r>
          <m:r>
            <m:t>0.7180</m:t>
          </m:r>
          <m:r>
            <m:t> </m:t>
          </m:r>
          <m:r>
            <m:rPr>
              <m:nor/>
              <m:sty m:val="p"/>
            </m:rPr>
            <m:t>л/моль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Параметры RK: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0.08664</m:t>
        </m:r>
        <m:r>
          <m:rPr>
            <m:sty m:val="p"/>
          </m:rPr>
          <m:t>∙</m:t>
        </m:r>
        <m:r>
          <m:t>8.314</m:t>
        </m:r>
        <m:r>
          <m:rPr>
            <m:sty m:val="p"/>
          </m:rPr>
          <m:t>∙</m:t>
        </m:r>
        <m:r>
          <m:t>190.6</m:t>
        </m:r>
        <m:r>
          <m:rPr>
            <m:sty m:val="p"/>
          </m:rPr>
          <m:t>/</m:t>
        </m:r>
        <m:r>
          <m:t>4600155</m:t>
        </m:r>
        <m:r>
          <m:rPr>
            <m:sty m:val="p"/>
          </m:rPr>
          <m:t>=</m:t>
        </m:r>
        <m:r>
          <m:t>2.9847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0.42748</m:t>
        </m:r>
        <m:r>
          <m:rPr>
            <m:sty m:val="p"/>
          </m:rPr>
          <m:t>∙</m:t>
        </m:r>
        <m:sSup>
          <m:e>
            <m:r>
              <m:t>8.314</m:t>
            </m:r>
          </m:e>
          <m:sup>
            <m:r>
              <m:t>2</m:t>
            </m:r>
          </m:sup>
        </m:sSup>
        <m:r>
          <m:rPr>
            <m:sty m:val="p"/>
          </m:rPr>
          <m:t>∙</m:t>
        </m:r>
        <m:sSup>
          <m:e>
            <m:r>
              <m:t>190.6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4600155</m:t>
        </m:r>
        <m:r>
          <m:rPr>
            <m:sty m:val="p"/>
          </m:rPr>
          <m:t>∙</m:t>
        </m:r>
        <m:sSup>
          <m:e>
            <m:r>
              <m:t>1.8363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=</m:t>
        </m:r>
        <m:r>
          <m:t>0.17222</m:t>
        </m:r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. Для SRK: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0.480</m:t>
        </m:r>
        <m:r>
          <m:rPr>
            <m:sty m:val="p"/>
          </m:rPr>
          <m:t>+</m:t>
        </m:r>
        <m:r>
          <m:t>1.574</m:t>
        </m:r>
        <m:r>
          <m:rPr>
            <m:sty m:val="p"/>
          </m:rPr>
          <m:t>∙</m:t>
        </m:r>
        <m:r>
          <m:t>0.008</m:t>
        </m:r>
        <m:r>
          <m:rPr>
            <m:sty m:val="p"/>
          </m:rPr>
          <m:t>−</m:t>
        </m:r>
        <m:r>
          <m:t>0.176</m:t>
        </m:r>
        <m:r>
          <m:rPr>
            <m:sty m:val="p"/>
          </m:rPr>
          <m:t>∙</m:t>
        </m:r>
        <m:sSup>
          <m:e>
            <m:r>
              <m:t>0.008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0.4926</m:t>
        </m:r>
      </m:oMath>
      <w:r>
        <w:t xml:space="preserve">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0.4926</m:t>
                </m:r>
                <m:r>
                  <m:rPr>
                    <m:sty m:val="p"/>
                  </m:rPr>
                  <m:t>∙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1.8363</m:t>
                        </m:r>
                      </m:e>
                    </m:rad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0.6808</m:t>
        </m:r>
      </m:oMath>
      <w:r>
        <w:t xml:space="preserve">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0.15887</m:t>
        </m:r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 </w:t>
      </w:r>
      <w:r>
        <w:t xml:space="preserve">(параметр b тот же). Безразмерные коэффициенты: RK – A = 0.08242, B = 0.04157; SRK – A = 0.07604, B = 0.04157.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2.1. Метан, P = 40 атм, T = 350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"t21"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2.1"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T21, P21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350.0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40.0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P21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атм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P21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ATM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FloatTok"/>
          <w:rFonts w:ascii="Courier New" w:hAnsi="Courier New"/>
          <w:sz w:val="18"/>
        </w:rPr>
        <w:t xml:space="preserve">1e6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МПа; Tr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T21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CRIT[</w:t>
      </w:r>
      <w:r>
        <w:rPr>
          <w:rStyle w:val="StringTok"/>
          <w:rFonts w:ascii="Courier New" w:hAnsi="Courier New"/>
          <w:sz w:val="18"/>
        </w:rPr>
        <w:t xml:space="preserve">'CH4'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f"Pr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P21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CRIT[</w:t>
      </w:r>
      <w:r>
        <w:rPr>
          <w:rStyle w:val="StringTok"/>
          <w:rFonts w:ascii="Courier New" w:hAnsi="Courier New"/>
          <w:sz w:val="18"/>
        </w:rPr>
        <w:t xml:space="preserve">'CH4'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res21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volumes([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], np.array([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]), T21, P21)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out(eos, </w:t>
      </w:r>
      <w:r>
        <w:rPr>
          <w:rStyle w:val="StringTok"/>
          <w:rFonts w:ascii="Courier New" w:hAnsi="Courier New"/>
          <w:sz w:val="18"/>
        </w:rPr>
        <w:t xml:space="preserve">"корни Z:"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(res21[eos][</w:t>
      </w:r>
      <w:r>
        <w:rPr>
          <w:rStyle w:val="StringTok"/>
          <w:rFonts w:ascii="Courier New" w:hAnsi="Courier New"/>
          <w:sz w:val="18"/>
        </w:rPr>
        <w:t xml:space="preserve">"roots"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773599" cy="121010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creens/t2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599" cy="1210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Кубические уравнения имеют по одному действительному корню (два других комплексные), что соответствует однофазной области: T &gt; T</w:t>
      </w:r>
      <w:r>
        <w:rPr>
          <w:vertAlign w:val="subscript"/>
        </w:rPr>
        <w:t xml:space="preserve">c</w:t>
      </w:r>
      <w:r>
        <w:t xml:space="preserve">.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0.9696</m:t>
              </m:r>
              <m:r>
                <m:rPr>
                  <m:sty m:val="p"/>
                </m:rPr>
                <m:t>∙</m:t>
              </m:r>
              <m:r>
                <m:t>8.314</m:t>
              </m:r>
              <m:r>
                <m:rPr>
                  <m:sty m:val="p"/>
                </m:rPr>
                <m:t>∙</m:t>
              </m:r>
              <m:r>
                <m:t>350</m:t>
              </m:r>
            </m:num>
            <m:den>
              <m:r>
                <m:t>4053000</m:t>
              </m:r>
            </m:den>
          </m:f>
          <m:r>
            <m:rPr>
              <m:sty m:val="p"/>
            </m:rPr>
            <m:t>=</m:t>
          </m:r>
          <m:r>
            <m:t>6.9617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=</m:t>
          </m:r>
          <m:r>
            <m:t>0.6962</m:t>
          </m:r>
          <m:r>
            <m:t> </m:t>
          </m:r>
          <m:r>
            <m:rPr>
              <m:nor/>
              <m:sty m:val="p"/>
            </m:rPr>
            <m:t>л/моль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11 – Мольный объём метана при 40 атм и 350 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1 – Мольный объём метана при 40 атм и 350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60"/>
        <w:gridCol w:w="962"/>
        <w:gridCol w:w="1628"/>
        <w:gridCol w:w="962"/>
        <w:gridCol w:w="140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Уравнение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Z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л/моль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Отклонение от ИГ,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Идеальный газ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7.1800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0.7180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Редлиха–Квонга (RK)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0.9631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6.9148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0.6915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−3.69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Соаве–Редлиха–Квонга (SRK)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0.9696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6.9617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0.6962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−3.04</w:t>
            </w:r>
          </w:p>
        </w:tc>
      </w:tr>
    </w:tbl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Оба кубических уравнения дают Z &lt; 1: при T</w:t>
      </w:r>
      <w:r>
        <w:rPr>
          <w:vertAlign w:val="subscript"/>
        </w:rPr>
        <w:t xml:space="preserve">r</w:t>
      </w:r>
      <w:r>
        <w:t xml:space="preserve"> </w:t>
      </w:r>
      <w:r>
        <w:t xml:space="preserve">≈ 1.8 и P</w:t>
      </w:r>
      <w:r>
        <w:rPr>
          <w:vertAlign w:val="subscript"/>
        </w:rPr>
        <w:t xml:space="preserve">r</w:t>
      </w:r>
      <w:r>
        <w:t xml:space="preserve"> </w:t>
      </w:r>
      <w:r>
        <w:t xml:space="preserve">≈ 0.9 силы притяжения между молекулами (параметр a) преобладают над эффектом собственного объёма (параметр b), и газ сжат сильнее идеального. Модель идеального газа завышает объём на 3.1 % относительно SRK. RK и SRK различаются на 0.7 %: в SRK функция α(T) учитывает ацентрический фактор, поэтому SRK для углеводородов, как правило, точнее; для метана (ω = 0.008, молекула почти сферическая) уравнения близки.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Мольный объём метана при 40 атм и 350 К: 0.7180 л/моль (идеальный газ), 0.6915 л/моль (RK), 0.6962 л/моль (SRK). Метан в этих условиях – умеренно неидеальный газ (Z = 0.970); для инженерных расчётов с точностью лучше 3–4 % следует использовать уравнение SRK.</w:t>
      </w:r>
    </w:p>
    <w:bookmarkEnd w:id="54"/>
    <w:bookmarkStart w:id="61" w:name="X10a7df38080d853b23dc75b5df9a66a4c39b992"/>
    <w:p>
      <w:pPr>
        <w:pStyle w:val="Heading2"/>
      </w:pPr>
      <w:r>
        <w:t xml:space="preserve">2.2 Задание 2. Мольный объём смеси аммиак – азот – водород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Смесь содержит 25 % (мол.) аммиака, остальное – азот и водород в мольном соотношении 1 : 3. Рассчитать мольный объём смеси при P = 250 атм, T = 520 К по уравнениям идеального газа, RK и SRK; определить, является ли газ идеальным [1].</w:t>
      </w:r>
    </w:p>
    <w:p>
      <w:pPr>
        <w:pStyle w:val="BodyText"/>
      </w:pPr>
      <w:r>
        <w:rPr>
          <w:bCs/>
          <w:b/>
        </w:rPr>
        <w:t xml:space="preserve">Состав и единицы.</w:t>
      </w:r>
      <w:r>
        <w:t xml:space="preserve"> </w:t>
      </w:r>
      <w:r>
        <w:t xml:space="preserve">y</w:t>
      </w:r>
      <w:r>
        <w:rPr>
          <w:vertAlign w:val="subscript"/>
        </w:rPr>
        <w:t xml:space="preserve">NH3</w:t>
      </w:r>
      <w:r>
        <w:t xml:space="preserve"> </w:t>
      </w:r>
      <w:r>
        <w:t xml:space="preserve">= 0.25; y</w:t>
      </w:r>
      <w:r>
        <w:rPr>
          <w:vertAlign w:val="subscript"/>
        </w:rPr>
        <w:t xml:space="preserve">N2</w:t>
      </w:r>
      <w:r>
        <w:t xml:space="preserve"> </w:t>
      </w:r>
      <w:r>
        <w:t xml:space="preserve">= 0.75 ∙ 1/4 = 0.1875; y</w:t>
      </w:r>
      <w:r>
        <w:rPr>
          <w:vertAlign w:val="subscript"/>
        </w:rPr>
        <w:t xml:space="preserve">H2</w:t>
      </w:r>
      <w:r>
        <w:t xml:space="preserve"> </w:t>
      </w:r>
      <w:r>
        <w:t xml:space="preserve">= 0.75 ∙ 3/4 = 0.5625. P = 250 ∙ 101325 = 25331250 Па = 25.3313 МПа.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2.2. Смесь 25 % NH3, остальное N2 : H2 = 1 : 3; P = 250 атм, T = 520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"t22"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2.2"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"NH3"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y22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T22, P22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520.0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250.0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"Состав, мол. доли:"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",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n,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(names22, y22)))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volumes(names22, y22, T22, P22)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out(eos, </w:t>
      </w:r>
      <w:r>
        <w:rPr>
          <w:rStyle w:val="StringTok"/>
          <w:rFonts w:ascii="Courier New" w:hAnsi="Courier New"/>
          <w:sz w:val="18"/>
        </w:rPr>
        <w:t xml:space="preserve">"a_i ="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(res22[eos][</w:t>
      </w:r>
      <w:r>
        <w:rPr>
          <w:rStyle w:val="StringTok"/>
          <w:rFonts w:ascii="Courier New" w:hAnsi="Courier New"/>
          <w:sz w:val="18"/>
        </w:rPr>
        <w:t xml:space="preserve">"ai"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), </w:t>
      </w:r>
      <w:r>
        <w:rPr>
          <w:rStyle w:val="StringTok"/>
          <w:rFonts w:ascii="Courier New" w:hAnsi="Courier New"/>
          <w:sz w:val="18"/>
        </w:rPr>
        <w:t xml:space="preserve">" b_i ="</w:t>
      </w:r>
      <w:r>
        <w:rPr>
          <w:rStyle w:val="NormalTok"/>
          <w:rFonts w:ascii="Courier New" w:hAnsi="Courier New"/>
          <w:sz w:val="18"/>
        </w:rPr>
        <w:t xml:space="preserve">, res22[eos][</w:t>
      </w:r>
      <w:r>
        <w:rPr>
          <w:rStyle w:val="StringTok"/>
          <w:rFonts w:ascii="Courier New" w:hAnsi="Courier New"/>
          <w:sz w:val="18"/>
        </w:rPr>
        <w:t xml:space="preserve">"bi"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axx, res, T, P, title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((ax[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res21, T21, P21, </w:t>
      </w:r>
      <w:r>
        <w:rPr>
          <w:rStyle w:val="StringTok"/>
          <w:rFonts w:ascii="Courier New" w:hAnsi="Courier New"/>
          <w:sz w:val="18"/>
        </w:rPr>
        <w:t xml:space="preserve">"Метан, 40 атм, 350 К"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      (ax[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res22, T22, P22, </w:t>
      </w:r>
      <w:r>
        <w:rPr>
          <w:rStyle w:val="StringTok"/>
          <w:rFonts w:ascii="Courier New" w:hAnsi="Courier New"/>
          <w:sz w:val="18"/>
        </w:rPr>
        <w:t xml:space="preserve">"NH₃–N₂–H₂, 250 атм, 520 К"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Zg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res[eos][</w:t>
      </w:r>
      <w:r>
        <w:rPr>
          <w:rStyle w:val="StringTok"/>
          <w:rFonts w:ascii="Courier New" w:hAnsi="Courier New"/>
          <w:sz w:val="18"/>
        </w:rPr>
        <w:t xml:space="preserve">"A"</w:t>
      </w:r>
      <w:r>
        <w:rPr>
          <w:rStyle w:val="NormalTok"/>
          <w:rFonts w:ascii="Courier New" w:hAnsi="Courier New"/>
          <w:sz w:val="18"/>
        </w:rPr>
        <w:t xml:space="preserve">], res[eos][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axx.plot(Zg, Zg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Zg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(A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eos)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axx.plot(res[eos][</w:t>
      </w:r>
      <w:r>
        <w:rPr>
          <w:rStyle w:val="StringTok"/>
          <w:rFonts w:ascii="Courier New" w:hAnsi="Courier New"/>
          <w:sz w:val="18"/>
        </w:rPr>
        <w:t xml:space="preserve">"Z"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"o"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axx.axvline(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"gray"</w:t>
      </w:r>
      <w:r>
        <w:rPr>
          <w:rStyle w:val="NormalTok"/>
          <w:rFonts w:ascii="Courier New" w:hAnsi="Courier New"/>
          <w:sz w:val="18"/>
        </w:rPr>
        <w:t xml:space="preserve">, ls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":"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"ИГ (Z = 1)"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"Z"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"f(Z)"</w:t>
      </w:r>
      <w:r>
        <w:rPr>
          <w:rStyle w:val="NormalTok"/>
          <w:rFonts w:ascii="Courier New" w:hAnsi="Courier New"/>
          <w:sz w:val="18"/>
        </w:rPr>
        <w:t xml:space="preserve">, title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title, ylim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style_axes(axx)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"t2"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219999" cy="1210327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screens/t2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1210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12 – Параметры компонентов и смеси (T = 520 К)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2 – Параметры компонентов и смеси (T = 520 К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3"/>
        <w:gridCol w:w="1089"/>
        <w:gridCol w:w="1089"/>
        <w:gridCol w:w="1235"/>
        <w:gridCol w:w="1235"/>
        <w:gridCol w:w="181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(RK), Па∙м</w:t>
            </w:r>
            <w:r>
              <w:rPr>
                <w:sz w:val="24"/>
                <w:vertAlign w:val="superscript"/>
              </w:rPr>
              <w:t xml:space="preserve">6</w:t>
            </w:r>
            <w:r>
              <w:rPr>
                <w:sz w:val="24"/>
              </w:rPr>
              <w:t xml:space="preserve">/моль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(SRK), Па∙м</w:t>
            </w:r>
            <w:r>
              <w:rPr>
                <w:sz w:val="24"/>
                <w:vertAlign w:val="superscript"/>
              </w:rPr>
              <w:t xml:space="preserve">6</w:t>
            </w:r>
            <w:r>
              <w:rPr>
                <w:sz w:val="24"/>
              </w:rPr>
              <w:t xml:space="preserve">/моль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Аммиак NH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1.282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0.38073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0.33834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2.5908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Азот N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4.120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0.06831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0.02698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2.6782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Водород 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0.5625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15.663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0.00635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0.00996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1.8440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Смесь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0.06154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0.05399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2.1871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Параметры смеси по правилам смешения (SRK):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∑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0.25</m:t>
                </m:r>
                <m:r>
                  <m:rPr>
                    <m:sty m:val="p"/>
                  </m:rPr>
                  <m:t>∙</m:t>
                </m:r>
                <m:rad>
                  <m:radPr>
                    <m:degHide m:val="on"/>
                  </m:radPr>
                  <m:deg/>
                  <m:e>
                    <m:r>
                      <m:t>0.33834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0.1875</m:t>
                </m:r>
                <m:r>
                  <m:rPr>
                    <m:sty m:val="p"/>
                  </m:rPr>
                  <m:t>∙</m:t>
                </m:r>
                <m:rad>
                  <m:radPr>
                    <m:degHide m:val="on"/>
                  </m:radPr>
                  <m:deg/>
                  <m:e>
                    <m:r>
                      <m:t>0.02698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0.5625</m:t>
                </m:r>
                <m:r>
                  <m:rPr>
                    <m:sty m:val="p"/>
                  </m:rPr>
                  <m:t>∙</m:t>
                </m:r>
                <m:rad>
                  <m:radPr>
                    <m:degHide m:val="on"/>
                  </m:radPr>
                  <m:deg/>
                  <m:e>
                    <m:r>
                      <m:t>0.00996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0.05399</m:t>
        </m:r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;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2.1871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/моль.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И</m:t>
              </m:r>
              <m:r>
                <m:t>Г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∙</m:t>
              </m:r>
              <m:r>
                <m:t>520</m:t>
              </m:r>
            </m:num>
            <m:den>
              <m:r>
                <m:t>25331250</m:t>
              </m:r>
            </m:den>
          </m:f>
          <m:r>
            <m:rPr>
              <m:sty m:val="p"/>
            </m:rPr>
            <m:t>=</m:t>
          </m:r>
          <m:r>
            <m:t>1.7068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1.0746</m:t>
              </m:r>
              <m:r>
                <m:rPr>
                  <m:sty m:val="p"/>
                </m:rPr>
                <m:t>∙</m:t>
              </m:r>
              <m:r>
                <m:t>8.314</m:t>
              </m:r>
              <m:r>
                <m:rPr>
                  <m:sty m:val="p"/>
                </m:rPr>
                <m:t>∙</m:t>
              </m:r>
              <m:r>
                <m:t>520</m:t>
              </m:r>
            </m:num>
            <m:den>
              <m:r>
                <m:t>25331250</m:t>
              </m:r>
            </m:den>
          </m:f>
          <m:r>
            <m:rPr>
              <m:sty m:val="p"/>
            </m:rPr>
            <m:t>=</m:t>
          </m:r>
          <m:r>
            <m:t>1.8341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13 – Мольный объём смеси NH</w:t>
      </w:r>
      <w:r>
        <w:rPr>
          <w:vertAlign w:val="subscript"/>
        </w:rPr>
        <w:t xml:space="preserve">3</w:t>
      </w:r>
      <w:r>
        <w:t xml:space="preserve">–N</w:t>
      </w:r>
      <w:r>
        <w:rPr>
          <w:vertAlign w:val="subscript"/>
        </w:rPr>
        <w:t xml:space="preserve">2</w:t>
      </w:r>
      <w:r>
        <w:t xml:space="preserve">–H</w:t>
      </w:r>
      <w:r>
        <w:rPr>
          <w:vertAlign w:val="subscript"/>
        </w:rPr>
        <w:t xml:space="preserve">2</w:t>
      </w:r>
      <w:r>
        <w:t xml:space="preserve"> </w:t>
      </w:r>
      <w:r>
        <w:t xml:space="preserve">при 250 атм и 520 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3 – Мольный объём смеси NH3–N2–H2 при 250 атм и 520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60"/>
        <w:gridCol w:w="962"/>
        <w:gridCol w:w="1628"/>
        <w:gridCol w:w="962"/>
        <w:gridCol w:w="140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Уравнение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Z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л/моль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Отклонение от ИГ,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Идеальный газ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1.7068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0.1707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Редлиха–Квонга (RK)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1.0667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1.8207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6.67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Соаве–Редлиха–Квонга (SRK)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1.0746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1.8341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7.46</w:t>
            </w:r>
          </w:p>
        </w:tc>
      </w:tr>
    </w:tbl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5 – Кубические уравнения состояния в форме f(Z) = 0: найденные корни Z для метана (слева) и смеси (справа)" title="" id="59" name="Picture"/>
            <a:graphic>
              <a:graphicData uri="http://schemas.openxmlformats.org/drawingml/2006/picture">
                <pic:pic>
                  <pic:nvPicPr>
                    <pic:cNvPr descr="fig/t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Кубические уравнения состояния в форме f(Z) = 0: найденные корни Z для метана (слева) и смеси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В отличие от метана, для смеси Z &gt; 1: объём больше идеального на 6.7–7.5 %. Смесь на 75 % состоит из водорода и азота, приведённые температуры которых велики (T</w:t>
      </w:r>
      <w:r>
        <w:rPr>
          <w:vertAlign w:val="subscript"/>
        </w:rPr>
        <w:t xml:space="preserve">r</w:t>
      </w:r>
      <w:r>
        <w:t xml:space="preserve"> </w:t>
      </w:r>
      <w:r>
        <w:t xml:space="preserve">= 15.7 и 4.1): притяжение молекул слабое, а при 250 атм существенна доля собственного объёма молекул (B = 0.1281), поэтому преобладает отталкивание. Аммиак (T</w:t>
      </w:r>
      <w:r>
        <w:rPr>
          <w:vertAlign w:val="subscript"/>
        </w:rPr>
        <w:t xml:space="preserve">r</w:t>
      </w:r>
      <w:r>
        <w:t xml:space="preserve"> </w:t>
      </w:r>
      <w:r>
        <w:t xml:space="preserve">= 1.28) вносит основной вклад в параметр a, но его 25 % недостаточно, чтобы Z стал меньше 1. Псевдокритические параметры смеси по правилу Кэя: T</w:t>
      </w:r>
      <w:r>
        <w:rPr>
          <w:vertAlign w:val="subscript"/>
        </w:rPr>
        <w:t xml:space="preserve">pc</w:t>
      </w:r>
      <w:r>
        <w:t xml:space="preserve"> </w:t>
      </w:r>
      <w:r>
        <w:t xml:space="preserve">= 143.7 К, P</w:t>
      </w:r>
      <w:r>
        <w:rPr>
          <w:vertAlign w:val="subscript"/>
        </w:rPr>
        <w:t xml:space="preserve">pc</w:t>
      </w:r>
      <w:r>
        <w:t xml:space="preserve"> </w:t>
      </w:r>
      <w:r>
        <w:t xml:space="preserve">= 41.3 атм, т.е. T</w:t>
      </w:r>
      <w:r>
        <w:rPr>
          <w:vertAlign w:val="subscript"/>
        </w:rPr>
        <w:t xml:space="preserve">pr</w:t>
      </w:r>
      <w:r>
        <w:t xml:space="preserve"> </w:t>
      </w:r>
      <w:r>
        <w:t xml:space="preserve">= 3.62, P</w:t>
      </w:r>
      <w:r>
        <w:rPr>
          <w:vertAlign w:val="subscript"/>
        </w:rPr>
        <w:t xml:space="preserve">pr</w:t>
      </w:r>
      <w:r>
        <w:t xml:space="preserve"> </w:t>
      </w:r>
      <w:r>
        <w:t xml:space="preserve">= 6.1 – область, где идеально-газовое приближение не работает. Для водорода классические критические параметры применяются с оговоркой (квантовый газ), однако его вклад в a мал, и это не меняет вывода.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Мольный объём смеси при 250 атм и 520 К: 0.1707 л/моль (идеальный газ), 0.1821 л/моль (RK), 0.1834 л/моль (SRK). Газ не является идеальным: Z = 1.075, и уравнение идеального газа занижает объём на 6.9 %. Для расчёта потоков синтез-газа при таких давлениях нужно кубическое уравнение состояния.</w:t>
      </w:r>
    </w:p>
    <w:p>
      <w:r>
        <w:br w:type="page"/>
      </w:r>
    </w:p>
    <w:bookmarkEnd w:id="61"/>
    <w:bookmarkEnd w:id="62"/>
    <w:bookmarkStart w:id="83" w:name="расчёт-фазовых-равновесий"/>
    <w:p>
      <w:pPr>
        <w:pStyle w:val="Heading1"/>
      </w:pPr>
      <w:r>
        <w:t xml:space="preserve">3 Расчёт фазовых равновесий</w:t>
      </w:r>
    </w:p>
    <w:bookmarkStart w:id="63" w:name="константы-фазового-равновесия"/>
    <w:p>
      <w:pPr>
        <w:pStyle w:val="Heading2"/>
      </w:pPr>
      <w:r>
        <w:t xml:space="preserve">3.0 Константы фазового равновесия</w:t>
      </w:r>
    </w:p>
    <w:p>
      <w:pPr>
        <w:pStyle w:val="FirstParagraph"/>
      </w:pPr>
      <w:r>
        <w:t xml:space="preserve">Для идеальных углеводородных смесей константа фазового равновесия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зависит только от температуры и давления. В задании [1] она задана корреляцией (аппроксимация номограмм ДеПриестера [12]):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∙</m:t>
          </m:r>
          <m:r>
            <m:rPr>
              <m:sty m:val="p"/>
            </m:rPr>
            <m:t>ln</m:t>
          </m:r>
          <m:r>
            <m:t>P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∙</m:t>
          </m:r>
          <m:r>
            <m:rPr>
              <m:sty m:val="p"/>
            </m:rPr>
            <m:t>ln</m:t>
          </m:r>
          <m:r>
            <m:t>P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P</m:t>
              </m:r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°R;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давление, psia;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коэффициенты компонента. Программа принимает T в К и P в Па и пересчитывает: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°</m:t>
            </m:r>
            <m:r>
              <m:t>R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К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p</m:t>
            </m:r>
            <m:r>
              <m:t>s</m:t>
            </m:r>
            <m:r>
              <m:t>i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П</m:t>
            </m:r>
            <m:r>
              <m:t>а</m:t>
            </m:r>
          </m:sub>
        </m:sSub>
        <m:r>
          <m:rPr>
            <m:sty m:val="p"/>
          </m:rPr>
          <m:t>/</m:t>
        </m:r>
        <m:r>
          <m:t>6894.757</m:t>
        </m:r>
      </m:oMath>
      <w:r>
        <w:t xml:space="preserve">.</w:t>
      </w:r>
    </w:p>
    <w:p>
      <w:pPr>
        <w:pStyle w:val="TableCaption"/>
      </w:pPr>
      <w:r>
        <w:t xml:space="preserve">Таблица 14 – Коэффициенты корреляции для констант фазового равновесия [1, 12]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4 – Коэффициенты корреляции для констант фазового равновесия [1, 12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06"/>
        <w:gridCol w:w="1406"/>
        <w:gridCol w:w="1332"/>
        <w:gridCol w:w="1332"/>
        <w:gridCol w:w="1406"/>
        <w:gridCol w:w="103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Форма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292860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8.2445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0.8951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59.8465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687248.2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7.90694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49.02654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970688.6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7.15059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0.76984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6.90224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(2)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1166846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7.72668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0.92213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1280557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7.94986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0.96455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1524891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7.33129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0.89143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Задачи 3.1–3.2. Общая часть: константы фазового равновесия K(T, P)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ln K = −A/T^2 + B − C·ln P + D/P^2 (форма 1) или + D/P (форма 2); T в °R, P в psia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KCOEF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:   (</w:t>
      </w:r>
      <w:r>
        <w:rPr>
          <w:rStyle w:val="FloatTok"/>
          <w:rFonts w:ascii="Courier New" w:hAnsi="Courier New"/>
          <w:sz w:val="18"/>
        </w:rPr>
        <w:t xml:space="preserve">292860.0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8.2445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0.8951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59.8465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687248.2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7.90694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0.866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49.02654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970688.6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7.15059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0.76984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6.90224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"i-C4"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1166846.0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7.72668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0.92213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"n-C4"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1280557.0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7.94986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0.96455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"n-C5"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1524891.0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7.33129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0.89143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K_values(names, T, P):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"""T в К, P в Па -&gt; массив K_i (внутри перевод в °R и psia)."""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TR, Pp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1.8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T, 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PSI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A, B, C, D, form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KCOEF[n]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last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Pp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form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Pp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K.append(np.exp(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A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C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np.log(Pp)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last))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np.array(K)</w:t>
      </w:r>
    </w:p>
    <w:bookmarkEnd w:id="63"/>
    <w:bookmarkStart w:id="70" w:name="Xd8f1a9dff372b29862f0be01b3e9bc39a8599d0"/>
    <w:p>
      <w:pPr>
        <w:pStyle w:val="Heading2"/>
      </w:pPr>
      <w:r>
        <w:t xml:space="preserve">3.1 Задание 1. Температуры начала и конца кипения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Рассчитать температуры начала (ТНК) и конца (ТКК) кипения смеси при абсолютном давлении 14 атм; смесь идеальная [1]. Состав (вариант 1): метан – 20 %, этан – 25 %, пропан – 35 %, н-бутан – 20 %.</w:t>
      </w:r>
    </w:p>
    <w:p>
      <w:pPr>
        <w:pStyle w:val="BodyText"/>
      </w:pPr>
      <w:r>
        <w:rPr>
          <w:bCs/>
          <w:b/>
        </w:rPr>
        <w:t xml:space="preserve">Перевод единиц.</w:t>
      </w:r>
      <w:r>
        <w:t xml:space="preserve"> </w:t>
      </w:r>
      <w:r>
        <w:t xml:space="preserve">P = 14 ∙ 101325 = 1418550 Па = 1.4185 МПа = 1418550/6894.757 = 205.74 psia.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В точке начала кипения жидкость состава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находится в равновесии с первым пузырьком пара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 условие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даёт уравнение для температуры. В точке конца кипения пар состава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равновесен первой капле жидкости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Т</m:t>
              </m:r>
              <m:r>
                <m:t>Н</m:t>
              </m:r>
              <m:r>
                <m:t>К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rPr>
              <m:sty m:val="p"/>
            </m:rPr>
            <m:t>∙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Т</m:t>
              </m:r>
              <m:r>
                <m:t>К</m:t>
              </m:r>
              <m:r>
                <m:t>К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P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Уравнения решаются методом Брента (scipy.optimize.brentq) на отрезке 100–500 К, где функции меняют знак (рисунок 6).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3.1. ТНК и ТКК смеси (вариант 1) при 14 атм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"t31"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3.1"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"n-C4"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z31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ATM                                   </w:t>
      </w:r>
      <w:r>
        <w:rPr>
          <w:rStyle w:val="CommentTok"/>
          <w:rFonts w:ascii="Courier New" w:hAnsi="Courier New"/>
          <w:sz w:val="18"/>
        </w:rPr>
        <w:t xml:space="preserve"># 14 атм = 1,4186 МПа = 205,7 psia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f_bub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T: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(K_values(names31, T, P31)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z31)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Σ Ki·xi = 1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f_dew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T: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K_values(names31, T, P31))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Σ yi/Ki = 1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brentq(f_bub, </w:t>
      </w:r>
      <w:r>
        <w:rPr>
          <w:rStyle w:val="FloatTok"/>
          <w:rFonts w:ascii="Courier New" w:hAnsi="Courier New"/>
          <w:sz w:val="18"/>
        </w:rPr>
        <w:t xml:space="preserve">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brentq(f_dew, </w:t>
      </w:r>
      <w:r>
        <w:rPr>
          <w:rStyle w:val="FloatTok"/>
          <w:rFonts w:ascii="Courier New" w:hAnsi="Courier New"/>
          <w:sz w:val="18"/>
        </w:rPr>
        <w:t xml:space="preserve">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Kb, Kd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K_values(names31, Tb, P31), K_values(names31, Td, P31)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P31, Ppsia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PSI, Tb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Tb, Td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Td, tb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td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Kb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Kb, Kd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Kd, y_b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Kb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z31, x_d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Kd)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P31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FloatTok"/>
          <w:rFonts w:ascii="Courier New" w:hAnsi="Courier New"/>
          <w:sz w:val="18"/>
        </w:rPr>
        <w:t xml:space="preserve">1e6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МПа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P31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PSI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psia"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f"ТНК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Tb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Tb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°C; ТКК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Td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Td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°C"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"K при ТНК:"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(Kb,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   состав первого пузырька y:"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(Kb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z31,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"K при ТКК:"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(Kd,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   состав первой капли x:"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(z31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Kd,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DecValTok"/>
          <w:rFonts w:ascii="Courier New" w:hAnsi="Courier New"/>
          <w:sz w:val="18"/>
        </w:rPr>
        <w:t xml:space="preserve">180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ax.plot(Tg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[f_bub(T)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Tg],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"Σ Ki∙xi − 1 (ТНК)"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ax.plot(Tg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[f_dew(T)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Tg],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"Σ yi/Ki − 1 (ТКК)"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ax.plot([Tb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Td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], 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°C"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"Невязка"</w:t>
      </w:r>
      <w:r>
        <w:rPr>
          <w:rStyle w:val="NormalTok"/>
          <w:rFonts w:ascii="Courier New" w:hAnsi="Courier New"/>
          <w:sz w:val="18"/>
        </w:rPr>
        <w:t xml:space="preserve">, ylim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style_axes(ax)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"t31"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604399" cy="118080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screens/t3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99" cy="1180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15 – Составы и константы равновесия в точках начала и конца кипения (P = 14 атм)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5 – Составы и константы равновесия в точках начала и конца кипения (P = 14 атм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007"/>
        <w:gridCol w:w="1296"/>
        <w:gridCol w:w="1296"/>
        <w:gridCol w:w="1440"/>
        <w:gridCol w:w="129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z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 ТНК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y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K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∙z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 ТКК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z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/K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Метан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4.5933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0.9187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13.2506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0.0151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Этан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0.2756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3.3111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0.0755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Пропан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0.0337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1.1278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0.3103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н-Бутан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0.3339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0.5991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Сумма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 для ТНК: при T = 215.11 К = 387.20 °R константа метана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292860</m:t>
        </m:r>
        <m:r>
          <m:rPr>
            <m:sty m:val="p"/>
          </m:rPr>
          <m:t>/</m:t>
        </m:r>
        <m:sSup>
          <m:e>
            <m:r>
              <m:t>387.20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8.2445</m:t>
        </m:r>
        <m:r>
          <m:rPr>
            <m:sty m:val="p"/>
          </m:rPr>
          <m:t>−</m:t>
        </m:r>
        <m:r>
          <m:t>0.8951</m:t>
        </m:r>
        <m:r>
          <m:rPr>
            <m:sty m:val="p"/>
          </m:rPr>
          <m:t>∙</m:t>
        </m:r>
        <m:r>
          <m:rPr>
            <m:sty m:val="p"/>
          </m:rPr>
          <m:t>ln</m:t>
        </m:r>
        <m:r>
          <m:t>205.74</m:t>
        </m:r>
        <m:r>
          <m:rPr>
            <m:sty m:val="p"/>
          </m:rPr>
          <m:t>+</m:t>
        </m:r>
        <m:r>
          <m:t>59.8465</m:t>
        </m:r>
        <m:r>
          <m:rPr>
            <m:sty m:val="p"/>
          </m:rPr>
          <m:t>/</m:t>
        </m:r>
        <m:sSup>
          <m:e>
            <m:r>
              <m:t>205.74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4.5933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1.0000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679999" cy="2807999"/>
            <wp:effectExtent b="0" l="0" r="0" t="0"/>
            <wp:docPr descr="Рисунок 6 – Невязки уравнений ТНК и ТКК в зависимости от температуры при 14 атм" title="" id="68" name="Picture"/>
            <a:graphic>
              <a:graphicData uri="http://schemas.openxmlformats.org/drawingml/2006/picture">
                <pic:pic>
                  <pic:nvPicPr>
                    <pic:cNvPr descr="fig/t3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Невязки уравнений ТНК и ТКК в зависимости от температуры при 14 атм</w:t>
      </w:r>
    </w:p>
    <w:p/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14 атм (1.419 МПа) смесь начинает кипеть при −58.04 °C (215.11 К) и полностью испаряется при 44.82 °C (317.97 К). Интервал кипения около 103 °C широкий, потому что компоненты сильно различаются по летучести: K метана в точке начала кипения в 1414 раз больше, чем K н-бутана. Первый пузырёк пара на 92 % состоит из метана, а последняя капля жидкости на 60 % – из н-бутана.</w:t>
      </w:r>
    </w:p>
    <w:bookmarkEnd w:id="70"/>
    <w:bookmarkStart w:id="82" w:name="задание-2.-расчёт-сепарационного-блока"/>
    <w:p>
      <w:pPr>
        <w:pStyle w:val="Heading2"/>
      </w:pPr>
      <w:r>
        <w:t xml:space="preserve">3.2 Задание 2. Расчёт сепарационного блока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Рассчитать составы газовых и жидких потоков на выходе из каждого сепаратора блока С1 → С2 → С3 (газ С1 поступает в С2, газ С2 – в С3; жидкость выводится из каждого сепаратора). Базовые условия: С1 – 9.8 МПа, 40.8 °C; С2 – 8.7 МПа, 12.8 °C; С3 – 8.7 МПа, −40.8 °C. Затем исследовать влияние температуры в первом сепараторе (вариант 1) и выбрать эффективный режим разделения [1]. Состав сырья (мольные доли): CH</w:t>
      </w:r>
      <w:r>
        <w:rPr>
          <w:vertAlign w:val="subscript"/>
        </w:rPr>
        <w:t xml:space="preserve">4</w:t>
      </w:r>
      <w:r>
        <w:t xml:space="preserve"> </w:t>
      </w:r>
      <w:r>
        <w:t xml:space="preserve">0.72211,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0.03608, 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8</w:t>
      </w:r>
      <w:r>
        <w:t xml:space="preserve"> </w:t>
      </w:r>
      <w:r>
        <w:t xml:space="preserve">0.22363, i-C</w:t>
      </w:r>
      <w:r>
        <w:rPr>
          <w:vertAlign w:val="subscript"/>
        </w:rPr>
        <w:t xml:space="preserve">4</w:t>
      </w:r>
      <w:r>
        <w:t xml:space="preserve"> </w:t>
      </w:r>
      <w:r>
        <w:t xml:space="preserve">0.00646, C</w:t>
      </w:r>
      <w:r>
        <w:rPr>
          <w:vertAlign w:val="subscript"/>
        </w:rPr>
        <w:t xml:space="preserve">4</w:t>
      </w:r>
      <w:r>
        <w:t xml:space="preserve"> </w:t>
      </w:r>
      <w:r>
        <w:t xml:space="preserve">0.00466, C</w:t>
      </w:r>
      <w:r>
        <w:rPr>
          <w:vertAlign w:val="subscript"/>
        </w:rPr>
        <w:t xml:space="preserve">5</w:t>
      </w:r>
      <w:r>
        <w:t xml:space="preserve"> </w:t>
      </w:r>
      <w:r>
        <w:t xml:space="preserve">0.00706. Компоненты «C</w:t>
      </w:r>
      <w:r>
        <w:rPr>
          <w:vertAlign w:val="subscript"/>
        </w:rPr>
        <w:t xml:space="preserve">4</w:t>
      </w:r>
      <w:r>
        <w:t xml:space="preserve">» и «C</w:t>
      </w:r>
      <w:r>
        <w:rPr>
          <w:vertAlign w:val="subscript"/>
        </w:rPr>
        <w:t xml:space="preserve">5</w:t>
      </w:r>
      <w:r>
        <w:t xml:space="preserve">» рассчитываются по коэффициентам строк н-бутана и н-пентана таблицы задания.</w:t>
      </w:r>
    </w:p>
    <w:p>
      <w:pPr>
        <w:pStyle w:val="CaptionedFigure"/>
      </w:pPr>
      <w:r>
        <w:drawing>
          <wp:inline>
            <wp:extent cx="3239999" cy="2167448"/>
            <wp:effectExtent b="0" l="0" r="0" t="0"/>
            <wp:docPr descr="Рисунок 7 – Схема сепарационного блока [1]" title="" id="72" name="Picture"/>
            <a:graphic>
              <a:graphicData uri="http://schemas.openxmlformats.org/drawingml/2006/picture">
                <pic:pic>
                  <pic:nvPicPr>
                    <pic:cNvPr descr="fig/scheme3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216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Схема сепарационного блока [1]</w:t>
      </w:r>
    </w:p>
    <w:p/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Каждый сепаратор – ступень однократного испарения. Мольная доля отгона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находится из уравнения Рачфорда–Райса [13]: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∙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  <m:r>
                    <m:rPr>
                      <m:sty m:val="p"/>
                    </m:rPr>
                    <m:t>∙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∙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 в питании;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в жидкости и газе;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– мольные расходы питания, газа и жидкости (</w:t>
      </w:r>
      <m:oMath>
        <m:r>
          <m:t>V</m:t>
        </m:r>
        <m:r>
          <m:rPr>
            <m:sty m:val="p"/>
          </m:rPr>
          <m:t>=</m:t>
        </m:r>
        <m:r>
          <m:t>e</m:t>
        </m:r>
        <m:r>
          <m:t>F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V</m:t>
        </m:r>
      </m:oMath>
      <w:r>
        <w:t xml:space="preserve">). Перед решением проверяется фазовое состояние: при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питание – жидкость ниже ТНК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), при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– газ выше ТКК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). Расчёт выполнен на базис 1 моль сырья (результат в мольных долях от сырья масштабируется на любой расход).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3.2. Сепарационный блок С1 -&gt; С2 -&gt; С3: базовый расчёт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"t32"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3.2 (базовый режим)"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names32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"i-C4"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"n-C4"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"n-C5"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z32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0.72211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0.03608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0.22363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0.00646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0.00466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0.00706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BASE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[(</w:t>
      </w:r>
      <w:r>
        <w:rPr>
          <w:rStyle w:val="FloatTok"/>
          <w:rFonts w:ascii="Courier New" w:hAnsi="Courier New"/>
          <w:sz w:val="18"/>
        </w:rPr>
        <w:t xml:space="preserve">9.8e6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40.8</w:t>
      </w:r>
      <w:r>
        <w:rPr>
          <w:rStyle w:val="NormalTok"/>
          <w:rFonts w:ascii="Courier New" w:hAnsi="Courier New"/>
          <w:sz w:val="18"/>
        </w:rPr>
        <w:t xml:space="preserve">), (</w:t>
      </w:r>
      <w:r>
        <w:rPr>
          <w:rStyle w:val="FloatTok"/>
          <w:rFonts w:ascii="Courier New" w:hAnsi="Courier New"/>
          <w:sz w:val="18"/>
        </w:rPr>
        <w:t xml:space="preserve">8.7e6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12.8</w:t>
      </w:r>
      <w:r>
        <w:rPr>
          <w:rStyle w:val="NormalTok"/>
          <w:rFonts w:ascii="Courier New" w:hAnsi="Courier New"/>
          <w:sz w:val="18"/>
        </w:rPr>
        <w:t xml:space="preserve">), (</w:t>
      </w:r>
      <w:r>
        <w:rPr>
          <w:rStyle w:val="FloatTok"/>
          <w:rFonts w:ascii="Courier New" w:hAnsi="Courier New"/>
          <w:sz w:val="18"/>
        </w:rPr>
        <w:t xml:space="preserve">8.7e6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40.8</w:t>
      </w:r>
      <w:r>
        <w:rPr>
          <w:rStyle w:val="NormalTok"/>
          <w:rFonts w:ascii="Courier New" w:hAnsi="Courier New"/>
          <w:sz w:val="18"/>
        </w:rPr>
        <w:t xml:space="preserve">)]       </w:t>
      </w:r>
      <w:r>
        <w:rPr>
          <w:rStyle w:val="CommentTok"/>
          <w:rFonts w:ascii="Courier New" w:hAnsi="Courier New"/>
          <w:sz w:val="18"/>
        </w:rPr>
        <w:t xml:space="preserve"># (P, Па; t, °C) для С1–С3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flash(z, T, P):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"""Однократное испарение: уравнение Рачфорда–Райса Σ zi(Ki−1)/(1+e(Ki−1)) = 0."""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K_values(names32, T,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K) </w:t>
      </w:r>
      <w:r>
        <w:rPr>
          <w:rStyle w:val="OperatorTok"/>
          <w:rFonts w:ascii="Courier New" w:hAnsi="Courier New"/>
          <w:sz w:val="18"/>
        </w:rPr>
        <w:t xml:space="preserve">&lt;=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:                  </w:t>
      </w:r>
      <w:r>
        <w:rPr>
          <w:rStyle w:val="CommentTok"/>
          <w:rFonts w:ascii="Courier New" w:hAnsi="Courier New"/>
          <w:sz w:val="18"/>
        </w:rPr>
        <w:t xml:space="preserve"># ниже ТНК — только жидкость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z.copy(),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np.full_like(z, np.nan),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"жидкость"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K) </w:t>
      </w:r>
      <w:r>
        <w:rPr>
          <w:rStyle w:val="OperatorTok"/>
          <w:rFonts w:ascii="Courier New" w:hAnsi="Courier New"/>
          <w:sz w:val="18"/>
        </w:rPr>
        <w:t xml:space="preserve">&lt;=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:                  </w:t>
      </w:r>
      <w:r>
        <w:rPr>
          <w:rStyle w:val="CommentTok"/>
          <w:rFonts w:ascii="Courier New" w:hAnsi="Courier New"/>
          <w:sz w:val="18"/>
        </w:rPr>
        <w:t xml:space="preserve"># выше ТКК — только газ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np.full_like(z, np.nan),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z.copy(),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"газ"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e: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e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brentq(rr,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xtol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1e-14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z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e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"две фазы"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train(conds, 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z32, 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"""Газ сепаратора i — сырьё сепаратора i+1. F — расход сырья, моль/с."""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stages, feed, Fi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[], z, F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P, t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conds: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Fi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:                         </w:t>
      </w:r>
      <w:r>
        <w:rPr>
          <w:rStyle w:val="CommentTok"/>
          <w:rFonts w:ascii="Courier New" w:hAnsi="Courier New"/>
          <w:sz w:val="18"/>
        </w:rPr>
        <w:t xml:space="preserve"># газа из предыдущего сепаратора нет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nan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np.full_like(z, np.nan)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stages.append(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np.nan,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nan,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nan,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nan,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"нет сырья"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    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t, 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ControlFlowTok"/>
          <w:rFonts w:ascii="Courier New" w:hAnsi="Courier New"/>
          <w:sz w:val="18"/>
        </w:rPr>
        <w:t xml:space="preserve">continue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flash(feed, t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s.update(P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t, 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Fi,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Fi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], 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Fi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stages.append(s)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feed, Fi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"y"</w:t>
      </w:r>
      <w:r>
        <w:rPr>
          <w:rStyle w:val="NormalTok"/>
          <w:rFonts w:ascii="Courier New" w:hAnsi="Courier New"/>
          <w:sz w:val="18"/>
        </w:rPr>
        <w:t xml:space="preserve">], s[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stages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summary(tr, 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z32):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"""Выход газа С3, C3+ в газе, извлечение C3H8 в жидкость, потери CH4."""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V,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], tr[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"y"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liq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(s[</w:t>
      </w:r>
      <w:r>
        <w:rPr>
          <w:rStyle w:val="StringTok"/>
          <w:rFonts w:ascii="Courier New" w:hAnsi="Courier New"/>
          <w:sz w:val="18"/>
        </w:rPr>
        <w:t xml:space="preserve">"L"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np.nan_to_num(s[</w:t>
      </w:r>
      <w:r>
        <w:rPr>
          <w:rStyle w:val="StringTok"/>
          <w:rFonts w:ascii="Courier New" w:hAnsi="Courier New"/>
          <w:sz w:val="18"/>
        </w:rPr>
        <w:t xml:space="preserve">"x"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tr)          </w:t>
      </w:r>
      <w:r>
        <w:rPr>
          <w:rStyle w:val="CommentTok"/>
          <w:rFonts w:ascii="Courier New" w:hAnsi="Courier New"/>
          <w:sz w:val="18"/>
        </w:rPr>
        <w:t xml:space="preserve"># Σ жидкостей, 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yC3p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:])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OperatorTok"/>
          <w:rFonts w:ascii="Courier New" w:hAnsi="Courier New"/>
          <w:sz w:val="18"/>
        </w:rPr>
        <w:t xml:space="preserve">&gt;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 np.nan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(V_out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V, y_out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y, yC3p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yC3p, rec_C3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liq[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z[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loss_CH4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liq[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z[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rec_C3p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(liq[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:])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:]))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base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train(BASE)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res32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(base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base, 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summary(base))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(base,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f"С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i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: 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'P'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FloatTok"/>
          <w:rFonts w:ascii="Courier New" w:hAnsi="Courier New"/>
          <w:sz w:val="18"/>
        </w:rPr>
        <w:t xml:space="preserve">1e6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МПа, t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't'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°C, фаза: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'phase'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V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'V'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L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 моль"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tringTok"/>
          <w:rFonts w:ascii="Courier New" w:hAnsi="Courier New"/>
          <w:sz w:val="18"/>
        </w:rPr>
        <w:t xml:space="preserve">"    K ="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tringTok"/>
          <w:rFonts w:ascii="Courier New" w:hAnsi="Courier New"/>
          <w:sz w:val="18"/>
        </w:rPr>
        <w:t xml:space="preserve">"    x ="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"x"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tringTok"/>
          <w:rFonts w:ascii="Courier New" w:hAnsi="Courier New"/>
          <w:sz w:val="18"/>
        </w:rPr>
        <w:t xml:space="preserve">"    y ="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"y"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res32[</w:t>
      </w:r>
      <w:r>
        <w:rPr>
          <w:rStyle w:val="StringTok"/>
          <w:rFonts w:ascii="Courier New" w:hAnsi="Courier New"/>
          <w:sz w:val="18"/>
        </w:rPr>
        <w:t xml:space="preserve">"sum"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f"Газ С3: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'V_out'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моль/моль сырья, C3+ в газе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'yC3p'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f"Извлечение C3H8 в жидкость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'rec_C3'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f"CH4 в жидкость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'loss_CH4'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программы:</w:t>
      </w:r>
    </w:p>
    <w:p>
      <w:pPr>
        <w:pStyle w:val="SourceCode"/>
        <w:ind w:firstLine="0"/>
      </w:pPr>
      <w:r>
        <w:rPr>
          <w:rStyle w:val="VerbatimChar"/>
          <w:rFonts w:ascii="Courier New" w:hAnsi="Courier New"/>
          <w:sz w:val="18"/>
        </w:rPr>
        <w:t xml:space="preserve">С1: P = 9.8 МПа, t = 40.8 °C, фаза: две фазы, e = 0.73609, V = 0.73609, L = 0.26391 моль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  K = 2.2924 0.5876 0.2293 0.0727 0.0468 0.0199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  x = 0.37006 0.05181 0.51682 0.02035 0.01562 0.02534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  y = 0.84833 0.03044 0.11851 0.00148 0.00073 0.00051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С2: P = 8.7 МПа, t = 12.8 °C, фаза: две фазы, e = 0.87614, V = 0.64492, L = 0.09117 моль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  K = 2.1123 0.4187 0.1347 0.0383 0.0230 0.0083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  x = 0.42963 0.06204 0.49001 0.00940 0.00507 0.00385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  y = 0.90752 0.02597 0.06600 0.00036 0.00012 0.00003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С3: P = 8.7 МПа, t = -40.8 °C, фаза: две фазы, e = 0.47754, V = 0.30798, L = 0.33695 моль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  K = 1.1960 0.1102 0.0204 0.0040 0.0019 0.0004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  x = 0.82986 0.04517 0.12400 0.00069 0.00022 0.00006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    y = 0.99249 0.00498 0.00253 0.00000 0.00000 0.00000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Газ С3: 0.3080 моль/моль сырья, C3+ в газе 0.254 %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 xml:space="preserve">Извлечение C3H8 в жидкость 99.65 %; CH4 в жидкость 57.67 %</w:t>
      </w:r>
    </w:p>
    <w:bookmarkStart w:id="74" w:name="базовый-режим"/>
    <w:p>
      <w:pPr>
        <w:pStyle w:val="Heading3"/>
      </w:pPr>
      <w:r>
        <w:t xml:space="preserve">3.2.1 Базовый режим</w:t>
      </w:r>
    </w:p>
    <w:p>
      <w:pPr>
        <w:pStyle w:val="TableCaption"/>
      </w:pPr>
      <w:r>
        <w:t xml:space="preserve">Таблица 17 – Условия и материальные потоки сепараторов (базис – 1 моль сырья)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7 – Условия и материальные потоки сепараторов (базис – 1 моль сырья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8"/>
        <w:gridCol w:w="642"/>
        <w:gridCol w:w="856"/>
        <w:gridCol w:w="784"/>
        <w:gridCol w:w="856"/>
        <w:gridCol w:w="856"/>
        <w:gridCol w:w="998"/>
        <w:gridCol w:w="927"/>
        <w:gridCol w:w="99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Сепаратор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P, МПа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P, psia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°C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°R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Питание,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Газ V,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Жидкость L, 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1421.4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313.95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565.11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0.26391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1261.8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285.95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514.71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0.64492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0.09117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1261.8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-40.8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232.35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418.23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0.64492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0.30798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0.33695</w:t>
            </w:r>
          </w:p>
        </w:tc>
      </w:tr>
    </w:tbl>
    <w:p/>
    <w:p>
      <w:pPr>
        <w:pStyle w:val="TableCaption"/>
      </w:pPr>
      <w:r>
        <w:t xml:space="preserve">Таблица 18 – Константы фазового равновесия K</w:t>
      </w:r>
      <w:r>
        <w:rPr>
          <w:vertAlign w:val="subscript"/>
        </w:rPr>
        <w:t xml:space="preserve">i</w:t>
      </w:r>
      <w:r>
        <w:t xml:space="preserve"> </w:t>
      </w:r>
      <w:r>
        <w:t xml:space="preserve">в сепараторах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8 – Константы фазового равновесия Ki в сепараторах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83"/>
        <w:gridCol w:w="1845"/>
        <w:gridCol w:w="1845"/>
        <w:gridCol w:w="1845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2.2924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2.1123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1.1960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0.5876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0.4187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0.1102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0.2293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0.1347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0.0204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0.0019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0.0004</w:t>
            </w:r>
          </w:p>
        </w:tc>
      </w:tr>
    </w:tbl>
    <w:p/>
    <w:p>
      <w:pPr>
        <w:pStyle w:val="TableCaption"/>
      </w:pPr>
      <w:r>
        <w:t xml:space="preserve">Таблица 16 – Составы фаз в сепараторах при базовых условиях, мольные доли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6 – Составы фаз в сепараторах при базовых условиях, мольные доли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70"/>
        <w:gridCol w:w="856"/>
        <w:gridCol w:w="856"/>
        <w:gridCol w:w="856"/>
        <w:gridCol w:w="856"/>
        <w:gridCol w:w="1141"/>
        <w:gridCol w:w="1141"/>
        <w:gridCol w:w="114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Сырьё z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С1: x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С1: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С2: x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С2: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С3: x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С3: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0.72211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0.37006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0.84833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0.42963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0.90752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0.82986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0.99249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0.03608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0.05181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0.03044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0.06204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0.02597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0.04517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0.00498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0.22363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0.51682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0.11851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0.49001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0.00253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0.00646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0.02035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0.00148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0.00940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2.73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0.01562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0.00507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4.27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0.00706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0.02534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0.00385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3.20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6.13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2.64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Доля отгона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0.87614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0.47754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</w:tbl>
    <w:p>
      <w:pPr>
        <w:pStyle w:val="BodyText"/>
      </w:pPr>
      <w:r>
        <w:t xml:space="preserve">Проверка для С1: при e = 0.73609 для метана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0.72211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0.73609</m:t>
            </m:r>
            <m:r>
              <m:rPr>
                <m:sty m:val="p"/>
              </m:rPr>
              <m:t>∙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2.2924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0.37006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2.2924</m:t>
        </m:r>
        <m:r>
          <m:rPr>
            <m:sty m:val="p"/>
          </m:rPr>
          <m:t>∙</m:t>
        </m:r>
        <m:r>
          <m:t>0.37006</m:t>
        </m:r>
        <m:r>
          <m:rPr>
            <m:sty m:val="p"/>
          </m:rPr>
          <m:t>=</m:t>
        </m:r>
        <m:r>
          <m:t>0.84833</m:t>
        </m:r>
      </m:oMath>
      <w:r>
        <w:t xml:space="preserve">; суммы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выполняются во всех сепараторах (таблица 16).</w:t>
      </w:r>
    </w:p>
    <w:p>
      <w:pPr>
        <w:pStyle w:val="BodyText"/>
      </w:pPr>
      <w:r>
        <w:t xml:space="preserve">Результат базового режима: из 1 моль сырья в С3 получается 0.3080 моль газа с содержанием метана 99.25 % и C</w:t>
      </w:r>
      <w:r>
        <w:rPr>
          <w:vertAlign w:val="subscript"/>
        </w:rPr>
        <w:t xml:space="preserve">3+</w:t>
      </w:r>
      <w:r>
        <w:t xml:space="preserve"> </w:t>
      </w:r>
      <w:r>
        <w:t xml:space="preserve">0.254 %; в жидкости трёх сепараторов извлекается 99.65 % пропана, но вместе с ним в жидкость уходит 57.7 % метана сырья. Основная причина – С3: при −40.8 °C и 8.7 МПа константа метана K = 1.196 близка к единице, и метан хорошо растворяется в жидкости (x</w:t>
      </w:r>
      <w:r>
        <w:rPr>
          <w:vertAlign w:val="subscript"/>
        </w:rPr>
        <w:t xml:space="preserve">CH4</w:t>
      </w:r>
      <w:r>
        <w:t xml:space="preserve"> </w:t>
      </w:r>
      <w:r>
        <w:t xml:space="preserve">= 0.830). Давления 8.7–9.8 МПа лежат выше области, для которой построены номограммы ДеПриестера (примерно до 7 МПа), поэтому результаты в этой области оценочные.</w:t>
      </w:r>
    </w:p>
    <w:bookmarkEnd w:id="74"/>
    <w:bookmarkStart w:id="81" w:name="влияние-температуры-в-первом-сепараторе"/>
    <w:p>
      <w:pPr>
        <w:pStyle w:val="Heading3"/>
      </w:pPr>
      <w:r>
        <w:t xml:space="preserve">3.2.2 Влияние температуры в первом сепараторе</w:t>
      </w:r>
    </w:p>
    <w:p>
      <w:pPr>
        <w:pStyle w:val="FirstParagraph"/>
      </w:pPr>
      <w:r>
        <w:t xml:space="preserve">Температура t</w:t>
      </w:r>
      <w:r>
        <w:rPr>
          <w:vertAlign w:val="subscript"/>
        </w:rPr>
        <w:t xml:space="preserve">1</w:t>
      </w:r>
      <w:r>
        <w:t xml:space="preserve"> </w:t>
      </w:r>
      <w:r>
        <w:t xml:space="preserve">изменялась от −30 до 90 °C с шагом 1 °C при P</w:t>
      </w:r>
      <w:r>
        <w:rPr>
          <w:vertAlign w:val="subscript"/>
        </w:rPr>
        <w:t xml:space="preserve">1</w:t>
      </w:r>
      <w:r>
        <w:t xml:space="preserve"> </w:t>
      </w:r>
      <w:r>
        <w:t xml:space="preserve">= 9.8 МПа; условия в С2 и С3 – базовые. Критерии сравнения режимов: доли отгона, выход газа С3 (товарный газ), содержание C</w:t>
      </w:r>
      <w:r>
        <w:rPr>
          <w:vertAlign w:val="subscript"/>
        </w:rPr>
        <w:t xml:space="preserve">3+</w:t>
      </w:r>
      <w:r>
        <w:t xml:space="preserve"> </w:t>
      </w:r>
      <w:r>
        <w:t xml:space="preserve">в нём, извлечение пропана в жидкость и потери метана с жидкостью.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3.2. Исследование влияния температуры в первом сепараторе (вариант 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"t32_study"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3.2 (исследование влияния t1)"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t1_grid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(np.arange(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30.0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90.01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),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study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t1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t1_grid: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tr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train([(BASE[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t1), BASE[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BASE[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summary(tr)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study.append(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(t1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t1, 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[x[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tr], ph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[x[</w:t>
      </w:r>
      <w:r>
        <w:rPr>
          <w:rStyle w:val="StringTok"/>
          <w:rFonts w:ascii="Courier New" w:hAnsi="Courier New"/>
          <w:sz w:val="18"/>
        </w:rPr>
        <w:t xml:space="preserve">"phase"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[x[</w:t>
      </w:r>
      <w:r>
        <w:rPr>
          <w:rStyle w:val="StringTok"/>
          <w:rFonts w:ascii="Courier New" w:hAnsi="Courier New"/>
          <w:sz w:val="18"/>
        </w:rPr>
        <w:t xml:space="preserve">"L"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tr],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V_arr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np.array([s[</w:t>
      </w:r>
      <w:r>
        <w:rPr>
          <w:rStyle w:val="StringTok"/>
          <w:rFonts w:ascii="Courier New" w:hAnsi="Courier New"/>
          <w:sz w:val="18"/>
        </w:rPr>
        <w:t xml:space="preserve">"V_out"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study])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эффективный режим: максимум выхода газа С3 при t1 &gt;= 30 °C (охлаждение воздухом,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без холодильного цикла), состав газа (C3+) практически не зависит от t1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t1_grid </w:t>
      </w:r>
      <w:r>
        <w:rPr>
          <w:rStyle w:val="OperatorTok"/>
          <w:rFonts w:ascii="Courier New" w:hAnsi="Courier New"/>
          <w:sz w:val="18"/>
        </w:rPr>
        <w:t xml:space="preserve">&gt;=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t1_best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t1_grid[ok][np.argmax(V_arr[ok])]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t1_cold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t1_grid[np.argmax(V_arr)]       </w:t>
      </w:r>
      <w:r>
        <w:rPr>
          <w:rStyle w:val="CommentTok"/>
          <w:rFonts w:ascii="Courier New" w:hAnsi="Courier New"/>
          <w:sz w:val="18"/>
        </w:rPr>
        <w:t xml:space="preserve"># глобальный максимум (с захолаживанием)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res32.update(study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study, t1_best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t1_best, t1_cold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t1_cold,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best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train([(BASE[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t1_best), BASE[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BASE[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 t1,°C   e1      e2      e3     V(С3)   C3+,%  изв.C3H8,%  CH4 в жидк.,%"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study: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"t1"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%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or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"t1"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(t1_best, t1_cold):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  —   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np.isnan(v)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't1'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:6.1f}</w:t>
      </w:r>
      <w:r>
        <w:rPr>
          <w:rStyle w:val="SpecialStringTok"/>
          <w:rFonts w:ascii="Courier New" w:hAnsi="Courier New"/>
          <w:sz w:val="18"/>
        </w:rPr>
        <w:t xml:space="preserve"> 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  '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NormalTok"/>
          <w:rFonts w:ascii="Courier New" w:hAnsi="Courier New"/>
          <w:sz w:val="18"/>
        </w:rPr>
        <w:t xml:space="preserve">join(e)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'V_out'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SpecialStringTok"/>
          <w:rFonts w:ascii="Courier New" w:hAnsi="Courier New"/>
          <w:sz w:val="18"/>
        </w:rPr>
        <w:t xml:space="preserve">f" 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'yC3p'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:6.3f}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SpecialStringTok"/>
          <w:rFonts w:ascii="Courier New" w:hAnsi="Courier New"/>
          <w:sz w:val="18"/>
        </w:rPr>
        <w:t xml:space="preserve">f" 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'rec_C3'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:8.2f}</w:t>
      </w:r>
      <w:r>
        <w:rPr>
          <w:rStyle w:val="SpecialStringTok"/>
          <w:rFonts w:ascii="Courier New" w:hAnsi="Courier New"/>
          <w:sz w:val="18"/>
        </w:rPr>
        <w:t xml:space="preserve"> 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'loss_CH4'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:8.2f}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f"Максимум газа при t1 &gt;= 30 °C: t1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t1_best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°C, V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V_arr[ok]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;"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 глобальный максимум: t1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t1_cold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°C, V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V_arr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11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j, lab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"С1"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"С2"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"С3"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].plot(t1_grid, [s[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][j]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study],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lab)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].plot(t1_grid, [s[</w:t>
      </w:r>
      <w:r>
        <w:rPr>
          <w:rStyle w:val="StringTok"/>
          <w:rFonts w:ascii="Courier New" w:hAnsi="Courier New"/>
          <w:sz w:val="18"/>
        </w:rPr>
        <w:t xml:space="preserve">"L"</w:t>
      </w:r>
      <w:r>
        <w:rPr>
          <w:rStyle w:val="NormalTok"/>
          <w:rFonts w:ascii="Courier New" w:hAnsi="Courier New"/>
          <w:sz w:val="18"/>
        </w:rPr>
        <w:t xml:space="preserve">][j]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study],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f"жидкость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lab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"t1, °C"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"Доля отгона e"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"t1, °C"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"Расход жидкости, моль/моль сырья"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].plot(t1_grid, V_arr,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"газ С3"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].axvline(</w:t>
      </w:r>
      <w:r>
        <w:rPr>
          <w:rStyle w:val="FloatTok"/>
          <w:rFonts w:ascii="Courier New" w:hAnsi="Courier New"/>
          <w:sz w:val="18"/>
        </w:rPr>
        <w:t xml:space="preserve">40.8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"gray"</w:t>
      </w:r>
      <w:r>
        <w:rPr>
          <w:rStyle w:val="NormalTok"/>
          <w:rFonts w:ascii="Courier New" w:hAnsi="Courier New"/>
          <w:sz w:val="18"/>
        </w:rPr>
        <w:t xml:space="preserve">, ls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":"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"базовый режим"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].axvline(t1_best,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"r"</w:t>
      </w:r>
      <w:r>
        <w:rPr>
          <w:rStyle w:val="NormalTok"/>
          <w:rFonts w:ascii="Courier New" w:hAnsi="Courier New"/>
          <w:sz w:val="18"/>
        </w:rPr>
        <w:t xml:space="preserve">, ls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"--"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"выбранный режим"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"t1, °C"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"Выход газа С3, моль/моль сырья"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a.legend(fontsize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"t32_study"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925599" cy="262864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screens/t32_study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599" cy="2628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19 – Влияние температуры в сепараторе С1 на работу блока (P</w:t>
      </w:r>
      <w:r>
        <w:rPr>
          <w:vertAlign w:val="subscript"/>
        </w:rPr>
        <w:t xml:space="preserve">1</w:t>
      </w:r>
      <w:r>
        <w:t xml:space="preserve"> </w:t>
      </w:r>
      <w:r>
        <w:t xml:space="preserve">= 9.8 МПа; С2, С3 – базовые условия)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9 – Влияние температуры в сепараторе С1 на работу блока (P1 = 9.8 МПа; С2, С3 – базовые условия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8"/>
        <w:gridCol w:w="1284"/>
        <w:gridCol w:w="1284"/>
        <w:gridCol w:w="784"/>
        <w:gridCol w:w="784"/>
        <w:gridCol w:w="713"/>
        <w:gridCol w:w="1070"/>
        <w:gridCol w:w="99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, °C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e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e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e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Газ С3,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3+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газе,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Извлечение 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  <w:r>
              <w:rPr>
                <w:sz w:val="24"/>
              </w:rPr>
              <w:t xml:space="preserve">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жидкость,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-20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 (газ)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0.9341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90.64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-10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0.2848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 (газ)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0.8597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66.36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0.4145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 (газ)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0.7608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0.3153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56.66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0.4832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 (газ)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0.6769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55.05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0.5093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 (газ)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0.6373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55.38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0.5881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0.5032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0.2946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59.50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0.6602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0.9450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0.4827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58.61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0.8816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0.4777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40.8 (база)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0.8761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0.4775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57.67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0.8015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0.8106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0.4784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0.3108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57.28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55 (выбор)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0.8373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0.7735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0.4804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0.3111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57.24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0.8727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0.4834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0.3108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57.29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0.9385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0.6679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0.4923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57.58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0.6138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0.5046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57.84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 (газ)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0.5079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57.87</w:t>
            </w:r>
          </w:p>
        </w:tc>
      </w:tr>
    </w:tbl>
    <w:p>
      <w:pPr>
        <w:pStyle w:val="CaptionedFigure"/>
      </w:pPr>
      <w:r>
        <w:drawing>
          <wp:inline>
            <wp:extent cx="5759999" cy="1780363"/>
            <wp:effectExtent b="0" l="0" r="0" t="0"/>
            <wp:docPr descr="Рисунок 8 – Влияние температуры в С1: доли отгона (слева), расходы жидкостей (в центре) и выход газа С3 (справа)" title="" id="79" name="Picture"/>
            <a:graphic>
              <a:graphicData uri="http://schemas.openxmlformats.org/drawingml/2006/picture">
                <pic:pic>
                  <pic:nvPicPr>
                    <pic:cNvPr descr="fig/t32_study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80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Влияние температуры в С1: доли отгона (слева), расходы жидкостей (в центре) и выход газа С3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С ростом t</w:t>
      </w:r>
      <w:r>
        <w:rPr>
          <w:vertAlign w:val="subscript"/>
        </w:rPr>
        <w:t xml:space="preserve">1</w:t>
      </w:r>
      <w:r>
        <w:t xml:space="preserve"> </w:t>
      </w:r>
      <w:r>
        <w:t xml:space="preserve">доля отгона в С1 растёт от нуля (при t</w:t>
      </w:r>
      <w:r>
        <w:rPr>
          <w:vertAlign w:val="subscript"/>
        </w:rPr>
        <w:t xml:space="preserve">1</w:t>
      </w:r>
      <w:r>
        <w:t xml:space="preserve"> </w:t>
      </w:r>
      <w:r>
        <w:t xml:space="preserve">≤ −23 °C сырьё полностью жидкое, газа нет) до единицы (при t</w:t>
      </w:r>
      <w:r>
        <w:rPr>
          <w:vertAlign w:val="subscript"/>
        </w:rPr>
        <w:t xml:space="preserve">1</w:t>
      </w:r>
      <w:r>
        <w:t xml:space="preserve"> </w:t>
      </w:r>
      <w:r>
        <w:t xml:space="preserve">≥ 83 °C сырьё полностью газообразно, С1 не работает). При t</w:t>
      </w:r>
      <w:r>
        <w:rPr>
          <w:vertAlign w:val="subscript"/>
        </w:rPr>
        <w:t xml:space="preserve">1</w:t>
      </w:r>
      <w:r>
        <w:t xml:space="preserve"> </w:t>
      </w:r>
      <w:r>
        <w:t xml:space="preserve">≤ 18 °C газ С1, нагреваясь до 12.8 °C в С2, оказывается выше точки росы: С2 работает как однофазный аппарат (e</w:t>
      </w:r>
      <w:r>
        <w:rPr>
          <w:vertAlign w:val="subscript"/>
        </w:rPr>
        <w:t xml:space="preserve">2</w:t>
      </w:r>
      <w:r>
        <w:t xml:space="preserve"> </w:t>
      </w:r>
      <w:r>
        <w:t xml:space="preserve">= 1), и блок фактически становится двухступенчатым. Увеличение t</w:t>
      </w:r>
      <w:r>
        <w:rPr>
          <w:vertAlign w:val="subscript"/>
        </w:rPr>
        <w:t xml:space="preserve">1</w:t>
      </w:r>
      <w:r>
        <w:t xml:space="preserve"> </w:t>
      </w:r>
      <w:r>
        <w:t xml:space="preserve">перераспределяет нагрузку: жидкость С1 уменьшается, жидкость С2 растёт, а количество и состав газа С3 меняются слабо, потому что они определяются самой холодной ступенью – С3. В интервале 30–90 °C выход газа С3 меняется лишь в пределах 0.3011–0.3111 моль, содержание C</w:t>
      </w:r>
      <w:r>
        <w:rPr>
          <w:vertAlign w:val="subscript"/>
        </w:rPr>
        <w:t xml:space="preserve">3+</w:t>
      </w:r>
      <w:r>
        <w:t xml:space="preserve"> </w:t>
      </w:r>
      <w:r>
        <w:t xml:space="preserve">в газе – 0.256–0.257 %, извлечение пропана – 99.65 %.</w:t>
      </w:r>
    </w:p>
    <w:p>
      <w:pPr>
        <w:pStyle w:val="BodyText"/>
      </w:pPr>
      <w:r>
        <w:rPr>
          <w:bCs/>
          <w:b/>
        </w:rPr>
        <w:t xml:space="preserve">Выбор режима.</w:t>
      </w:r>
      <w:r>
        <w:t xml:space="preserve"> </w:t>
      </w:r>
      <w:r>
        <w:t xml:space="preserve">Качество газа (C</w:t>
      </w:r>
      <w:r>
        <w:rPr>
          <w:vertAlign w:val="subscript"/>
        </w:rPr>
        <w:t xml:space="preserve">3+</w:t>
      </w:r>
      <w:r>
        <w:t xml:space="preserve"> </w:t>
      </w:r>
      <w:r>
        <w:t xml:space="preserve">около 0.25 %) и извлечение пропана (99.6 %) от t</w:t>
      </w:r>
      <w:r>
        <w:rPr>
          <w:vertAlign w:val="subscript"/>
        </w:rPr>
        <w:t xml:space="preserve">1</w:t>
      </w:r>
      <w:r>
        <w:t xml:space="preserve"> </w:t>
      </w:r>
      <w:r>
        <w:t xml:space="preserve">практически не зависят, поэтому критерий выбора – максимальный выход товарного газа С3 при минимальных потерях метана с жидкостью и без искусственного охлаждения сырья перед С1 (t</w:t>
      </w:r>
      <w:r>
        <w:rPr>
          <w:vertAlign w:val="subscript"/>
        </w:rPr>
        <w:t xml:space="preserve">1</w:t>
      </w:r>
      <w:r>
        <w:t xml:space="preserve"> </w:t>
      </w:r>
      <w:r>
        <w:t xml:space="preserve">≥ 30 °C достижимо воздушным холодильником). Максимум выхода газа в этой области – при t</w:t>
      </w:r>
      <w:r>
        <w:rPr>
          <w:vertAlign w:val="subscript"/>
        </w:rPr>
        <w:t xml:space="preserve">1</w:t>
      </w:r>
      <w:r>
        <w:t xml:space="preserve"> </w:t>
      </w:r>
      <w:r>
        <w:t xml:space="preserve">= 55 °C: 0.3111 моль газа против 0.3080 моль в базовом режиме (+1.0 %), потери метана 57.24 % против 57.67 %; С1 и С2 работают в двухфазной области (e</w:t>
      </w:r>
      <w:r>
        <w:rPr>
          <w:vertAlign w:val="subscript"/>
        </w:rPr>
        <w:t xml:space="preserve">1</w:t>
      </w:r>
      <w:r>
        <w:t xml:space="preserve"> </w:t>
      </w:r>
      <w:r>
        <w:t xml:space="preserve">= 0.8373, e</w:t>
      </w:r>
      <w:r>
        <w:rPr>
          <w:vertAlign w:val="subscript"/>
        </w:rPr>
        <w:t xml:space="preserve">2</w:t>
      </w:r>
      <w:r>
        <w:t xml:space="preserve"> </w:t>
      </w:r>
      <w:r>
        <w:t xml:space="preserve">= 0.7735). Глобальный максимум выхода газа (0.3271 моль, +6.2 %) достигается при t</w:t>
      </w:r>
      <w:r>
        <w:rPr>
          <w:vertAlign w:val="subscript"/>
        </w:rPr>
        <w:t xml:space="preserve">1</w:t>
      </w:r>
      <w:r>
        <w:t xml:space="preserve"> </w:t>
      </w:r>
      <w:r>
        <w:t xml:space="preserve">= 7 °C, но требует охлаждения сырья холодильным агентом ниже температуры окружающей среды, а сепаратор С2 при этом не работает (e</w:t>
      </w:r>
      <w:r>
        <w:rPr>
          <w:vertAlign w:val="subscript"/>
        </w:rPr>
        <w:t xml:space="preserve">2</w:t>
      </w:r>
      <w:r>
        <w:t xml:space="preserve"> </w:t>
      </w:r>
      <w:r>
        <w:t xml:space="preserve">= 1).</w:t>
      </w:r>
    </w:p>
    <w:p>
      <w:pPr>
        <w:pStyle w:val="BodyText"/>
      </w:pPr>
      <w:r>
        <w:t xml:space="preserve">Составы потоков в выбранном режиме (t</w:t>
      </w:r>
      <w:r>
        <w:rPr>
          <w:vertAlign w:val="subscript"/>
        </w:rPr>
        <w:t xml:space="preserve">1</w:t>
      </w:r>
      <w:r>
        <w:t xml:space="preserve"> </w:t>
      </w:r>
      <w:r>
        <w:t xml:space="preserve">= 55 °C): газ С3 – CH</w:t>
      </w:r>
      <w:r>
        <w:rPr>
          <w:vertAlign w:val="subscript"/>
        </w:rPr>
        <w:t xml:space="preserve">4</w:t>
      </w:r>
      <w:r>
        <w:t xml:space="preserve"> </w:t>
      </w:r>
      <w:r>
        <w:t xml:space="preserve">0.99251,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0.00495, 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8</w:t>
      </w:r>
      <w:r>
        <w:t xml:space="preserve"> </w:t>
      </w:r>
      <w:r>
        <w:t xml:space="preserve">0.00254; доли отгона e</w:t>
      </w:r>
      <w:r>
        <w:rPr>
          <w:vertAlign w:val="subscript"/>
        </w:rPr>
        <w:t xml:space="preserve">1</w:t>
      </w:r>
      <w:r>
        <w:t xml:space="preserve"> </w:t>
      </w:r>
      <w:r>
        <w:t xml:space="preserve">= 0.83726, e</w:t>
      </w:r>
      <w:r>
        <w:rPr>
          <w:vertAlign w:val="subscript"/>
        </w:rPr>
        <w:t xml:space="preserve">2</w:t>
      </w:r>
      <w:r>
        <w:t xml:space="preserve"> </w:t>
      </w:r>
      <w:r>
        <w:t xml:space="preserve">= 0.77353, e</w:t>
      </w:r>
      <w:r>
        <w:rPr>
          <w:vertAlign w:val="subscript"/>
        </w:rPr>
        <w:t xml:space="preserve">3</w:t>
      </w:r>
      <w:r>
        <w:t xml:space="preserve"> </w:t>
      </w:r>
      <w:r>
        <w:t xml:space="preserve">= 0.48041.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базовых условиях доли отгона в сепараторах С1, С2, С3 равны 0.7361, 0.8761 и 0.4775; товарный газ С3 (0.3080 моль на 1 моль сырья) содержит 99.25 % метана, пропан извлекается в жидкость на 99.65 %. Температура в первом сепараторе в интервале 30–90 °C слабо влияет на конечные показатели блока и в основном перераспределяет жидкость между С1 и С2. Эффективный режим – t</w:t>
      </w:r>
      <w:r>
        <w:rPr>
          <w:vertAlign w:val="subscript"/>
        </w:rPr>
        <w:t xml:space="preserve">1</w:t>
      </w:r>
      <w:r>
        <w:t xml:space="preserve"> </w:t>
      </w:r>
      <w:r>
        <w:t xml:space="preserve">= 55 °C (охлаждение сырья воздухом): выход газа на 1.0 % выше базового при том же качестве газа. Захолаживание сырья до 7 °C даёт +6.2 % газа, но требует холодильного цикла и выводит из работы С2. Наибольшее влияние на потери метана оказывает режим С3, а не С1.</w:t>
      </w:r>
    </w:p>
    <w:p>
      <w:r>
        <w:br w:type="page"/>
      </w:r>
    </w:p>
    <w:bookmarkEnd w:id="81"/>
    <w:bookmarkEnd w:id="82"/>
    <w:bookmarkEnd w:id="83"/>
    <w:bookmarkStart w:id="100" w:name="расчёт-химического-равновесия"/>
    <w:p>
      <w:pPr>
        <w:pStyle w:val="Heading1"/>
      </w:pPr>
      <w:r>
        <w:t xml:space="preserve">4 Расчёт химического равновесия</w:t>
      </w:r>
    </w:p>
    <w:bookmarkStart w:id="87" w:name="задание-1.-синтез-аммиака"/>
    <w:p>
      <w:pPr>
        <w:pStyle w:val="Heading2"/>
      </w:pPr>
      <w:r>
        <w:t xml:space="preserve">4.1 Задание 1. Синтез аммиака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Найти мольный расход каждого вещества на выходе из реактора синтеза аммиака, если на входе смесь N</w:t>
      </w:r>
      <w:r>
        <w:rPr>
          <w:vertAlign w:val="subscript"/>
        </w:rPr>
        <w:t xml:space="preserve">2</w:t>
      </w:r>
      <w:r>
        <w:t xml:space="preserve"> </w:t>
      </w:r>
      <w:r>
        <w:t xml:space="preserve">: H</w:t>
      </w:r>
      <w:r>
        <w:rPr>
          <w:vertAlign w:val="subscript"/>
        </w:rPr>
        <w:t xml:space="preserve">2</w:t>
      </w:r>
      <w:r>
        <w:t xml:space="preserve"> </w:t>
      </w:r>
      <w:r>
        <w:t xml:space="preserve">: NH</w:t>
      </w:r>
      <w:r>
        <w:rPr>
          <w:vertAlign w:val="subscript"/>
        </w:rPr>
        <w:t xml:space="preserve">3</w:t>
      </w:r>
      <w:r>
        <w:t xml:space="preserve"> </w:t>
      </w:r>
      <w:r>
        <w:t xml:space="preserve">= 1.1 : 3 : 0.2;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0.05, T = 589 К, P = 220 атм [1]. Реакция в форме задания и в целых коэффициентах:</w:t>
      </w:r>
    </w:p>
    <w:p>
      <w:pPr>
        <w:pStyle w:val="BodyText"/>
      </w:pPr>
      <w:r>
        <w:t xml:space="preserve">½N</w:t>
      </w:r>
      <w:r>
        <w:rPr>
          <w:vertAlign w:val="subscript"/>
        </w:rPr>
        <w:t xml:space="preserve">2</w:t>
      </w:r>
      <w:r>
        <w:t xml:space="preserve"> </w:t>
      </w:r>
      <w:r>
        <w:t xml:space="preserve">+ 3/2H</w:t>
      </w:r>
      <w:r>
        <w:rPr>
          <w:vertAlign w:val="subscript"/>
        </w:rPr>
        <w:t xml:space="preserve">2</w:t>
      </w:r>
      <w:r>
        <w:t xml:space="preserve"> </w:t>
      </w:r>
      <w:r>
        <w:t xml:space="preserve">⇄ NH</w:t>
      </w:r>
      <w:r>
        <w:rPr>
          <w:vertAlign w:val="subscript"/>
        </w:rPr>
        <w:t xml:space="preserve">3</w:t>
      </w:r>
      <w:r>
        <w:t xml:space="preserve">; N</w:t>
      </w:r>
      <w:r>
        <w:rPr>
          <w:vertAlign w:val="subscript"/>
        </w:rPr>
        <w:t xml:space="preserve">2</w:t>
      </w:r>
      <w:r>
        <w:t xml:space="preserve"> </w:t>
      </w:r>
      <w:r>
        <w:t xml:space="preserve">+ 3H</w:t>
      </w:r>
      <w:r>
        <w:rPr>
          <w:vertAlign w:val="subscript"/>
        </w:rPr>
        <w:t xml:space="preserve">2</w:t>
      </w:r>
      <w:r>
        <w:t xml:space="preserve"> </w:t>
      </w:r>
      <w:r>
        <w:t xml:space="preserve">⇄ 2NH</w:t>
      </w:r>
      <w:r>
        <w:rPr>
          <w:vertAlign w:val="subscript"/>
        </w:rPr>
        <w:t xml:space="preserve">3</w:t>
      </w:r>
      <w:r>
        <w:t xml:space="preserve">.</w:t>
      </w:r>
    </w:p>
    <w:p>
      <w:pPr>
        <w:pStyle w:val="BodyText"/>
      </w:pPr>
      <w:r>
        <w:t xml:space="preserve">Баланс атомов: N: 2 = 2∙1; H: 3∙2 = 2∙3. Константа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0.05 атм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относится к форме с одним моль NH</w:t>
      </w:r>
      <w:r>
        <w:rPr>
          <w:vertAlign w:val="subscript"/>
        </w:rPr>
        <w:t xml:space="preserve">3</w:t>
      </w:r>
      <w:r>
        <w:t xml:space="preserve"> </w:t>
      </w:r>
      <w:r>
        <w:t xml:space="preserve">(для формы с целыми коэффициентами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0.05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0.0025 атм</w:t>
      </w:r>
      <w:r>
        <w:rPr>
          <w:vertAlign w:val="superscript"/>
        </w:rPr>
        <w:t xml:space="preserve">−2</w:t>
      </w:r>
      <w:r>
        <w:t xml:space="preserve">). Расход питания задан соотношением, поэтому расчёт выполнен на 4.3 моль/ч питания (1.1 + 3 + 0.2); при другом расходе все потоки пропорциональны.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При степени полноты реакции ξ, моль/ч: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−</m:t>
        </m:r>
        <m:r>
          <m:t>0.5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1.5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ξ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4.3</m:t>
        </m:r>
        <m:r>
          <m:rPr>
            <m:sty m:val="p"/>
          </m:rPr>
          <m:t>−</m:t>
        </m:r>
        <m:r>
          <m:t>ξ</m:t>
        </m:r>
      </m:oMath>
      <w:r>
        <w:t xml:space="preserve">. Для идеальной газовой смеси с парциальными давлениями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P</m:t>
        </m:r>
      </m:oMath>
      <w:r>
        <w:t xml:space="preserve"> </w:t>
      </w:r>
      <w:r>
        <w:t xml:space="preserve">(P в атм, стандартное давление 1 атм = 101325 Па):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p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0.5</m:t>
                  </m:r>
                </m:sup>
              </m:sSubSup>
              <m:r>
                <m:rPr>
                  <m:sty m:val="p"/>
                </m:rPr>
                <m:t>∙</m:t>
              </m:r>
              <m:sSubSup>
                <m:e>
                  <m:r>
                    <m:t>p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1.5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0.5</m:t>
                  </m:r>
                </m:sup>
              </m:sSubSup>
              <m:r>
                <m:rPr>
                  <m:sty m:val="p"/>
                </m:rPr>
                <m:t>∙</m:t>
              </m:r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1.5</m:t>
                  </m:r>
                </m:sup>
              </m:sSubSup>
            </m:den>
          </m:f>
          <m:r>
            <m:rPr>
              <m:sty m:val="p"/>
            </m:rPr>
            <m:t>∙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0.5</m:t>
                  </m:r>
                </m:sup>
              </m:sSubSup>
              <m:r>
                <m:rPr>
                  <m:sty m:val="p"/>
                </m:rPr>
                <m:t>∙</m:t>
              </m:r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1.5</m:t>
                  </m:r>
                </m:sup>
              </m:sSubSup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∙</m:t>
          </m:r>
          <m:r>
            <m:t>P</m:t>
          </m:r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∙</m:t>
          </m:r>
          <m:r>
            <m:t>220</m:t>
          </m:r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Уравнение относительно ξ решено методом Брента на отрезке 0 &lt; ξ &lt; 2 (при ξ = 2 расходуется весь водород и азот).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4.1. Синтез аммиака: 1/2 N2 + 3/2 H2 &lt;=&gt; NH3 (N2 + 3 H2 &lt;=&gt; 2 NH3)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"t41"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4.1"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Kp41, P41, T41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220.0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589.0</w:t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CommentTok"/>
          <w:rFonts w:ascii="Courier New" w:hAnsi="Courier New"/>
          <w:sz w:val="18"/>
        </w:rPr>
        <w:t xml:space="preserve"># Kp, 1/атм; P, атм; T,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n0_41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1.1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])            </w:t>
      </w:r>
      <w:r>
        <w:rPr>
          <w:rStyle w:val="CommentTok"/>
          <w:rFonts w:ascii="Courier New" w:hAnsi="Courier New"/>
          <w:sz w:val="18"/>
        </w:rPr>
        <w:t xml:space="preserve"># N2, H2, NH3, моль/ч (1.1 : 3 : 0.2)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nu41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])           </w:t>
      </w:r>
      <w:r>
        <w:rPr>
          <w:rStyle w:val="CommentTok"/>
          <w:rFonts w:ascii="Courier New" w:hAnsi="Courier New"/>
          <w:sz w:val="18"/>
        </w:rPr>
        <w:t xml:space="preserve"># стехиометрические коэффициенты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comp41(xi):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n0_41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nu41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xi                    </w:t>
      </w:r>
      <w:r>
        <w:rPr>
          <w:rStyle w:val="CommentTok"/>
          <w:rFonts w:ascii="Courier New" w:hAnsi="Courier New"/>
          <w:sz w:val="18"/>
        </w:rPr>
        <w:t xml:space="preserve"># моль/ч на выходе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n, 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eq41(xi):                                </w:t>
      </w:r>
      <w:r>
        <w:rPr>
          <w:rStyle w:val="CommentTok"/>
          <w:rFonts w:ascii="Courier New" w:hAnsi="Courier New"/>
          <w:sz w:val="18"/>
        </w:rPr>
        <w:t xml:space="preserve"># Kp·P = yNH3 / (yN2^0,5 · yH2^1,5)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n,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comp41(xi)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(y[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Kp41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xi_max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min</w:t>
      </w:r>
      <w:r>
        <w:rPr>
          <w:rStyle w:val="NormalTok"/>
          <w:rFonts w:ascii="Courier New" w:hAnsi="Courier New"/>
          <w:sz w:val="18"/>
        </w:rPr>
        <w:t xml:space="preserve">(n0_41[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, n0_41[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)          </w:t>
      </w:r>
      <w:r>
        <w:rPr>
          <w:rStyle w:val="CommentTok"/>
          <w:rFonts w:ascii="Courier New" w:hAnsi="Courier New"/>
          <w:sz w:val="18"/>
        </w:rPr>
        <w:t xml:space="preserve"># ограничение по N2 и H2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xi41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brentq(eq41,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xi_max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1e-12</w:t>
      </w:r>
      <w:r>
        <w:rPr>
          <w:rStyle w:val="NormalTok"/>
          <w:rFonts w:ascii="Courier New" w:hAnsi="Courier New"/>
          <w:sz w:val="18"/>
        </w:rPr>
        <w:t xml:space="preserve">), xtol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1e-14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n41, y41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comp41(xi41)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(xi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xi41, 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n41,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y41,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X_N2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n0_41[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X_H2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n0_41[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check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y41[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(y41[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y41[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P41)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f"xi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xi41</w:t>
      </w:r>
      <w:r>
        <w:rPr>
          <w:rStyle w:val="SpecialCharTok"/>
          <w:rFonts w:ascii="Courier New" w:hAnsi="Courier New"/>
          <w:sz w:val="18"/>
        </w:rPr>
        <w:t xml:space="preserve">:.6f}</w:t>
      </w:r>
      <w:r>
        <w:rPr>
          <w:rStyle w:val="SpecialStringTok"/>
          <w:rFonts w:ascii="Courier New" w:hAnsi="Courier New"/>
          <w:sz w:val="18"/>
        </w:rPr>
        <w:t xml:space="preserve"> моль/ч (xi_max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xi_max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nm, a, b, c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"N2"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"NH3"</w:t>
      </w:r>
      <w:r>
        <w:rPr>
          <w:rStyle w:val="NormalTok"/>
          <w:rFonts w:ascii="Courier New" w:hAnsi="Courier New"/>
          <w:sz w:val="18"/>
        </w:rPr>
        <w:t xml:space="preserve">), n0_41, n41, y41):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:4s}</w:t>
      </w:r>
      <w:r>
        <w:rPr>
          <w:rStyle w:val="SpecialStringTok"/>
          <w:rFonts w:ascii="Courier New" w:hAnsi="Courier New"/>
          <w:sz w:val="18"/>
        </w:rPr>
        <w:t xml:space="preserve"> начало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конец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моль/ч  y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f"Всего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n0_41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-&gt;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n41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моль/ч;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f"проверка Kp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res41[</w:t>
      </w:r>
      <w:r>
        <w:rPr>
          <w:rStyle w:val="StringTok"/>
          <w:rFonts w:ascii="Courier New" w:hAnsi="Courier New"/>
          <w:sz w:val="18"/>
        </w:rPr>
        <w:t xml:space="preserve">'check'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:.6f}</w:t>
      </w:r>
      <w:r>
        <w:rPr>
          <w:rStyle w:val="SpecialStringTok"/>
          <w:rFonts w:ascii="Courier New" w:hAnsi="Courier New"/>
          <w:sz w:val="18"/>
        </w:rPr>
        <w:t xml:space="preserve"> 1/атм"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f"Степень превращения: N2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res41[</w:t>
      </w:r>
      <w:r>
        <w:rPr>
          <w:rStyle w:val="StringTok"/>
          <w:rFonts w:ascii="Courier New" w:hAnsi="Courier New"/>
          <w:sz w:val="18"/>
        </w:rPr>
        <w:t xml:space="preserve">'X_N2'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%,"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 H2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res41[</w:t>
      </w:r>
      <w:r>
        <w:rPr>
          <w:rStyle w:val="StringTok"/>
          <w:rFonts w:ascii="Courier New" w:hAnsi="Courier New"/>
          <w:sz w:val="18"/>
        </w:rPr>
        <w:t xml:space="preserve">'X_H2'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604399" cy="1203085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screens/t4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99" cy="1203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20 – Материальный баланс реактора синтеза аммиака (T = 589 К, P = 220 атм)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0 – Материальный баланс реактора синтеза аммиака (T = 589 К, P = 220 атм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2513"/>
        <w:gridCol w:w="220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Начало, моль/ч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моль/ч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N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0.3654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0.1291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0.7963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0.2813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NH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1.6691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0.5896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2.8309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Проверка:</w:t>
      </w:r>
      <w:r>
        <w:t xml:space="preserve"> </w:t>
      </w:r>
      <m:oMath>
        <m:f>
          <m:fPr>
            <m:type m:val="bar"/>
          </m:fPr>
          <m:num>
            <m:r>
              <m:t>0.5896</m:t>
            </m:r>
          </m:num>
          <m:den>
            <m:sSup>
              <m:e>
                <m:r>
                  <m:t>0.1291</m:t>
                </m:r>
              </m:e>
              <m:sup>
                <m:r>
                  <m:t>0.5</m:t>
                </m:r>
              </m:sup>
            </m:sSup>
            <m:r>
              <m:rPr>
                <m:sty m:val="p"/>
              </m:rPr>
              <m:t>∙</m:t>
            </m:r>
            <m:sSup>
              <m:e>
                <m:r>
                  <m:t>0.2813</m:t>
                </m:r>
              </m:e>
              <m:sup>
                <m:r>
                  <m:t>1.5</m:t>
                </m:r>
              </m:sup>
            </m:sSup>
          </m:den>
        </m:f>
        <m:r>
          <m:rPr>
            <m:sty m:val="p"/>
          </m:rPr>
          <m:t>∙</m:t>
        </m:r>
        <m:f>
          <m:fPr>
            <m:type m:val="bar"/>
          </m:fPr>
          <m:num>
            <m:r>
              <m:t>1</m:t>
            </m:r>
          </m:num>
          <m:den>
            <m:r>
              <m:t>220</m:t>
            </m:r>
          </m:den>
        </m:f>
        <m:r>
          <m:rPr>
            <m:sty m:val="p"/>
          </m:rPr>
          <m:t>=</m:t>
        </m:r>
        <m:r>
          <m:t>0.0500</m:t>
        </m:r>
      </m:oMath>
      <w:r>
        <w:t xml:space="preserve"> </w:t>
      </w:r>
      <w:r>
        <w:t xml:space="preserve">атм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= K</w:t>
      </w:r>
      <w:r>
        <w:rPr>
          <w:vertAlign w:val="subscript"/>
        </w:rPr>
        <w:t xml:space="preserve">p</w:t>
      </w:r>
      <w:r>
        <w:t xml:space="preserve">. Баланс атомов N: 2∙0.3654 + 1.6691 = 2.4000 = 2∙1.1 + 0.2 = 2.4 моль/ч.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Степень полноты реакции ξ = 1.4691 моль/ч; на выходе 0.3654 моль/ч N</w:t>
      </w:r>
      <w:r>
        <w:rPr>
          <w:vertAlign w:val="subscript"/>
        </w:rPr>
        <w:t xml:space="preserve">2</w:t>
      </w:r>
      <w:r>
        <w:t xml:space="preserve">, 0.7963 моль/ч H</w:t>
      </w:r>
      <w:r>
        <w:rPr>
          <w:vertAlign w:val="subscript"/>
        </w:rPr>
        <w:t xml:space="preserve">2</w:t>
      </w:r>
      <w:r>
        <w:t xml:space="preserve"> </w:t>
      </w:r>
      <w:r>
        <w:t xml:space="preserve">и 1.6691 моль/ч NH</w:t>
      </w:r>
      <w:r>
        <w:rPr>
          <w:vertAlign w:val="subscript"/>
        </w:rPr>
        <w:t xml:space="preserve">3</w:t>
      </w:r>
      <w:r>
        <w:t xml:space="preserve"> </w:t>
      </w:r>
      <w:r>
        <w:t xml:space="preserve">(суммарно 2.8309 моль/ч), мольная доля аммиака 0.5896. Степень превращения азота 66.8 %, водорода 73.5 %. Высокий выход обусловлен большим давлением (реакция идёт с уменьшением числа молей) и сравнительно низкой температурой 589 К.</w:t>
      </w:r>
    </w:p>
    <w:bookmarkEnd w:id="87"/>
    <w:bookmarkStart w:id="99" w:name="задание-2.-получение-этилена-из-этана"/>
    <w:p>
      <w:pPr>
        <w:pStyle w:val="Heading2"/>
      </w:pPr>
      <w:r>
        <w:t xml:space="preserve">4.2 Задание 2. Получение этилена из этана</w:t>
      </w:r>
    </w:p>
    <w:bookmarkStart w:id="94" w:name="одна-реакция-при-1100-к-пункт-а"/>
    <w:p>
      <w:pPr>
        <w:pStyle w:val="Heading3"/>
      </w:pPr>
      <w:r>
        <w:t xml:space="preserve">4.2.1 Одна реакция при 1100 К (пункт а)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В реактор поступает чистый этан; реакция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  <w:r>
        <w:t xml:space="preserve"> </w:t>
      </w:r>
      <w:r>
        <w:t xml:space="preserve">(баланс: C 2 = 2; H 6 = 4 + 2). Определить равновесный состав при 1100 К и 1 атм; константу равновесия рассчитать по справочным данным [1].</w:t>
      </w:r>
    </w:p>
    <w:p>
      <w:pPr>
        <w:pStyle w:val="BodyText"/>
      </w:pPr>
      <w:r>
        <w:rPr>
          <w:bCs/>
          <w:b/>
        </w:rPr>
        <w:t xml:space="preserve">Константа равновесия.</w:t>
      </w:r>
      <w:r>
        <w:t xml:space="preserve"> </w:t>
      </w:r>
      <w:r>
        <w:t xml:space="preserve">Для реакции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Δ</m:t>
        </m:r>
        <m:sSubSup>
          <m:e>
            <m:r>
              <m:t>G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4</m:t>
                </m:r>
              </m:sub>
            </m:sSub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−</m:t>
        </m:r>
        <m:r>
          <m:t>Δ</m:t>
        </m:r>
        <m:sSubSup>
          <m:e>
            <m:r>
              <m:t>G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6</m:t>
                </m:r>
              </m:sub>
            </m:sSub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(для H</w:t>
      </w:r>
      <w:r>
        <w:rPr>
          <w:vertAlign w:val="subscript"/>
        </w:rPr>
        <w:t xml:space="preserve">2</w:t>
      </w:r>
      <w:r>
        <w:t xml:space="preserve"> </w:t>
      </w:r>
      <w:r>
        <w:t xml:space="preserve">равна нулю) 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Δ</m:t>
            </m:r>
            <m:sSubSup>
              <m:e>
                <m:r>
                  <m:t>G</m:t>
                </m:r>
              </m:e>
              <m:sub>
                <m:r>
                  <m:t>r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</m:d>
      </m:oMath>
      <w:r>
        <w:t xml:space="preserve">. Справочник [9] содержит ΔG°</w:t>
      </w:r>
      <w:r>
        <w:rPr>
          <w:vertAlign w:val="subscript"/>
        </w:rPr>
        <w:t xml:space="preserve">f</w:t>
      </w:r>
      <w:r>
        <w:t xml:space="preserve"> </w:t>
      </w:r>
      <w:r>
        <w:t xml:space="preserve">и ΔH°</w:t>
      </w:r>
      <w:r>
        <w:rPr>
          <w:vertAlign w:val="subscript"/>
        </w:rPr>
        <w:t xml:space="preserve">f</w:t>
      </w:r>
      <w:r>
        <w:t xml:space="preserve"> </w:t>
      </w:r>
      <w:r>
        <w:t xml:space="preserve">до 1000 К (таблица 21), поэтому K(1100 К) получена интегрированием уравнения изобары Вант-Гоффа от 1000 до 1100 К: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1100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1000</m:t>
              </m:r>
            </m:e>
          </m:d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1000</m:t>
              </m:r>
            </m:sub>
            <m:sup>
              <m:r>
                <m:t>1100</m:t>
              </m:r>
            </m:sup>
            <m:e>
              <m:f>
                <m:fPr>
                  <m:type m:val="bar"/>
                </m:fPr>
                <m:num>
                  <m:r>
                    <m:t>Δ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ΔH°</w:t>
      </w:r>
      <w:r>
        <w:rPr>
          <w:vertAlign w:val="subscript"/>
        </w:rPr>
        <w:t xml:space="preserve">r</w:t>
      </w:r>
      <w:r>
        <w:t xml:space="preserve">(T), Дж/моль, линейно экстраполирована по точкам 800 и 1000 К (ΔH°</w:t>
      </w:r>
      <w:r>
        <w:rPr>
          <w:vertAlign w:val="subscript"/>
        </w:rPr>
        <w:t xml:space="preserve">r</w:t>
      </w:r>
      <w:r>
        <w:t xml:space="preserve"> </w:t>
      </w:r>
      <w:r>
        <w:t xml:space="preserve">меняется медленно: 143.47 и 144.29 кДж/моль). Перевод единиц: 1 кал = 4.184 Дж. При 1000 К: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28249</m:t>
            </m:r>
            <m:r>
              <m:rPr>
                <m:sty m:val="p"/>
              </m:rPr>
              <m:t>−</m:t>
            </m:r>
            <m:r>
              <m:t>26130</m:t>
            </m:r>
          </m:e>
        </m:d>
        <m:r>
          <m:rPr>
            <m:sty m:val="p"/>
          </m:rPr>
          <m:t>∙</m:t>
        </m:r>
        <m:r>
          <m:t>4.184</m:t>
        </m:r>
        <m:r>
          <m:rPr>
            <m:sty m:val="p"/>
          </m:rPr>
          <m:t>=</m:t>
        </m:r>
        <m:r>
          <m:t>8866</m:t>
        </m:r>
      </m:oMath>
      <w:r>
        <w:t xml:space="preserve"> </w:t>
      </w:r>
      <w:r>
        <w:t xml:space="preserve">Дж/моль;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1000</m:t>
            </m:r>
          </m:e>
        </m:d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8866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8.314</m:t>
                </m:r>
                <m:r>
                  <m:rPr>
                    <m:sty m:val="p"/>
                  </m:rPr>
                  <m:t>∙</m:t>
                </m:r>
                <m:r>
                  <m:t>1000</m:t>
                </m:r>
              </m:e>
            </m:d>
          </m:e>
        </m:d>
        <m:r>
          <m:rPr>
            <m:sty m:val="p"/>
          </m:rPr>
          <m:t>=</m:t>
        </m:r>
        <m:r>
          <m:t>0.3443</m:t>
        </m:r>
      </m:oMath>
      <w:r>
        <w:t xml:space="preserve">. Проверка другим способом – линейная экстраполяция ΔG°</w:t>
      </w:r>
      <w:r>
        <w:rPr>
          <w:vertAlign w:val="subscript"/>
        </w:rPr>
        <w:t xml:space="preserve">r</w:t>
      </w:r>
      <w:r>
        <w:t xml:space="preserve">(T) по точкам 800 и 1000 К – даёт K = 1.6590, расхождение 0.7 %.</w:t>
      </w:r>
    </w:p>
    <w:p>
      <w:pPr>
        <w:pStyle w:val="BodyText"/>
      </w:pPr>
      <w:r>
        <w:rPr>
          <w:bCs/>
          <w:b/>
        </w:rPr>
        <w:t xml:space="preserve">Равновесный состав.</w:t>
      </w:r>
      <w:r>
        <w:t xml:space="preserve"> </w:t>
      </w:r>
      <w:r>
        <w:t xml:space="preserve">На 1 моль этана при степени превращения x: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1 − x,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x, H</w:t>
      </w:r>
      <w:r>
        <w:rPr>
          <w:vertAlign w:val="subscript"/>
        </w:rPr>
        <w:t xml:space="preserve">2</w:t>
      </w:r>
      <w:r>
        <w:t xml:space="preserve"> </w:t>
      </w:r>
      <w:r>
        <w:t xml:space="preserve">x, всего 1 + x моль;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∙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∙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den>
          </m:f>
          <m:r>
            <m:rPr>
              <m:sty m:val="p"/>
            </m:rPr>
            <m:t>∙</m:t>
          </m:r>
          <m:r>
            <m:t>P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1.6710</m:t>
                  </m:r>
                </m:num>
                <m:den>
                  <m:r>
                    <m:t>1.6710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0.7910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21 – Энтальпии и энергии Гиббса образования, кал/моль [9, разд. E18, E19]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1 – Энтальпии и энергии Гиббса образования, кал/моль [9, разд. E18, E19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58"/>
        <w:gridCol w:w="1776"/>
        <w:gridCol w:w="1628"/>
        <w:gridCol w:w="1628"/>
        <w:gridCol w:w="162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ΔH°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ΔH°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ΔG°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ΔG°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−20236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12496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−7860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16282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−21419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11766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−3447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17675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−23280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5970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20918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−24530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9760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15920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24490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−25280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9205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26130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28249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4.2а. C2H6 &lt;=&gt; C2H4 + H2 при 1100 К и 1 атм; K по справочным данным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"t42a"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4.2а"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ΔH°f и ΔG°f, кал/моль (справочник IFP, разделы E18 и E19); H2 — простое вещество, 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Tref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298.0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800.0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dHf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20236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21419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23280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24530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25280.0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DecValTok"/>
          <w:rFonts w:ascii="Courier New" w:hAnsi="Courier New"/>
          <w:sz w:val="18"/>
        </w:rPr>
        <w:t xml:space="preserve">12496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11766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10600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9760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9205.0</w:t>
      </w:r>
      <w:r>
        <w:rPr>
          <w:rStyle w:val="NormalTok"/>
          <w:rFonts w:ascii="Courier New" w:hAnsi="Courier New"/>
          <w:sz w:val="18"/>
        </w:rPr>
        <w:t xml:space="preserve">])}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dGf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7860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3447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5970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15920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26130.0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DecValTok"/>
          <w:rFonts w:ascii="Courier New" w:hAnsi="Courier New"/>
          <w:sz w:val="18"/>
        </w:rPr>
        <w:t xml:space="preserve">16282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17675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20918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24490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28249.0</w:t>
      </w:r>
      <w:r>
        <w:rPr>
          <w:rStyle w:val="NormalTok"/>
          <w:rFonts w:ascii="Courier New" w:hAnsi="Courier New"/>
          <w:sz w:val="18"/>
        </w:rPr>
        <w:t xml:space="preserve">])}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dH_r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(dHf[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dHf[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CAL          </w:t>
      </w:r>
      <w:r>
        <w:rPr>
          <w:rStyle w:val="CommentTok"/>
          <w:rFonts w:ascii="Courier New" w:hAnsi="Courier New"/>
          <w:sz w:val="18"/>
        </w:rPr>
        <w:t xml:space="preserve"># Дж/моль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dG_r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(dGf[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dGf[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CAL          </w:t>
      </w:r>
      <w:r>
        <w:rPr>
          <w:rStyle w:val="CommentTok"/>
          <w:rFonts w:ascii="Courier New" w:hAnsi="Courier New"/>
          <w:sz w:val="18"/>
        </w:rPr>
        <w:t xml:space="preserve"># Дж/моль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K_ref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dG_r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Tref))                </w:t>
      </w:r>
      <w:r>
        <w:rPr>
          <w:rStyle w:val="CommentTok"/>
          <w:rFonts w:ascii="Courier New" w:hAnsi="Courier New"/>
          <w:sz w:val="18"/>
        </w:rPr>
        <w:t xml:space="preserve"># K = exp(−ΔG°/(R·T))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T42, P42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Основной способ: уравнение Вант-Гоффа d ln K/dT = ΔH°/(R·T^2) от 1000 до 1100 К,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ΔH°r(T) — линейная экстраполяция по точкам 800 и 1000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dH_lin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T: dH_r[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(dH_r[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dH_r[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200.0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(T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Tq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, T42, </w:t>
      </w:r>
      <w:r>
        <w:rPr>
          <w:rStyle w:val="DecValTok"/>
          <w:rFonts w:ascii="Courier New" w:hAnsi="Courier New"/>
          <w:sz w:val="18"/>
        </w:rPr>
        <w:t xml:space="preserve">2001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getattr</w:t>
      </w:r>
      <w:r>
        <w:rPr>
          <w:rStyle w:val="NormalTok"/>
          <w:rFonts w:ascii="Courier New" w:hAnsi="Courier New"/>
          <w:sz w:val="18"/>
        </w:rPr>
        <w:t xml:space="preserve">(np, </w:t>
      </w:r>
      <w:r>
        <w:rPr>
          <w:rStyle w:val="StringTok"/>
          <w:rFonts w:ascii="Courier New" w:hAnsi="Courier New"/>
          <w:sz w:val="18"/>
        </w:rPr>
        <w:t xml:space="preserve">"trapezoid"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KeywordTok"/>
          <w:rFonts w:ascii="Courier New" w:hAnsi="Courier New"/>
          <w:sz w:val="18"/>
        </w:rPr>
        <w:t xml:space="preserve">or</w:t>
      </w:r>
      <w:r>
        <w:rPr>
          <w:rStyle w:val="NormalTok"/>
          <w:rFonts w:ascii="Courier New" w:hAnsi="Courier New"/>
          <w:sz w:val="18"/>
        </w:rPr>
        <w:t xml:space="preserve"> np.trapz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lnK_vh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np.log(K_ref[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trap(dH_lin(Tq)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Tq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), Tq)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np.exp(lnK_vh)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Проверка: линейная экстраполяция ΔG°r(T) по точкам 800 и 1000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dG_ext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(dG_r[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200.0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(T42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K42_check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dG_ext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T42))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np.sqrt(K42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(K42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P42))                  </w:t>
      </w:r>
      <w:r>
        <w:rPr>
          <w:rStyle w:val="CommentTok"/>
          <w:rFonts w:ascii="Courier New" w:hAnsi="Courier New"/>
          <w:sz w:val="18"/>
        </w:rPr>
        <w:t xml:space="preserve"># Kp = x^2·P/((1 − x)(1 + x))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x42, x42, x42])               </w:t>
      </w:r>
      <w:r>
        <w:rPr>
          <w:rStyle w:val="CommentTok"/>
          <w:rFonts w:ascii="Courier New" w:hAnsi="Courier New"/>
          <w:sz w:val="18"/>
        </w:rPr>
        <w:t xml:space="preserve"># C2H6, C2H4, H2 на 1 моль этана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y42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n42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n42.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(dH_r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dH_r, dG_r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dG_r, K_ref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K_ref,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K42, K_check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K42_check,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dG_ext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dG_ext,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dH1100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dH_lin(T42),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x42, 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n42,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y42,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x_check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np.sqrt(K42_check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(K42_check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P42)))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T, a, b,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(Tref, dH_r, dG_r, K_ref):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f"T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</w:t>
      </w:r>
      <w:r>
        <w:rPr>
          <w:rStyle w:val="SpecialCharTok"/>
          <w:rFonts w:ascii="Courier New" w:hAnsi="Courier New"/>
          <w:sz w:val="18"/>
        </w:rPr>
        <w:t xml:space="preserve">:6.0f}</w:t>
      </w:r>
      <w:r>
        <w:rPr>
          <w:rStyle w:val="SpecialStringTok"/>
          <w:rFonts w:ascii="Courier New" w:hAnsi="Courier New"/>
          <w:sz w:val="18"/>
        </w:rPr>
        <w:t xml:space="preserve"> К  ΔH°r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:7.2f}</w:t>
      </w:r>
      <w:r>
        <w:rPr>
          <w:rStyle w:val="SpecialStringTok"/>
          <w:rFonts w:ascii="Courier New" w:hAnsi="Courier New"/>
          <w:sz w:val="18"/>
        </w:rPr>
        <w:t xml:space="preserve">  ΔG°r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:7.2f}</w:t>
      </w:r>
      <w:r>
        <w:rPr>
          <w:rStyle w:val="SpecialStringTok"/>
          <w:rFonts w:ascii="Courier New" w:hAnsi="Courier New"/>
          <w:sz w:val="18"/>
        </w:rPr>
        <w:t xml:space="preserve"> кДж/моль"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  K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f"K(1100 К): Вант-Гофф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K42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; экстраполяция ΔG°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K42_check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x42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; y: C2H6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y42[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C2H4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y42[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H2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y42[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ax.plot(Tref, dG_r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"o-"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"ΔG°r по справочнику"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ax.plot([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T42], [dG_r[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T42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lnK_vh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StringTok"/>
          <w:rFonts w:ascii="Courier New" w:hAnsi="Courier New"/>
          <w:sz w:val="18"/>
        </w:rPr>
        <w:t xml:space="preserve">"s--"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"Вант-Гофф"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"ΔG°r, кДж/моль"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style_axes(ax)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"t42"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604399" cy="1336761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screens/t42a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99" cy="1336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22 – Тепловой эффект, энергия Гиббса и константа равновесия реакции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2 – Тепловой эффект, энергия Гиббса и константа равновесия реакции C2H6 ⇄ C2H4 + H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36"/>
        <w:gridCol w:w="1446"/>
        <w:gridCol w:w="1446"/>
        <w:gridCol w:w="2589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ΔH°</w:t>
            </w:r>
            <w:r>
              <w:rPr>
                <w:sz w:val="24"/>
                <w:vertAlign w:val="subscript"/>
              </w:rPr>
              <w:t xml:space="preserve">r</w:t>
            </w:r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ΔG°</w:t>
            </w:r>
            <w:r>
              <w:rPr>
                <w:sz w:val="24"/>
                <w:vertAlign w:val="subscript"/>
              </w:rPr>
              <w:t xml:space="preserve">r</w:t>
            </w:r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136.95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101.01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1.9719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138.85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88.37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2.8821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141.75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62.54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3.5917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143.47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35.86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4.5586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144.29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3.4427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1100 (расчёт)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144.69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−4.696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1.6710</w:t>
            </w:r>
          </w:p>
        </w:tc>
      </w:tr>
    </w:tbl>
    <w:p/>
    <w:p>
      <w:pPr>
        <w:pStyle w:val="TableCaption"/>
      </w:pPr>
      <w:r>
        <w:t xml:space="preserve">Таблица 23 – Равновесный состав при дегидрировании этана (1100 К, 1 атм), на 1 моль этана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3 – Равновесный состав при дегидрировании этана (1100 К, 1 атм), на 1 моль этан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2513"/>
        <w:gridCol w:w="220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Начало,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0.1167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0.4416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0.4416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1.7910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CaptionedFigure"/>
      </w:pPr>
      <w:r>
        <w:drawing>
          <wp:inline>
            <wp:extent cx="4679999" cy="2807999"/>
            <wp:effectExtent b="0" l="0" r="0" t="0"/>
            <wp:docPr descr="Рисунок 9 – Энергия Гиббса реакции дегидрирования этана: справочные данные и расчёт для 1100 К" title="" id="92" name="Picture"/>
            <a:graphic>
              <a:graphicData uri="http://schemas.openxmlformats.org/drawingml/2006/picture">
                <pic:pic>
                  <pic:nvPicPr>
                    <pic:cNvPr descr="fig/t4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Энергия Гиббса реакции дегидрирования этана: справочные данные и расчёт для 1100 К</w:t>
      </w:r>
    </w:p>
    <w:p/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Реакция сильно эндотермична (ΔH°</w:t>
      </w:r>
      <w:r>
        <w:rPr>
          <w:vertAlign w:val="subscript"/>
        </w:rPr>
        <w:t xml:space="preserve">r</w:t>
      </w:r>
      <w:r>
        <w:t xml:space="preserve"> </w:t>
      </w:r>
      <w:r>
        <w:t xml:space="preserve">≈ 144 кДж/моль), поэтому K быстро растёт с температурой: от</w:t>
      </w:r>
      <w:r>
        <w:t xml:space="preserve"> </w:t>
      </w:r>
      <m:oMath>
        <m:r>
          <m:t>4.56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при 800 К до 1.671 при 1100 К. При 1100 К и 1 атм равновесная степень превращения этана 79.1 %; равновесный состав: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11.67 %,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44.16 %, H</w:t>
      </w:r>
      <w:r>
        <w:rPr>
          <w:vertAlign w:val="subscript"/>
        </w:rPr>
        <w:t xml:space="preserve">2</w:t>
      </w:r>
      <w:r>
        <w:t xml:space="preserve"> </w:t>
      </w:r>
      <w:r>
        <w:t xml:space="preserve">44.16 % (мол.). Неопределённость экстраполяции K за пределы справочных данных (0.7 %) меняет степень превращения лишь на 0.0011.</w:t>
      </w:r>
    </w:p>
    <w:bookmarkEnd w:id="94"/>
    <w:bookmarkStart w:id="98" w:name="две-реакции-при-1367-к-пункт-б"/>
    <w:p>
      <w:pPr>
        <w:pStyle w:val="Heading3"/>
      </w:pPr>
      <w:r>
        <w:t xml:space="preserve">4.2.2 Две реакции при 1367 К (пункт б)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Добавляется реакция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  <w:r>
        <w:t xml:space="preserve"> </w:t>
      </w:r>
      <w:r>
        <w:t xml:space="preserve">(баланс: C 2 = 2; H 4 = 2 + 2); T = 1367 К, P = 1 атм; K</w:t>
      </w:r>
      <w:r>
        <w:rPr>
          <w:vertAlign w:val="subscript"/>
        </w:rPr>
        <w:t xml:space="preserve">p1</w:t>
      </w:r>
      <w:r>
        <w:t xml:space="preserve"> </w:t>
      </w:r>
      <w:r>
        <w:t xml:space="preserve">= 37.6, K</w:t>
      </w:r>
      <w:r>
        <w:rPr>
          <w:vertAlign w:val="subscript"/>
        </w:rPr>
        <w:t xml:space="preserve">p2</w:t>
      </w:r>
      <w:r>
        <w:t xml:space="preserve"> </w:t>
      </w:r>
      <w:r>
        <w:t xml:space="preserve">= 0.769 [1].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Две независимые реакции со степенями полноты x</w:t>
      </w:r>
      <w:r>
        <w:rPr>
          <w:vertAlign w:val="subscript"/>
        </w:rPr>
        <w:t xml:space="preserve">1</w:t>
      </w:r>
      <w:r>
        <w:t xml:space="preserve"> </w:t>
      </w:r>
      <w:r>
        <w:t xml:space="preserve">и x</w:t>
      </w:r>
      <w:r>
        <w:rPr>
          <w:vertAlign w:val="subscript"/>
        </w:rPr>
        <w:t xml:space="preserve">2</w:t>
      </w:r>
      <w:r>
        <w:t xml:space="preserve"> </w:t>
      </w:r>
      <w:r>
        <w:t xml:space="preserve">(моль на 1 моль этана):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1 − x</w:t>
      </w:r>
      <w:r>
        <w:rPr>
          <w:vertAlign w:val="subscript"/>
        </w:rPr>
        <w:t xml:space="preserve">1</w:t>
      </w:r>
      <w:r>
        <w:t xml:space="preserve">;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− x</w:t>
      </w:r>
      <w:r>
        <w:rPr>
          <w:vertAlign w:val="subscript"/>
        </w:rPr>
        <w:t xml:space="preserve">2</w:t>
      </w:r>
      <w:r>
        <w:t xml:space="preserve">; H</w:t>
      </w:r>
      <w:r>
        <w:rPr>
          <w:vertAlign w:val="subscript"/>
        </w:rPr>
        <w:t xml:space="preserve">2</w:t>
      </w:r>
      <w:r>
        <w:t xml:space="preserve"> </w:t>
      </w:r>
      <w: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 x</w:t>
      </w:r>
      <w:r>
        <w:rPr>
          <w:vertAlign w:val="subscript"/>
        </w:rPr>
        <w:t xml:space="preserve">2</w:t>
      </w:r>
      <w:r>
        <w:t xml:space="preserve">;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w:r>
        <w:t xml:space="preserve">x</w:t>
      </w:r>
      <w:r>
        <w:rPr>
          <w:vertAlign w:val="subscript"/>
        </w:rPr>
        <w:t xml:space="preserve">2</w:t>
      </w:r>
      <w:r>
        <w:t xml:space="preserve">; всего 1 + x</w:t>
      </w:r>
      <w:r>
        <w:rPr>
          <w:vertAlign w:val="subscript"/>
        </w:rPr>
        <w:t xml:space="preserve">1</w:t>
      </w:r>
      <w:r>
        <w:t xml:space="preserve"> </w:t>
      </w:r>
      <w:r>
        <w:t xml:space="preserve">+ x</w:t>
      </w:r>
      <w:r>
        <w:rPr>
          <w:vertAlign w:val="subscript"/>
        </w:rPr>
        <w:t xml:space="preserve">2</w:t>
      </w:r>
      <w:r>
        <w:t xml:space="preserve">. Система нелинейных уравнений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∙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∙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∙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∙</m:t>
          </m:r>
          <m:r>
            <m:t>P</m:t>
          </m:r>
        </m:oMath>
      </m:oMathPara>
    </w:p>
    <w:p>
      <w:pPr>
        <w:pStyle w:val="FirstParagraph"/>
      </w:pPr>
      <w:r>
        <w:t xml:space="preserve">решена функцией scipy.optimize.fsolve (начальное приближение 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0.9, x</w:t>
      </w:r>
      <w:r>
        <w:rPr>
          <w:vertAlign w:val="subscript"/>
        </w:rPr>
        <w:t xml:space="preserve">2</w:t>
      </w:r>
      <w:r>
        <w:t xml:space="preserve"> </w:t>
      </w:r>
      <w:r>
        <w:t xml:space="preserve">= 0.3); проверено, что все количества неотрицательны.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4.2б. Две реакции при 1367 К: C2H6 &lt;=&gt; C2H4 + H2, C2H4 &lt;=&gt; C2H2 + H2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"t42b"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4.2б"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K1, K2, P43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37.6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0.769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comp43(x):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x1, x2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x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x1, x1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x2, x1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x2, x2])   </w:t>
      </w:r>
      <w:r>
        <w:rPr>
          <w:rStyle w:val="CommentTok"/>
          <w:rFonts w:ascii="Courier New" w:hAnsi="Courier New"/>
          <w:sz w:val="18"/>
        </w:rPr>
        <w:t xml:space="preserve"># C2H6, C2H4, H2, C2H2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n, 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eqs43(x):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n,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comp43(x)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[y[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        </w:t>
      </w:r>
      <w:r>
        <w:rPr>
          <w:rStyle w:val="CommentTok"/>
          <w:rFonts w:ascii="Courier New" w:hAnsi="Courier New"/>
          <w:sz w:val="18"/>
        </w:rPr>
        <w:t xml:space="preserve"># K1 = yC2H4·yH2·P / yC2H6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y[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]]         </w:t>
      </w:r>
      <w:r>
        <w:rPr>
          <w:rStyle w:val="CommentTok"/>
          <w:rFonts w:ascii="Courier New" w:hAnsi="Courier New"/>
          <w:sz w:val="18"/>
        </w:rPr>
        <w:t xml:space="preserve"># K2 = yC2H2·yH2·P / yC2H4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fsolve(eqs43, [</w:t>
      </w:r>
      <w:r>
        <w:rPr>
          <w:rStyle w:val="FloatTok"/>
          <w:rFonts w:ascii="Courier New" w:hAnsi="Courier New"/>
          <w:sz w:val="18"/>
        </w:rPr>
        <w:t xml:space="preserve">0.9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</w:t>
      </w:r>
      <w:r>
        <w:rPr>
          <w:rStyle w:val="NormalTok"/>
          <w:rFonts w:ascii="Courier New" w:hAnsi="Courier New"/>
          <w:sz w:val="18"/>
        </w:rPr>
        <w:t xml:space="preserve">], xtol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1e-14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n43, y43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comp43(x43)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x43, 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n43,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y43, resid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np.array(eqs43(x43)),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K1c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y43[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K2c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y43[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f"x1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x43[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x2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x43[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; невязки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res43[</w:t>
      </w:r>
      <w:r>
        <w:rPr>
          <w:rStyle w:val="StringTok"/>
          <w:rFonts w:ascii="Courier New" w:hAnsi="Courier New"/>
          <w:sz w:val="18"/>
        </w:rPr>
        <w:t xml:space="preserve">'resid'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nm, a, b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"C2H2"</w:t>
      </w:r>
      <w:r>
        <w:rPr>
          <w:rStyle w:val="NormalTok"/>
          <w:rFonts w:ascii="Courier New" w:hAnsi="Courier New"/>
          <w:sz w:val="18"/>
        </w:rPr>
        <w:t xml:space="preserve">), n43, y43):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:5s}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 моль  y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f"Проверка: K1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res43[</w:t>
      </w:r>
      <w:r>
        <w:rPr>
          <w:rStyle w:val="StringTok"/>
          <w:rFonts w:ascii="Courier New" w:hAnsi="Courier New"/>
          <w:sz w:val="18"/>
        </w:rPr>
        <w:t xml:space="preserve">'K1c'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K2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res43[</w:t>
      </w:r>
      <w:r>
        <w:rPr>
          <w:rStyle w:val="StringTok"/>
          <w:rFonts w:ascii="Courier New" w:hAnsi="Courier New"/>
          <w:sz w:val="18"/>
        </w:rPr>
        <w:t xml:space="preserve">'K2c'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604399" cy="1210511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screens/t42b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99" cy="1210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24 – Равновесный состав при двух реакциях (1367 К, 1 атм), на 1 моль этана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4 – Равновесный состав при двух реакциях (1367 К, 1 атм), на 1 моль этан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2513"/>
        <w:gridCol w:w="220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Начало,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0.4382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0.1720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1.5476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0.5547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0.2177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2.5476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t>0.1720</m:t>
        </m:r>
        <m:r>
          <m:rPr>
            <m:sty m:val="p"/>
          </m:rPr>
          <m:t>∙</m:t>
        </m:r>
        <m:r>
          <m:t>0.6075</m:t>
        </m:r>
        <m:r>
          <m:rPr>
            <m:sty m:val="p"/>
          </m:rPr>
          <m:t>/</m:t>
        </m:r>
        <m:r>
          <m:t>0.0028</m:t>
        </m:r>
        <m:r>
          <m:rPr>
            <m:sty m:val="p"/>
          </m:rPr>
          <m:t>=</m:t>
        </m:r>
        <m:r>
          <m:t>37.60</m:t>
        </m:r>
      </m:oMath>
      <w:r>
        <w:t xml:space="preserve">;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t>0.2177</m:t>
        </m:r>
        <m:r>
          <m:rPr>
            <m:sty m:val="p"/>
          </m:rPr>
          <m:t>∙</m:t>
        </m:r>
        <m:r>
          <m:t>0.6075</m:t>
        </m:r>
        <m:r>
          <m:rPr>
            <m:sty m:val="p"/>
          </m:rPr>
          <m:t>/</m:t>
        </m:r>
        <m:r>
          <m:t>0.1720</m:t>
        </m:r>
        <m:r>
          <m:rPr>
            <m:sty m:val="p"/>
          </m:rPr>
          <m:t>=</m:t>
        </m:r>
        <m:r>
          <m:t>0.7690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1367 К этан превращается практически полностью (x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0.9929), а 55.9 % образовавшегося этилена дегидрируется дальше до ацетилена (x</w:t>
      </w:r>
      <w:r>
        <w:rPr>
          <w:vertAlign w:val="subscript"/>
        </w:rPr>
        <w:t xml:space="preserve">2</w:t>
      </w:r>
      <w:r>
        <w:t xml:space="preserve"> </w:t>
      </w:r>
      <w:r>
        <w:t xml:space="preserve">= 0.5547). Равновесная смесь: H</w:t>
      </w:r>
      <w:r>
        <w:rPr>
          <w:vertAlign w:val="subscript"/>
        </w:rPr>
        <w:t xml:space="preserve">2</w:t>
      </w:r>
      <w:r>
        <w:t xml:space="preserve"> </w:t>
      </w:r>
      <w:r>
        <w:t xml:space="preserve">60.7 %,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w:r>
        <w:t xml:space="preserve">21.8 %,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17.2 %,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0.28 % (мол.). Повышение температуры для увеличения конверсии этана снижает селективность по этилену, поэтому в промышленном пиролизе время контакта ограничивают, не допуская достижения равновесия по второй реакции.</w:t>
      </w:r>
    </w:p>
    <w:p>
      <w:r>
        <w:br w:type="page"/>
      </w:r>
    </w:p>
    <w:bookmarkEnd w:id="98"/>
    <w:bookmarkEnd w:id="99"/>
    <w:bookmarkEnd w:id="100"/>
    <w:bookmarkStart w:id="115" w:name="расчёт-материальных-балансов"/>
    <w:p>
      <w:pPr>
        <w:pStyle w:val="Heading1"/>
      </w:pPr>
      <w:r>
        <w:t xml:space="preserve">5 Расчёт материальных балансов</w:t>
      </w:r>
    </w:p>
    <w:bookmarkStart w:id="107" w:name="X7142d93004029fc4582f096950b654bca883810"/>
    <w:p>
      <w:pPr>
        <w:pStyle w:val="Heading2"/>
      </w:pPr>
      <w:r>
        <w:t xml:space="preserve">5.1 Задание 1. Схема разделения ксилол – стирол – толуол – бензол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Найти составы и расходы всех потоков схемы из трёх колонн (рисунок 10); на разделение поступает F = 1000 моль/ч сырья [1]. Колонна №1 делит сырьё на дистиллят D (питание колонны №2) и куб B (питание колонны №3); составы F, D</w:t>
      </w:r>
      <w:r>
        <w:rPr>
          <w:vertAlign w:val="subscript"/>
        </w:rPr>
        <w:t xml:space="preserve">1</w:t>
      </w:r>
      <w:r>
        <w:t xml:space="preserve">, B</w:t>
      </w:r>
      <w:r>
        <w:rPr>
          <w:vertAlign w:val="subscript"/>
        </w:rPr>
        <w:t xml:space="preserve">1</w:t>
      </w:r>
      <w:r>
        <w:t xml:space="preserve">, D</w:t>
      </w:r>
      <w:r>
        <w:rPr>
          <w:vertAlign w:val="subscript"/>
        </w:rPr>
        <w:t xml:space="preserve">2</w:t>
      </w:r>
      <w:r>
        <w:t xml:space="preserve">, B</w:t>
      </w:r>
      <w:r>
        <w:rPr>
          <w:vertAlign w:val="subscript"/>
        </w:rPr>
        <w:t xml:space="preserve">2</w:t>
      </w:r>
      <w:r>
        <w:t xml:space="preserve"> </w:t>
      </w:r>
      <w:r>
        <w:t xml:space="preserve">заданы.</w:t>
      </w:r>
    </w:p>
    <w:p>
      <w:pPr>
        <w:pStyle w:val="CaptionedFigure"/>
      </w:pPr>
      <w:r>
        <w:drawing>
          <wp:inline>
            <wp:extent cx="3959999" cy="4162040"/>
            <wp:effectExtent b="0" l="0" r="0" t="0"/>
            <wp:docPr descr="Рисунок 10 – Схема разделения смеси ксилол, стирол, толуол, бензол [1]" title="" id="102" name="Picture"/>
            <a:graphic>
              <a:graphicData uri="http://schemas.openxmlformats.org/drawingml/2006/picture">
                <pic:pic>
                  <pic:nvPicPr>
                    <pic:cNvPr descr="fig/scheme5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416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Схема разделения смеси ксилол, стирол, толуол, бензол [1]</w:t>
      </w:r>
    </w:p>
    <w:p/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Неизвестны четыре расхода продуктов D</w:t>
      </w:r>
      <w:r>
        <w:rPr>
          <w:vertAlign w:val="subscript"/>
        </w:rPr>
        <w:t xml:space="preserve">1</w:t>
      </w:r>
      <w:r>
        <w:t xml:space="preserve">, B</w:t>
      </w:r>
      <w:r>
        <w:rPr>
          <w:vertAlign w:val="subscript"/>
        </w:rPr>
        <w:t xml:space="preserve">1</w:t>
      </w:r>
      <w:r>
        <w:t xml:space="preserve">, D</w:t>
      </w:r>
      <w:r>
        <w:rPr>
          <w:vertAlign w:val="subscript"/>
        </w:rPr>
        <w:t xml:space="preserve">2</w:t>
      </w:r>
      <w:r>
        <w:t xml:space="preserve">, B</w:t>
      </w:r>
      <w:r>
        <w:rPr>
          <w:vertAlign w:val="subscript"/>
        </w:rPr>
        <w:t xml:space="preserve">2</w:t>
      </w:r>
      <w:r>
        <w:t xml:space="preserve">. Покомпонентный баланс всей схемы даёт четыре линейных уравнения: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r>
            <m:t>F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ксилол, стирол, толуол, бензол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в потоке</w:t>
      </w:r>
      <w:r>
        <w:t xml:space="preserve"> </w:t>
      </w:r>
      <m:oMath>
        <m:r>
          <m:t>j</m:t>
        </m:r>
      </m:oMath>
      <w:r>
        <w:t xml:space="preserve">;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– расходы, моль/ч. Система решена функцией numpy.linalg.solve. Затем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состав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sSub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r>
          <m:t>D</m:t>
        </m:r>
      </m:oMath>
      <w:r>
        <w:t xml:space="preserve">, аналогично для B. Например, по ксилолу:</w:t>
      </w:r>
      <w:r>
        <w:t xml:space="preserve"> </w:t>
      </w:r>
      <m:oMath>
        <m:r>
          <m:t>0.07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0.18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0.15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0.24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0.15</m:t>
        </m:r>
        <m:r>
          <m:rPr>
            <m:sty m:val="p"/>
          </m:rPr>
          <m:t>∙</m:t>
        </m:r>
        <m:r>
          <m:t>1000</m:t>
        </m:r>
      </m:oMath>
      <w:r>
        <w:t xml:space="preserve">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5.1. Схема из трёх колонн: ксилол, стирол, толуол, бензол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"t51"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5.1"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                                           </w:t>
      </w:r>
      <w:r>
        <w:rPr>
          <w:rStyle w:val="CommentTok"/>
          <w:rFonts w:ascii="Courier New" w:hAnsi="Courier New"/>
          <w:sz w:val="18"/>
        </w:rPr>
        <w:t xml:space="preserve"># моль/ч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zF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])              </w:t>
      </w:r>
      <w:r>
        <w:rPr>
          <w:rStyle w:val="CommentTok"/>
          <w:rFonts w:ascii="Courier New" w:hAnsi="Courier New"/>
          <w:sz w:val="18"/>
        </w:rPr>
        <w:t xml:space="preserve"># ксилол, стирол, толуол, бензол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xD1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0.07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0.35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xB1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0.16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xD2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0.21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xB2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0.01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покомпонентный баланс всей схемы: xD1·D1 + xB1·B1 + xD2·D2 + xB2·B2 = zF·F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np.column_stack([xD1, xB1, xD2, xB2])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D1, B1, D2, B2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np.linalg.solve(A, zF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F)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B1, D2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flows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"F"</w:t>
      </w:r>
      <w:r>
        <w:rPr>
          <w:rStyle w:val="NormalTok"/>
          <w:rFonts w:ascii="Courier New" w:hAnsi="Courier New"/>
          <w:sz w:val="18"/>
        </w:rPr>
        <w:t xml:space="preserve">: F, </w:t>
      </w:r>
      <w:r>
        <w:rPr>
          <w:rStyle w:val="StringTok"/>
          <w:rFonts w:ascii="Courier New" w:hAnsi="Courier New"/>
          <w:sz w:val="18"/>
        </w:rPr>
        <w:t xml:space="preserve">"D"</w:t>
      </w:r>
      <w:r>
        <w:rPr>
          <w:rStyle w:val="NormalTok"/>
          <w:rFonts w:ascii="Courier New" w:hAnsi="Courier New"/>
          <w:sz w:val="18"/>
        </w:rPr>
        <w:t xml:space="preserve">: D, 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: B, </w:t>
      </w:r>
      <w:r>
        <w:rPr>
          <w:rStyle w:val="StringTok"/>
          <w:rFonts w:ascii="Courier New" w:hAnsi="Courier New"/>
          <w:sz w:val="18"/>
        </w:rPr>
        <w:t xml:space="preserve">"D1"</w:t>
      </w:r>
      <w:r>
        <w:rPr>
          <w:rStyle w:val="NormalTok"/>
          <w:rFonts w:ascii="Courier New" w:hAnsi="Courier New"/>
          <w:sz w:val="18"/>
        </w:rPr>
        <w:t xml:space="preserve">: D1, </w:t>
      </w:r>
      <w:r>
        <w:rPr>
          <w:rStyle w:val="StringTok"/>
          <w:rFonts w:ascii="Courier New" w:hAnsi="Courier New"/>
          <w:sz w:val="18"/>
        </w:rPr>
        <w:t xml:space="preserve">"B1"</w:t>
      </w:r>
      <w:r>
        <w:rPr>
          <w:rStyle w:val="NormalTok"/>
          <w:rFonts w:ascii="Courier New" w:hAnsi="Courier New"/>
          <w:sz w:val="18"/>
        </w:rPr>
        <w:t xml:space="preserve">: B1, </w:t>
      </w:r>
      <w:r>
        <w:rPr>
          <w:rStyle w:val="StringTok"/>
          <w:rFonts w:ascii="Courier New" w:hAnsi="Courier New"/>
          <w:sz w:val="18"/>
        </w:rPr>
        <w:t xml:space="preserve">"D2"</w:t>
      </w:r>
      <w:r>
        <w:rPr>
          <w:rStyle w:val="NormalTok"/>
          <w:rFonts w:ascii="Courier New" w:hAnsi="Courier New"/>
          <w:sz w:val="18"/>
        </w:rPr>
        <w:t xml:space="preserve">: D2, </w:t>
      </w:r>
      <w:r>
        <w:rPr>
          <w:rStyle w:val="StringTok"/>
          <w:rFonts w:ascii="Courier New" w:hAnsi="Courier New"/>
          <w:sz w:val="18"/>
        </w:rPr>
        <w:t xml:space="preserve">"B2"</w:t>
      </w:r>
      <w:r>
        <w:rPr>
          <w:rStyle w:val="NormalTok"/>
          <w:rFonts w:ascii="Courier New" w:hAnsi="Courier New"/>
          <w:sz w:val="18"/>
        </w:rPr>
        <w:t xml:space="preserve">: B2}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comp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"F"</w:t>
      </w:r>
      <w:r>
        <w:rPr>
          <w:rStyle w:val="NormalTok"/>
          <w:rFonts w:ascii="Courier New" w:hAnsi="Courier New"/>
          <w:sz w:val="18"/>
        </w:rPr>
        <w:t xml:space="preserve">: zF, </w:t>
      </w:r>
      <w:r>
        <w:rPr>
          <w:rStyle w:val="StringTok"/>
          <w:rFonts w:ascii="Courier New" w:hAnsi="Courier New"/>
          <w:sz w:val="18"/>
        </w:rPr>
        <w:t xml:space="preserve">"D"</w:t>
      </w:r>
      <w:r>
        <w:rPr>
          <w:rStyle w:val="NormalTok"/>
          <w:rFonts w:ascii="Courier New" w:hAnsi="Courier New"/>
          <w:sz w:val="18"/>
        </w:rPr>
        <w:t xml:space="preserve">: (xD1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D1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xB1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B1)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D, 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: (xD2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D2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xB2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B2)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B,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"D1"</w:t>
      </w:r>
      <w:r>
        <w:rPr>
          <w:rStyle w:val="NormalTok"/>
          <w:rFonts w:ascii="Courier New" w:hAnsi="Courier New"/>
          <w:sz w:val="18"/>
        </w:rPr>
        <w:t xml:space="preserve">: xD1, </w:t>
      </w:r>
      <w:r>
        <w:rPr>
          <w:rStyle w:val="StringTok"/>
          <w:rFonts w:ascii="Courier New" w:hAnsi="Courier New"/>
          <w:sz w:val="18"/>
        </w:rPr>
        <w:t xml:space="preserve">"B1"</w:t>
      </w:r>
      <w:r>
        <w:rPr>
          <w:rStyle w:val="NormalTok"/>
          <w:rFonts w:ascii="Courier New" w:hAnsi="Courier New"/>
          <w:sz w:val="18"/>
        </w:rPr>
        <w:t xml:space="preserve">: xB1, </w:t>
      </w:r>
      <w:r>
        <w:rPr>
          <w:rStyle w:val="StringTok"/>
          <w:rFonts w:ascii="Courier New" w:hAnsi="Courier New"/>
          <w:sz w:val="18"/>
        </w:rPr>
        <w:t xml:space="preserve">"D2"</w:t>
      </w:r>
      <w:r>
        <w:rPr>
          <w:rStyle w:val="NormalTok"/>
          <w:rFonts w:ascii="Courier New" w:hAnsi="Courier New"/>
          <w:sz w:val="18"/>
        </w:rPr>
        <w:t xml:space="preserve">: xD2, </w:t>
      </w:r>
      <w:r>
        <w:rPr>
          <w:rStyle w:val="StringTok"/>
          <w:rFonts w:ascii="Courier New" w:hAnsi="Courier New"/>
          <w:sz w:val="18"/>
        </w:rPr>
        <w:t xml:space="preserve">"B2"</w:t>
      </w:r>
      <w:r>
        <w:rPr>
          <w:rStyle w:val="NormalTok"/>
          <w:rFonts w:ascii="Courier New" w:hAnsi="Courier New"/>
          <w:sz w:val="18"/>
        </w:rPr>
        <w:t xml:space="preserve">: xB2}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res51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(flows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flows, comp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comp, cond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np.linalg.cond(A), det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np.linalg.det(A),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err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(A </w:t>
      </w:r>
      <w:r>
        <w:rPr>
          <w:rStyle w:val="OperatorTok"/>
          <w:rFonts w:ascii="Courier New" w:hAnsi="Courier New"/>
          <w:sz w:val="18"/>
        </w:rPr>
        <w:t xml:space="preserve">@</w:t>
      </w:r>
      <w:r>
        <w:rPr>
          <w:rStyle w:val="NormalTok"/>
          <w:rFonts w:ascii="Courier New" w:hAnsi="Courier New"/>
          <w:sz w:val="18"/>
        </w:rPr>
        <w:t xml:space="preserve"> [D1, B1, D2, B2]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zF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F)))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:&gt;9s}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nm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"Ксилол"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"Стирол"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"Толуол"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"Бензол"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flows[k]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comp[k][i]</w:t>
      </w:r>
      <w:r>
        <w:rPr>
          <w:rStyle w:val="SpecialCharTok"/>
          <w:rFonts w:ascii="Courier New" w:hAnsi="Courier New"/>
          <w:sz w:val="18"/>
        </w:rPr>
        <w:t xml:space="preserve">:9.2f}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'Всего'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flows[k]</w:t>
      </w:r>
      <w:r>
        <w:rPr>
          <w:rStyle w:val="SpecialCharTok"/>
          <w:rFonts w:ascii="Courier New" w:hAnsi="Courier New"/>
          <w:sz w:val="18"/>
        </w:rPr>
        <w:t xml:space="preserve">:9.2f}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nm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"Ксилол"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"Стирол"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"Толуол"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"Бензол"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comp[k][i]</w:t>
      </w:r>
      <w:r>
        <w:rPr>
          <w:rStyle w:val="SpecialCharTok"/>
          <w:rFonts w:ascii="Courier New" w:hAnsi="Courier New"/>
          <w:sz w:val="18"/>
        </w:rPr>
        <w:t xml:space="preserve">:9.4f}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f"Невязка баланса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res51[</w:t>
      </w:r>
      <w:r>
        <w:rPr>
          <w:rStyle w:val="StringTok"/>
          <w:rFonts w:ascii="Courier New" w:hAnsi="Courier New"/>
          <w:sz w:val="18"/>
        </w:rPr>
        <w:t xml:space="preserve">'err'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:.1e}</w:t>
      </w:r>
      <w:r>
        <w:rPr>
          <w:rStyle w:val="SpecialStringTok"/>
          <w:rFonts w:ascii="Courier New" w:hAnsi="Courier New"/>
          <w:sz w:val="18"/>
        </w:rPr>
        <w:t xml:space="preserve"> моль/ч;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f"число обусловленности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res51[</w:t>
      </w:r>
      <w:r>
        <w:rPr>
          <w:rStyle w:val="StringTok"/>
          <w:rFonts w:ascii="Courier New" w:hAnsi="Courier New"/>
          <w:sz w:val="18"/>
        </w:rPr>
        <w:t xml:space="preserve">'cond'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604399" cy="1849186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screens/t5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99" cy="184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25 – Расходы и составы потоков схемы разделения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5 – Расходы и составы потоков схемы разделения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4"/>
        <w:gridCol w:w="1036"/>
        <w:gridCol w:w="888"/>
        <w:gridCol w:w="888"/>
        <w:gridCol w:w="888"/>
        <w:gridCol w:w="888"/>
        <w:gridCol w:w="888"/>
        <w:gridCol w:w="88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F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bCs/>
                <w:b/>
                <w:sz w:val="24"/>
              </w:rPr>
              <w:t xml:space="preserve">Расход, моль/ч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78.75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Стирол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162.50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307.50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92.50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202.50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67.50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131.25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625.00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bCs/>
                <w:b/>
                <w:sz w:val="24"/>
              </w:rPr>
              <w:t xml:space="preserve">Доля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Стирол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0.4667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0.6500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0.4920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0.2740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 по ксилолу: 0.07∙375 + 0.18∙250 + 0.15∙125 + 0.24∙250 = 150.00 моль/ч = 0.15∙1000. Невязка решения</w:t>
      </w:r>
      <w:r>
        <w:t xml:space="preserve"> </w:t>
      </w:r>
      <m:oMath>
        <m:r>
          <m:t>2.8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моль/ч; число обусловленности матрицы 154: при погрешности составов в третьем знаке погрешность расходов может достигать единиц процентов.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Расходы продуктов: D</w:t>
      </w:r>
      <w:r>
        <w:rPr>
          <w:vertAlign w:val="subscript"/>
        </w:rPr>
        <w:t xml:space="preserve">1</w:t>
      </w:r>
      <w:r>
        <w:t xml:space="preserve"> </w:t>
      </w:r>
      <w:r>
        <w:t xml:space="preserve">= 375.0, B</w:t>
      </w:r>
      <w:r>
        <w:rPr>
          <w:vertAlign w:val="subscript"/>
        </w:rPr>
        <w:t xml:space="preserve">1</w:t>
      </w:r>
      <w:r>
        <w:t xml:space="preserve"> </w:t>
      </w:r>
      <w:r>
        <w:t xml:space="preserve">= 250.0, D</w:t>
      </w:r>
      <w:r>
        <w:rPr>
          <w:vertAlign w:val="subscript"/>
        </w:rPr>
        <w:t xml:space="preserve">2</w:t>
      </w:r>
      <w:r>
        <w:t xml:space="preserve"> </w:t>
      </w:r>
      <w:r>
        <w:t xml:space="preserve">= 125.0, B</w:t>
      </w:r>
      <w:r>
        <w:rPr>
          <w:vertAlign w:val="subscript"/>
        </w:rPr>
        <w:t xml:space="preserve">2</w:t>
      </w:r>
      <w:r>
        <w:t xml:space="preserve"> </w:t>
      </w:r>
      <w:r>
        <w:t xml:space="preserve">= 250.0 моль/ч; промежуточные потоки D = 625.0 моль/ч (ксилол 11.4 %, стирол 12.0 %, толуол 49.2 %, бензол 27.4 %) и B = 375.0 моль/ч (ксилол 21.0 %, стирол 46.7 %, толуол 24.7 %, бензол 7.7 %). Колонна №1 концентрирует лёгкие толуол и бензол в дистилляте, стирол – в кубе; стирол выводится преимущественно потоком B</w:t>
      </w:r>
      <w:r>
        <w:rPr>
          <w:vertAlign w:val="subscript"/>
        </w:rPr>
        <w:t xml:space="preserve">2</w:t>
      </w:r>
      <w:r>
        <w:t xml:space="preserve"> </w:t>
      </w:r>
      <w:r>
        <w:t xml:space="preserve">(65.0 % стирола сырья).</w:t>
      </w:r>
    </w:p>
    <w:bookmarkEnd w:id="107"/>
    <w:bookmarkStart w:id="114" w:name="Xa378262010556a690f390655128f7a8f2c45421"/>
    <w:p>
      <w:pPr>
        <w:pStyle w:val="Heading2"/>
      </w:pPr>
      <w:r>
        <w:t xml:space="preserve">5.2 Задание 2. Процесс Toray: бензол из толуола с рециклом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Толуол (100 моль/ч) превращается в бензол и ксилол по реакции 2C</w:t>
      </w:r>
      <w:r>
        <w:rPr>
          <w:vertAlign w:val="subscript"/>
        </w:rPr>
        <w:t xml:space="preserve">7</w:t>
      </w:r>
      <w:r>
        <w:t xml:space="preserve">H</w:t>
      </w:r>
      <w:r>
        <w:rPr>
          <w:vertAlign w:val="subscript"/>
        </w:rPr>
        <w:t xml:space="preserve">8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+ C</w:t>
      </w:r>
      <w:r>
        <w:rPr>
          <w:vertAlign w:val="subscript"/>
        </w:rPr>
        <w:t xml:space="preserve">8</w:t>
      </w:r>
      <w:r>
        <w:t xml:space="preserve">H</w:t>
      </w:r>
      <w:r>
        <w:rPr>
          <w:vertAlign w:val="subscript"/>
        </w:rPr>
        <w:t xml:space="preserve">10</w:t>
      </w:r>
      <w:r>
        <w:t xml:space="preserve"> </w:t>
      </w:r>
      <w:r>
        <w:t xml:space="preserve">(в тексте задания «кислол» – опечатка: продукт C</w:t>
      </w:r>
      <w:r>
        <w:rPr>
          <w:vertAlign w:val="subscript"/>
        </w:rPr>
        <w:t xml:space="preserve">8</w:t>
      </w:r>
      <w:r>
        <w:t xml:space="preserve">H</w:t>
      </w:r>
      <w:r>
        <w:rPr>
          <w:vertAlign w:val="subscript"/>
        </w:rPr>
        <w:t xml:space="preserve">10</w:t>
      </w:r>
      <w:r>
        <w:t xml:space="preserve"> </w:t>
      </w:r>
      <w:r>
        <w:t xml:space="preserve">– ксилол). Баланс атомов: C 2∙7 = 6 + 8; H 2∙8 = 6 + 10. Конверсия толуола за проход 58 %. Разделитель S</w:t>
      </w:r>
      <w:r>
        <w:rPr>
          <w:vertAlign w:val="subscript"/>
        </w:rPr>
        <w:t xml:space="preserve">1</w:t>
      </w:r>
      <w:r>
        <w:t xml:space="preserve">: поток бензола 4 содержит 99.5 % бензола, 0.1 % толуола и не содержит ксилола из поступившего потока 3. Разделитель S</w:t>
      </w:r>
      <w:r>
        <w:rPr>
          <w:vertAlign w:val="subscript"/>
        </w:rPr>
        <w:t xml:space="preserve">2</w:t>
      </w:r>
      <w:r>
        <w:t xml:space="preserve">: рецикл 7 содержит весь бензол, 99.5 % толуола и 0.1 % ксилола потока 5. Рассчитать материальный баланс и конверсию толуола в ксилол [1].</w:t>
      </w:r>
    </w:p>
    <w:p>
      <w:pPr>
        <w:pStyle w:val="CaptionedFigure"/>
      </w:pPr>
      <w:r>
        <w:drawing>
          <wp:inline>
            <wp:extent cx="5399999" cy="1326857"/>
            <wp:effectExtent b="0" l="0" r="0" t="0"/>
            <wp:docPr descr="Рисунок 11 – Схема процесса Toray: M – смеситель, R – реактор, S1, S2 – разделители [1]" title="" id="109" name="Picture"/>
            <a:graphic>
              <a:graphicData uri="http://schemas.openxmlformats.org/drawingml/2006/picture">
                <pic:pic>
                  <pic:nvPicPr>
                    <pic:cNvPr descr="fig/scheme5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132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– Схема процесса Toray: M – смеситель, R – реактор, S</w:t>
      </w:r>
      <w:r>
        <w:rPr>
          <w:vertAlign w:val="subscript"/>
        </w:rPr>
        <w:t xml:space="preserve">1</w:t>
      </w:r>
      <w:r>
        <w:t xml:space="preserve">, S</w:t>
      </w:r>
      <w:r>
        <w:rPr>
          <w:vertAlign w:val="subscript"/>
        </w:rPr>
        <w:t xml:space="preserve">2</w:t>
      </w:r>
      <w:r>
        <w:t xml:space="preserve"> </w:t>
      </w:r>
      <w:r>
        <w:t xml:space="preserve">– разделители [1]</w:t>
      </w:r>
    </w:p>
    <w:p/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Неизвестные – покомпонентные расходы потоков 2–7 и число пробегов реакции ξ, моль/ч. Уравнения (T – толуол, B – бензол, X – ксилол):</w:t>
      </w:r>
    </w:p>
    <w:p>
      <w:pPr>
        <w:numPr>
          <w:ilvl w:val="0"/>
          <w:numId w:val="1001"/>
        </w:numPr>
        <w:pStyle w:val="Compact"/>
      </w:pPr>
      <w:r>
        <w:t xml:space="preserve">смеситель M: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7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7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7</m:t>
            </m:r>
          </m:sub>
        </m:sSub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реактор R: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0.58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ξ</m:t>
        </m:r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разделитель S</w:t>
      </w:r>
      <w:r>
        <w:rPr>
          <w:vertAlign w:val="subscript"/>
        </w:rPr>
        <w:t xml:space="preserve">1</w:t>
      </w:r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0.995</m:t>
        </m:r>
        <m:r>
          <m:rPr>
            <m:sty m:val="p"/>
          </m:rPr>
          <m:t>∙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0.001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 поток 5 = поток 3 − поток 4;</w:t>
      </w:r>
    </w:p>
    <w:p>
      <w:pPr>
        <w:numPr>
          <w:ilvl w:val="0"/>
          <w:numId w:val="1001"/>
        </w:numPr>
        <w:pStyle w:val="Compact"/>
      </w:pPr>
      <w:r>
        <w:t xml:space="preserve">разделитель S</w:t>
      </w:r>
      <w:r>
        <w:rPr>
          <w:vertAlign w:val="subscript"/>
        </w:rPr>
        <w:t xml:space="preserve">2</w:t>
      </w:r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0.995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0.001</m:t>
        </m:r>
        <m:r>
          <m:rPr>
            <m:sty m:val="p"/>
          </m:rPr>
          <m:t>∙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; поток 6 = поток 5 − поток 7.</w:t>
      </w:r>
    </w:p>
    <w:p>
      <w:pPr>
        <w:pStyle w:val="FirstParagraph"/>
      </w:pPr>
      <w:r>
        <w:t xml:space="preserve">Все уравнения линейны, поэтому рецикл рассчитан без итераций – решением системы 14 линейных уравнений (numpy.linalg.solve). Столбец R таблицы результатов – изменение количества каждого вещества в реакторе (−2ξ для толуола, +ξ для бензола и ксилола).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5.2. Процесс Toray: 2 C7H8 &lt;=&gt; C6H6 + C8H10 с рециклом толуола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"t52"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5.2"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F1, 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0.58</w:t>
      </w:r>
      <w:r>
        <w:rPr>
          <w:rStyle w:val="NormalTok"/>
          <w:rFonts w:ascii="Courier New" w:hAnsi="Courier New"/>
          <w:sz w:val="18"/>
        </w:rPr>
        <w:t xml:space="preserve">                  </w:t>
      </w:r>
      <w:r>
        <w:rPr>
          <w:rStyle w:val="CommentTok"/>
          <w:rFonts w:ascii="Courier New" w:hAnsi="Courier New"/>
          <w:sz w:val="18"/>
        </w:rPr>
        <w:t xml:space="preserve"># свежий толуол, моль/ч; конверсия за проход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неизвестные: [T2, B2, X2, xi, T4, B4, T5, B5, X5, T7, B7, X7, T6, X6] (T — толуол,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B — бензол, X — ксилол; xi — число пробегов реакции, моль/ч)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np.zeros((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Style w:val="OperatorTok"/>
          <w:rFonts w:ascii="Courier New" w:hAnsi="Courier New"/>
          <w:sz w:val="18"/>
        </w:rPr>
        <w:t xml:space="preserve">;</w:t>
      </w:r>
      <w:r>
        <w:rPr>
          <w:rStyle w:val="NormalTok"/>
          <w:rFonts w:ascii="Courier New" w:hAnsi="Courier New"/>
          <w:sz w:val="18"/>
        </w:rPr>
        <w:t xml:space="preserve"> rhs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np.zeros(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iT2, iB2, iX2, ixi, iT4, iB4, iT5, iB5, iX5, iT7, iB7, iX7, iT6, iX6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range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eqs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[({iT2: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iT7: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F1),                 </w:t>
      </w:r>
      <w:r>
        <w:rPr>
          <w:rStyle w:val="CommentTok"/>
          <w:rFonts w:ascii="Courier New" w:hAnsi="Courier New"/>
          <w:sz w:val="18"/>
        </w:rPr>
        <w:t xml:space="preserve"># смеситель: T2 = F1 + T7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({iB2: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iB7: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({iX2: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iX7: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({ixi: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X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</w:t>
      </w:r>
      <w:r>
        <w:rPr>
          <w:rStyle w:val="CommentTok"/>
          <w:rFonts w:ascii="Courier New" w:hAnsi="Courier New"/>
          <w:sz w:val="18"/>
        </w:rPr>
        <w:t xml:space="preserve"># реактор: xi = X·T2/2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0.995</w:t>
      </w:r>
      <w:r>
        <w:rPr>
          <w:rStyle w:val="NormalTok"/>
          <w:rFonts w:ascii="Courier New" w:hAnsi="Courier New"/>
          <w:sz w:val="18"/>
        </w:rPr>
        <w:t xml:space="preserve">, ixi: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0.995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</w:t>
      </w:r>
      <w:r>
        <w:rPr>
          <w:rStyle w:val="CommentTok"/>
          <w:rFonts w:ascii="Courier New" w:hAnsi="Courier New"/>
          <w:sz w:val="18"/>
        </w:rPr>
        <w:t xml:space="preserve"># S1: 99,5 % бензола потока 3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0.001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X)},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</w:t>
      </w:r>
      <w:r>
        <w:rPr>
          <w:rStyle w:val="CommentTok"/>
          <w:rFonts w:ascii="Courier New" w:hAnsi="Courier New"/>
          <w:sz w:val="18"/>
        </w:rPr>
        <w:t xml:space="preserve"># S1: 0,1 % толуола потока 3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({iT5: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X), iT4: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</w:t>
      </w:r>
      <w:r>
        <w:rPr>
          <w:rStyle w:val="CommentTok"/>
          <w:rFonts w:ascii="Courier New" w:hAnsi="Courier New"/>
          <w:sz w:val="18"/>
        </w:rPr>
        <w:t xml:space="preserve"># поток 5 = поток 3 − поток 4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({iB5: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ixi: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({iX5: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ixi: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</w:t>
      </w:r>
      <w:r>
        <w:rPr>
          <w:rStyle w:val="CommentTok"/>
          <w:rFonts w:ascii="Courier New" w:hAnsi="Courier New"/>
          <w:sz w:val="18"/>
        </w:rPr>
        <w:t xml:space="preserve"># ксилол в поток 4 не уходит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0.995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</w:t>
      </w:r>
      <w:r>
        <w:rPr>
          <w:rStyle w:val="CommentTok"/>
          <w:rFonts w:ascii="Courier New" w:hAnsi="Courier New"/>
          <w:sz w:val="18"/>
        </w:rPr>
        <w:t xml:space="preserve"># S2: 99,5 % толуола -&gt; рецикл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    </w:t>
      </w:r>
      <w:r>
        <w:rPr>
          <w:rStyle w:val="CommentTok"/>
          <w:rFonts w:ascii="Courier New" w:hAnsi="Courier New"/>
          <w:sz w:val="18"/>
        </w:rPr>
        <w:t xml:space="preserve"># S2: весь бензол -&gt; рецикл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0.001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</w:t>
      </w:r>
      <w:r>
        <w:rPr>
          <w:rStyle w:val="CommentTok"/>
          <w:rFonts w:ascii="Courier New" w:hAnsi="Courier New"/>
          <w:sz w:val="18"/>
        </w:rPr>
        <w:t xml:space="preserve"># S2: 0,1 % ксилола -&gt; рецикл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({iT6: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({iX6: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)]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r_, (coef, b)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(eqs):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j, c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coef.items():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M[r_, j]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rhs[r_]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u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np.linalg.solve(M, rhs)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u[ixi]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"1"</w:t>
      </w:r>
      <w:r>
        <w:rPr>
          <w:rStyle w:val="NormalTok"/>
          <w:rFonts w:ascii="Courier New" w:hAnsi="Courier New"/>
          <w:sz w:val="18"/>
        </w:rPr>
        <w:t xml:space="preserve">: np.array([F1,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"2"</w:t>
      </w:r>
      <w:r>
        <w:rPr>
          <w:rStyle w:val="NormalTok"/>
          <w:rFonts w:ascii="Courier New" w:hAnsi="Courier New"/>
          <w:sz w:val="18"/>
        </w:rPr>
        <w:t xml:space="preserve">: u[[iT2, iB2, iX2]],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"R"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xi, xi, xi]),           </w:t>
      </w:r>
      <w:r>
        <w:rPr>
          <w:rStyle w:val="CommentTok"/>
          <w:rFonts w:ascii="Courier New" w:hAnsi="Courier New"/>
          <w:sz w:val="18"/>
        </w:rPr>
        <w:t xml:space="preserve"># изменение в реакторе, моль/ч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"3"</w:t>
      </w:r>
      <w:r>
        <w:rPr>
          <w:rStyle w:val="NormalTok"/>
          <w:rFonts w:ascii="Courier New" w:hAnsi="Courier New"/>
          <w:sz w:val="18"/>
        </w:rPr>
        <w:t xml:space="preserve">: u[[iT2, iB2, iX2]]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xi, xi, xi]),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: np.array([u[iT4], u[iB4],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"5"</w:t>
      </w:r>
      <w:r>
        <w:rPr>
          <w:rStyle w:val="NormalTok"/>
          <w:rFonts w:ascii="Courier New" w:hAnsi="Courier New"/>
          <w:sz w:val="18"/>
        </w:rPr>
        <w:t xml:space="preserve">: u[[iT5, iB5, iX5]],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: np.array([u[iT6],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u[iX6]]),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"7"</w:t>
      </w:r>
      <w:r>
        <w:rPr>
          <w:rStyle w:val="NormalTok"/>
          <w:rFonts w:ascii="Courier New" w:hAnsi="Courier New"/>
          <w:sz w:val="18"/>
        </w:rPr>
        <w:t xml:space="preserve">: u[[iT7, iB7, iX7]]}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T_out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              </w:t>
      </w:r>
      <w:r>
        <w:rPr>
          <w:rStyle w:val="CommentTok"/>
          <w:rFonts w:ascii="Courier New" w:hAnsi="Courier New"/>
          <w:sz w:val="18"/>
        </w:rPr>
        <w:t xml:space="preserve"># толуол, ушедший с продуктами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res52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S, xi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xi, conv_X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F1, conv_total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T_out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F1,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yield_B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F1,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check_C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7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F1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7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T_out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8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:&gt;9s}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nm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"Толуол"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"Бензол"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"Ксилол"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S[k][i]</w:t>
      </w:r>
      <w:r>
        <w:rPr>
          <w:rStyle w:val="SpecialCharTok"/>
          <w:rFonts w:ascii="Courier New" w:hAnsi="Courier New"/>
          <w:sz w:val="18"/>
        </w:rPr>
        <w:t xml:space="preserve">:9.3f}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'Всего'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S[k]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:9.3f}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f"xi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xi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моль/ч; конверсия толуола в ксилол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res52[</w:t>
      </w:r>
      <w:r>
        <w:rPr>
          <w:rStyle w:val="StringTok"/>
          <w:rFonts w:ascii="Courier New" w:hAnsi="Courier New"/>
          <w:sz w:val="18"/>
        </w:rPr>
        <w:t xml:space="preserve">'conv_X'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%;"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 общая конверсия толуола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res52[</w:t>
      </w:r>
      <w:r>
        <w:rPr>
          <w:rStyle w:val="StringTok"/>
          <w:rFonts w:ascii="Courier New" w:hAnsi="Courier New"/>
          <w:sz w:val="18"/>
        </w:rPr>
        <w:t xml:space="preserve">'conv_total'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f"Баланс атомов C: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res52[</w:t>
      </w:r>
      <w:r>
        <w:rPr>
          <w:rStyle w:val="StringTok"/>
          <w:rFonts w:ascii="Courier New" w:hAnsi="Courier New"/>
          <w:sz w:val="18"/>
        </w:rPr>
        <w:t xml:space="preserve">'check_C'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:.2e}</w:t>
      </w:r>
      <w:r>
        <w:rPr>
          <w:rStyle w:val="SpecialStringTok"/>
          <w:rFonts w:ascii="Courier New" w:hAnsi="Courier New"/>
          <w:sz w:val="18"/>
        </w:rPr>
        <w:t xml:space="preserve"> моль/ч"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176799" cy="1322052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screens/t5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799" cy="1322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26 – Материальный баланс процесса Toray, моль/ч (R – изменение количества в реакторе)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6 – Материальный баланс процесса Toray, моль/ч (R – изменение количества в реакторе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864"/>
        <w:gridCol w:w="720"/>
        <w:gridCol w:w="720"/>
        <w:gridCol w:w="720"/>
        <w:gridCol w:w="648"/>
        <w:gridCol w:w="720"/>
        <w:gridCol w:w="648"/>
        <w:gridCol w:w="64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−99.57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72.10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72.03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71.67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50.03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122.11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50.14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71.97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Конверсия толуола в 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</w:tbl>
    <w:p>
      <w:pPr>
        <w:pStyle w:val="BodyText"/>
      </w:pPr>
      <w:r>
        <w:t xml:space="preserve">Проверка: на входе в реактор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r>
          <m:t>71.669</m:t>
        </m:r>
        <m:r>
          <m:rPr>
            <m:sty m:val="p"/>
          </m:rPr>
          <m:t>=</m:t>
        </m:r>
        <m:r>
          <m:t>171.669</m:t>
        </m:r>
      </m:oMath>
      <w:r>
        <w:t xml:space="preserve"> </w:t>
      </w:r>
      <w:r>
        <w:t xml:space="preserve">моль/ч,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0.58</m:t>
        </m:r>
        <m:r>
          <m:rPr>
            <m:sty m:val="p"/>
          </m:rPr>
          <m:t>∙</m:t>
        </m:r>
        <m:r>
          <m:t>171.669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49.784</m:t>
        </m:r>
      </m:oMath>
      <w:r>
        <w:t xml:space="preserve"> </w:t>
      </w:r>
      <w:r>
        <w:t xml:space="preserve">моль/ч. Общий баланс: вход 100 моль/ч = выход 49.856 + 50.144 = 100.000 моль/ч (реакция идёт без изменения числа молей). Баланс атомов углерода: 7∙100 = 7∙(0.072 + 0.360) + 6∙49.784 + 8∙49.784, невязка 0.</w:t>
      </w:r>
    </w:p>
    <w:p>
      <w:pPr>
        <w:pStyle w:val="BodyText"/>
      </w:pPr>
      <w:r>
        <w:rPr>
          <w:bCs/>
          <w:b/>
        </w:rPr>
        <w:t xml:space="preserve">Конверсия.</w:t>
      </w:r>
      <w:r>
        <w:t xml:space="preserve"> </w:t>
      </w:r>
      <w:r>
        <w:t xml:space="preserve">Конверсия толуола в ксилол – доля свежего толуола, превращённая в товарный ксилол (моль ксилола на моль толуола):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→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6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49.784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0.4978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49.78</m:t>
              </m:r>
              <m:r>
                <m:t> </m:t>
              </m:r>
              <m:r>
                <m:rPr>
                  <m:sty m:val="p"/>
                </m:rPr>
                <m:t>%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Общая конверсия толуола по установке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6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99.57</m:t>
        </m:r>
      </m:oMath>
      <w:r>
        <w:t xml:space="preserve"> </w:t>
      </w:r>
      <w:r>
        <w:t xml:space="preserve">%; по стехиометрии из 2 моль толуола получается 1 моль ксилола и 1 моль бензола, поэтому предельная конверсия толуола в ксилол равна 50 %.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свежем толуоле 100 моль/ч рецикл толуола составляет 71.67 моль/ч, на реактор поступает 171.97 моль/ч, реакция проходит 49.78 раз в час (моль/ч). Продукты: бензол 49.78 моль/ч (чистота потока 4 99.86 %) и ксилол 49.78 моль/ч (чистота потока 6 99.28 %). Благодаря рециклу общая конверсия толуола 99.57 % при конверсии за проход 58 %; конверсия толуола в ксилол 49.78 % – 99.6 % от стехиометрического предела.</w:t>
      </w:r>
    </w:p>
    <w:p>
      <w:r>
        <w:br w:type="page"/>
      </w:r>
    </w:p>
    <w:bookmarkEnd w:id="114"/>
    <w:bookmarkEnd w:id="115"/>
    <w:bookmarkStart w:id="116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Решены все двенадцать задач 7 семестра (вариант 1). Основные результаты сведены в таблицу 27.</w:t>
      </w:r>
    </w:p>
    <w:p>
      <w:pPr>
        <w:pStyle w:val="TableCaption"/>
      </w:pPr>
      <w:r>
        <w:t xml:space="preserve">Таблица 27 – Основные результаты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7 – Основные результаты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33"/>
        <w:gridCol w:w="3564"/>
        <w:gridCol w:w="3722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Задача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⟨C⟩ пропана, 50–1300 К, полином 1-й степени / трапеции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126.88 / 128.83 Дж/(моль∙К)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y = a∙(ln(x/b))</w:t>
            </w:r>
            <w:r>
              <w:rPr>
                <w:sz w:val="24"/>
                <w:vertAlign w:val="superscript"/>
              </w:rPr>
              <w:t xml:space="preserve">−2/3</w:t>
            </w:r>
            <w:r>
              <w:rPr>
                <w:sz w:val="24"/>
              </w:rPr>
              <w:t xml:space="preserve">: a; b; 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0.1264; 0.2144 кг/с; 0.936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Уравнение Аррениуса: E</w:t>
            </w:r>
            <w:r>
              <w:rPr>
                <w:sz w:val="24"/>
                <w:vertAlign w:val="subscript"/>
              </w:rPr>
              <w:t xml:space="preserve">a</w:t>
            </w:r>
            <w:r>
              <w:rPr>
                <w:sz w:val="24"/>
              </w:rPr>
              <w:t xml:space="preserve">; A (линеаризация)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27.48 кДж/моль; 481.0 с</w:t>
            </w:r>
            <w:r>
              <w:rPr>
                <w:sz w:val="24"/>
                <w:vertAlign w:val="superscript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Вязкость ацетона: лучшая модель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полином 3-й степени, 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0.9997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v метана (ИГ / RK / SRK), 40 атм, 350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0.7180 / 0.6915 / 0.6962 л/моль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v смеси NH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–N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–H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(ИГ / RK / SRK), 250 атм, 520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0.1707 / 0.1821 / 0.1834 л/моль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ТНК / ТКК при 14 атм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−58.04 / 44.82 °C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Доли отгона С1 / С2 / С3 (база)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 / 0.8761 / 0.4775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Эффективный режим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55 °C, газ С3 0.3111 моль/моль сырья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Выход NH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ξ (питание 4.3 моль/ч)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1.6691 / 1.4691 моль/ч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4.2а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K(1100 К); степень превращения этана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1.671; 0.7910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4.2б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; x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 1367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0.9929; 0.5547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B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D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B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375.0 / 250.0 / 125.0 / 250.0 моль/ч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Рецикл толуола; конверсия толуола в 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71.67 моль/ч; 49.78 %</w:t>
            </w:r>
          </w:p>
        </w:tc>
      </w:tr>
    </w:tbl>
    <w:p>
      <w:pPr>
        <w:pStyle w:val="BodyText"/>
      </w:pPr>
      <w:r>
        <w:t xml:space="preserve">По темам работы получены следующие общие выводы.</w:t>
      </w:r>
    </w:p>
    <w:p>
      <w:pPr>
        <w:numPr>
          <w:ilvl w:val="0"/>
          <w:numId w:val="1002"/>
        </w:numPr>
        <w:pStyle w:val="Compact"/>
      </w:pPr>
      <w:r>
        <w:t xml:space="preserve">Эмпирические модели: качество модели нельзя оценивать только по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– систематический характер остатков (задачи 1.1, 1.3, 1.4) указывает на неверный вид зависимости. Линеаризация удобна для начального приближения, но может дать недопустимые значения параметров (задача 1.2) и меняет веса точек (задача 1.3).</w:t>
      </w:r>
    </w:p>
    <w:p>
      <w:pPr>
        <w:numPr>
          <w:ilvl w:val="0"/>
          <w:numId w:val="1002"/>
        </w:numPr>
        <w:pStyle w:val="Compact"/>
      </w:pPr>
      <w:r>
        <w:t xml:space="preserve">Уравнения состояния: при умеренных давлениях и T &gt; T</w:t>
      </w:r>
      <w:r>
        <w:rPr>
          <w:vertAlign w:val="subscript"/>
        </w:rPr>
        <w:t xml:space="preserve">c</w:t>
      </w:r>
      <w:r>
        <w:t xml:space="preserve"> </w:t>
      </w:r>
      <w:r>
        <w:t xml:space="preserve">преобладает притяжение (метан, Z &lt; 1), а для смеси с преобладанием водорода при 250 атм – отталкивание (Z &gt; 1); в обоих случаях модель идеального газа ошибается на 3–8 %.</w:t>
      </w:r>
    </w:p>
    <w:p>
      <w:pPr>
        <w:numPr>
          <w:ilvl w:val="0"/>
          <w:numId w:val="1002"/>
        </w:numPr>
        <w:pStyle w:val="Compact"/>
      </w:pPr>
      <w:r>
        <w:t xml:space="preserve">Фазовые равновесия: для смеси лёгких углеводородов интервал кипения при 14 атм превышает 100 °C; в блоке сепараторов качество газа определяется самой холодной ступенью, а температура первой ступени в основном перераспределяет нагрузку между С1 и С2.</w:t>
      </w:r>
    </w:p>
    <w:p>
      <w:pPr>
        <w:numPr>
          <w:ilvl w:val="0"/>
          <w:numId w:val="1002"/>
        </w:numPr>
        <w:pStyle w:val="Compact"/>
      </w:pPr>
      <w:r>
        <w:t xml:space="preserve">Химическое равновесие: давление смещает равновесие синтеза аммиака в сторону продукта, температура – равновесие эндотермического дегидрирования этана; при 1367 К последовательная реакция до ацетилена снижает выход этилена.</w:t>
      </w:r>
    </w:p>
    <w:p>
      <w:pPr>
        <w:numPr>
          <w:ilvl w:val="0"/>
          <w:numId w:val="1002"/>
        </w:numPr>
        <w:pStyle w:val="Compact"/>
      </w:pPr>
      <w:r>
        <w:t xml:space="preserve">Материальные балансы схем без реакций и с рециклом сводятся к системам линейных уравнений; рецикл позволяет довести общую конверсию толуола до 99.6 % при 58 % за проход.</w:t>
      </w:r>
    </w:p>
    <w:bookmarkEnd w:id="116"/>
    <w:bookmarkStart w:id="117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r>
        <w:t xml:space="preserve">Горбунов, В. А. Задачи для 7 семестра по курсу «Моделирование химико-технологических процессов» / В. А. Горбунов ; Омский государственный технический университет. – Омск : ОмГТУ, 2026. – 9 с.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Горбунов, В. А. Моделирование химико-технологических процессов : курс лекций и практических занятий / В. А. Горбунов ; Омский государственный технический университет. – Омск : ОмГТУ, 2025.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Математическое моделирование химико-технологических процессов : учебное пособие / Ас. М. Гумеров, Н. Н. Валеев, Аз. М. Гумеров, В. М. Емельянов ; Казанский государственный технологический университет. – Казань : КГТУ, 2006. – 216 с.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Математическое моделирование химико-технологических процессов : учебное пособие / Н. В. Ушева, О. Е. Мойзес, О. Е. Митянина, Е. А. Кузьменко ; Томский политехнический университет. – Томск : Изд-во ТПУ, 2014. – 135 с.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Самойлов, Н. А. Моделирование в химической технологии и расчет реакторов : учебное пособие / Н. А. Самойлов. – Уфа : Изд-во УГНТУ, 2006. – 195 с.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Finlayson, B. A. Introduction to Chemical Engineering Computing / B. A. Finlayson. – 2nd ed. – Hoboken : John Wiley &amp; Sons, 2012. – 391 p. – ISBN 978-0-470-93295-7.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NumPy documentation : официальный сайт. – URL: https://numpy.org/doc/stable/ (дата обращения: 12.10.2026).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SciPy documentation : официальный сайт. – URL: https://docs.scipy.org/doc/scipy/ (дата обращения: 12.10.2026).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Refining &amp; Chemicals. Folder Zero : Index of Data and Diagrams / IFP Training. – Rueil-Malmaison : IFP Training, 2014. – 309 p. 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Redlich, O. On the Thermodynamics of Solutions. V. An Equation of State. Fugacities of Gaseous Solutions / O. Redlich, J. N. S. Kwong // Chemical Reviews. – 1949. – Vol. 44, № 1. – P. 233–244.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Soave, G. Equilibrium constants from a modified Redlich–Kwong equation of state / G. Soave // Chemical Engineering Science. – 1972. – Vol. 27, № 6. – P. 1197–1203.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McWilliams, M. L. An equation to relate K-factors to pressure and temperature / M. L. McWilliams // Chemical Engineering. – 1973. – Vol. 80, № 25. – P. 138.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Rachford, H. H. Procedure for use of electronic digital computers in calculating flash vaporization hydrocarbon equilibrium / H. H. Rachford, J. D. Rice // Journal of Petroleum Technology. – 1952. – Vol. 4, № 10. – P. 19. – Текст : непосредственный.</w:t>
      </w:r>
    </w:p>
    <w:bookmarkEnd w:id="117"/>
    <w:sectPr>
      <w:footerReference r:id="rId9" w:type="default"/>
      <w:footnotePr>
        <w:numRestart w:val="eachSect"/>
      </w:footnotePr>
      <w:pgSz w:h="16838" w:w="11906"/>
      <w:pgMar w:bottom="1134" w:footer="567" w:header="709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BodyText" w:type="paragraph">
    <w:name w:val="Body Text"/>
    <w:basedOn w:val="Normal"/>
    <w:link w:val="BodyTextChar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Compact" w:type="paragraph">
    <w:name w:val="Compact"/>
    <w:basedOn w:val="BodyText"/>
    <w:qFormat/>
    <w:pPr>
      <w:keepNext w:val="0"/>
      <w:widowControl/>
      <w:spacing w:after="0" w:before="0" w:line="360" w:lineRule="auto"/>
      <w:ind w:firstLine="0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widowControl/>
      <w:spacing w:after="240" w:before="0" w:line="360" w:lineRule="auto"/>
      <w:ind w:firstLine="0" w:left="0" w:right="0"/>
      <w:contextualSpacing/>
      <w:jc w:val="center"/>
    </w:pPr>
    <w:rPr>
      <w:rFonts w:ascii="Times New Roman" w:cs="Times New Roman" w:eastAsia="Times New Roman" w:hAnsi="Times New Roman"/>
      <w:b/>
      <w:i w:val="0"/>
      <w:color w:val="000000"/>
      <w:sz w:val="28"/>
      <w:szCs w:val="56"/>
      <w:lang w:eastAsia="ru-RU" w:val="ru-RU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/>
      <w:i w:val="0"/>
      <w:color w:val="000000"/>
      <w:spacing w:val="15"/>
      <w:sz w:val="28"/>
      <w:szCs w:val="28"/>
      <w:lang w:eastAsia="ru-RU" w:val="ru-RU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szCs w:val="20"/>
      <w:lang w:eastAsia="ru-RU" w:val="ru-RU"/>
    </w:rPr>
  </w:style>
  <w:style w:styleId="Bibliography" w:type="paragraph">
    <w:name w:val="Bibliography"/>
    <w:basedOn w:val="Normal"/>
    <w:next w:val="Bibliography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40" w:before="0" w:line="36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/>
      <w:i w:val="0"/>
      <w:color w:val="000000"/>
      <w:sz w:val="28"/>
      <w:szCs w:val="40"/>
      <w:lang w:eastAsia="ru-RU"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1"/>
    </w:pPr>
    <w:rPr>
      <w:rFonts w:ascii="Times New Roman" w:cs="Times New Roman" w:eastAsia="Times New Roman" w:hAnsi="Times New Roman"/>
      <w:b/>
      <w:i w:val="0"/>
      <w:color w:val="000000"/>
      <w:sz w:val="28"/>
      <w:szCs w:val="32"/>
      <w:lang w:eastAsia="ru-RU"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2"/>
    </w:pPr>
    <w:rPr>
      <w:rFonts w:ascii="Times New Roman" w:cs="Times New Roman" w:eastAsia="Times New Roman" w:hAnsi="Times New Roman"/>
      <w:b/>
      <w:i w:val="0"/>
      <w:color w:val="000000"/>
      <w:sz w:val="28"/>
      <w:szCs w:val="28"/>
      <w:lang w:eastAsia="ru-RU"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3"/>
    </w:pPr>
    <w:rPr>
      <w:rFonts w:ascii="Times New Roman" w:cs="Times New Roman" w:eastAsia="Times New Roman" w:hAnsi="Times New Roman"/>
      <w:b/>
      <w:i w:val="0"/>
      <w:iCs/>
      <w:color w:val="000000"/>
      <w:sz w:val="28"/>
      <w:lang w:eastAsia="ru-RU"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b/>
      <w:color w:val="000000"/>
      <w:sz w:val="28"/>
      <w:lang w:eastAsia="ru-RU" w:val="ru-RU"/>
    </w:rPr>
  </w:style>
  <w:style w:customStyle="1" w:styleId="Definition" w:type="paragraph">
    <w:name w:val="Definition"/>
    <w:basedOn w:val="Normal"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Caption" w:type="paragraph">
    <w:name w:val="Caption"/>
    <w:basedOn w:val="Normal"/>
    <w:link w:val="BodyTextChar"/>
    <w:pPr>
      <w:keepNext w:val="0"/>
      <w:widowControl/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TableCaption" w:type="paragraph">
    <w:name w:val="Table Caption"/>
    <w:basedOn w:val="Caption"/>
    <w:pPr>
      <w:keepNext/>
      <w:widowControl/>
      <w:spacing w:after="0" w:before="120" w:line="36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ImageCaption" w:type="paragraph">
    <w:name w:val="Image Caption"/>
    <w:basedOn w:val="Caption"/>
    <w:pPr>
      <w:keepNext w:val="0"/>
      <w:widowControl/>
      <w:spacing w:after="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Figure" w:type="paragraph">
    <w:name w:val="Figure"/>
    <w:basedOn w:val="Normal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CaptionedFigure" w:type="paragraph">
    <w:name w:val="Captioned Figure"/>
    <w:basedOn w:val="Figure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000000"/>
      <w:sz w:val="22"/>
      <w:lang w:eastAsia="ru-RU" w:val="ru-RU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 w:val="0"/>
      <w:widowControl/>
      <w:spacing w:after="240" w:before="0" w:line="36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/>
      <w:bCs w:val="0"/>
      <w:i w:val="0"/>
      <w:color w:val="000000"/>
      <w:sz w:val="28"/>
      <w:lang w:eastAsia="ru-RU" w:val="ru-RU"/>
    </w:rPr>
  </w:style>
  <w:style w:customStyle="1" w:styleId="SourceCode" w:type="paragraph">
    <w:name w:val="Source Code"/>
    <w:basedOn w:val="Normal"/>
    <w:pPr>
      <w:keepNext w:val="0"/>
      <w:widowControl/>
      <w:spacing w:after="60" w:before="60" w:line="240" w:lineRule="auto"/>
      <w:ind w:firstLine="0" w:left="0" w:right="0"/>
      <w:jc w:val="left"/>
    </w:pPr>
    <w:rPr>
      <w:rFonts w:ascii="Courier New" w:cs="Courier New" w:eastAsia="Courier New" w:hAnsi="Courier New"/>
      <w:color w:val="000000"/>
      <w:sz w:val="18"/>
      <w:lang w:eastAsia="ru-RU" w:val="ru-RU"/>
    </w:rPr>
  </w:style>
  <w:style w:customStyle="1" w:styleId="KeywordTok" w:type="character">
    <w:name w:val="KeywordTok"/>
    <w:basedOn w:val="VerbatimChar"/>
    <w:rPr>
      <w:b/>
    </w:rPr>
  </w:style>
  <w:style w:customStyle="1" w:styleId="DataTypeTok" w:type="character">
    <w:name w:val="DataTypeTok"/>
    <w:basedOn w:val="VerbatimChar"/>
    <w:rPr>
      <w:u/>
    </w:rPr>
  </w:style>
  <w:style w:customStyle="1" w:styleId="DecValTok" w:type="character">
    <w:name w:val="DecValTok"/>
    <w:basedOn w:val="VerbatimChar"/>
    <w:rPr/>
  </w:style>
  <w:style w:customStyle="1" w:styleId="BaseNTok" w:type="character">
    <w:name w:val="BaseNTok"/>
    <w:basedOn w:val="VerbatimChar"/>
    <w:rPr/>
  </w:style>
  <w:style w:customStyle="1" w:styleId="FloatTok" w:type="character">
    <w:name w:val="FloatTok"/>
    <w:basedOn w:val="VerbatimChar"/>
    <w:rPr/>
  </w:style>
  <w:style w:customStyle="1" w:styleId="ConstantTok" w:type="character">
    <w:name w:val="ConstantTok"/>
    <w:basedOn w:val="VerbatimChar"/>
    <w:rPr/>
  </w:style>
  <w:style w:customStyle="1" w:styleId="CharTok" w:type="character">
    <w:name w:val="CharTok"/>
    <w:basedOn w:val="VerbatimChar"/>
    <w:rPr/>
  </w:style>
  <w:style w:customStyle="1" w:styleId="SpecialCharTok" w:type="character">
    <w:name w:val="SpecialCharTok"/>
    <w:basedOn w:val="VerbatimChar"/>
    <w:rPr/>
  </w:style>
  <w:style w:customStyle="1" w:styleId="StringTok" w:type="character">
    <w:name w:val="StringTok"/>
    <w:basedOn w:val="VerbatimChar"/>
    <w:rPr/>
  </w:style>
  <w:style w:customStyle="1" w:styleId="VerbatimStringTok" w:type="character">
    <w:name w:val="VerbatimStringTok"/>
    <w:basedOn w:val="VerbatimChar"/>
    <w:rPr/>
  </w:style>
  <w:style w:customStyle="1" w:styleId="SpecialStringTok" w:type="character">
    <w:name w:val="SpecialStringTok"/>
    <w:basedOn w:val="VerbatimChar"/>
    <w:rPr/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i/>
    </w:rPr>
  </w:style>
  <w:style w:customStyle="1" w:styleId="DocumentationTok" w:type="character">
    <w:name w:val="DocumentationTok"/>
    <w:basedOn w:val="VerbatimChar"/>
    <w:rPr>
      <w:i/>
    </w:rPr>
  </w:style>
  <w:style w:customStyle="1" w:styleId="AnnotationTok" w:type="character">
    <w:name w:val="AnnotationTok"/>
    <w:basedOn w:val="VerbatimChar"/>
    <w:rPr>
      <w:i/>
    </w:rPr>
  </w:style>
  <w:style w:customStyle="1" w:styleId="CommentVarTok" w:type="character">
    <w:name w:val="CommentVarTok"/>
    <w:basedOn w:val="VerbatimChar"/>
    <w:rPr>
      <w:i/>
    </w:rPr>
  </w:style>
  <w:style w:customStyle="1" w:styleId="OtherTok" w:type="character">
    <w:name w:val="OtherTok"/>
    <w:basedOn w:val="VerbatimChar"/>
    <w:rPr/>
  </w:style>
  <w:style w:customStyle="1" w:styleId="FunctionTok" w:type="character">
    <w:name w:val="FunctionTok"/>
    <w:basedOn w:val="VerbatimChar"/>
    <w:rPr/>
  </w:style>
  <w:style w:customStyle="1" w:styleId="VariableTok" w:type="character">
    <w:name w:val="VariableTok"/>
    <w:basedOn w:val="VerbatimChar"/>
    <w:rPr/>
  </w:style>
  <w:style w:customStyle="1" w:styleId="ControlFlowTok" w:type="character">
    <w:name w:val="ControlFlowTok"/>
    <w:basedOn w:val="VerbatimChar"/>
    <w:rPr>
      <w:b/>
    </w:rPr>
  </w:style>
  <w:style w:customStyle="1" w:styleId="OperatorTok" w:type="character">
    <w:name w:val="OperatorTok"/>
    <w:basedOn w:val="VerbatimChar"/>
    <w:rPr/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b/>
    </w:rPr>
  </w:style>
  <w:style w:customStyle="1" w:styleId="AttributeTok" w:type="character">
    <w:name w:val="AttributeTok"/>
    <w:basedOn w:val="VerbatimChar"/>
    <w:rPr/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i/>
    </w:rPr>
  </w:style>
  <w:style w:customStyle="1" w:styleId="WarningTok" w:type="character">
    <w:name w:val="WarningTok"/>
    <w:basedOn w:val="VerbatimChar"/>
    <w:rPr>
      <w:i/>
    </w:rPr>
  </w:style>
  <w:style w:customStyle="1" w:styleId="AlertTok" w:type="character">
    <w:name w:val="AlertTok"/>
    <w:basedOn w:val="VerbatimChar"/>
    <w:rPr>
      <w:b/>
    </w:rPr>
  </w:style>
  <w:style w:customStyle="1" w:styleId="ErrorTok" w:type="character">
    <w:name w:val="ErrorTok"/>
    <w:basedOn w:val="VerbatimChar"/>
    <w:rPr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71" Type="http://schemas.openxmlformats.org/officeDocument/2006/relationships/image" Target="media/rId71.png"/><Relationship Id="rId101" Type="http://schemas.openxmlformats.org/officeDocument/2006/relationships/image" Target="media/rId101.png"/><Relationship Id="rId108" Type="http://schemas.openxmlformats.org/officeDocument/2006/relationships/image" Target="media/rId108.png"/><Relationship Id="rId24" Type="http://schemas.openxmlformats.org/officeDocument/2006/relationships/image" Target="media/rId24.png"/><Relationship Id="rId31" Type="http://schemas.openxmlformats.org/officeDocument/2006/relationships/image" Target="media/rId31.png"/><Relationship Id="rId38" Type="http://schemas.openxmlformats.org/officeDocument/2006/relationships/image" Target="media/rId38.png"/><Relationship Id="rId45" Type="http://schemas.openxmlformats.org/officeDocument/2006/relationships/image" Target="media/rId45.png"/><Relationship Id="rId58" Type="http://schemas.openxmlformats.org/officeDocument/2006/relationships/image" Target="media/rId58.png"/><Relationship Id="rId67" Type="http://schemas.openxmlformats.org/officeDocument/2006/relationships/image" Target="media/rId67.png"/><Relationship Id="rId78" Type="http://schemas.openxmlformats.org/officeDocument/2006/relationships/image" Target="media/rId78.png"/><Relationship Id="rId91" Type="http://schemas.openxmlformats.org/officeDocument/2006/relationships/image" Target="media/rId91.png"/><Relationship Id="rId21" Type="http://schemas.openxmlformats.org/officeDocument/2006/relationships/image" Target="media/rId21.png"/><Relationship Id="rId28" Type="http://schemas.openxmlformats.org/officeDocument/2006/relationships/image" Target="media/rId28.png"/><Relationship Id="rId35" Type="http://schemas.openxmlformats.org/officeDocument/2006/relationships/image" Target="media/rId35.png"/><Relationship Id="rId42" Type="http://schemas.openxmlformats.org/officeDocument/2006/relationships/image" Target="media/rId42.png"/><Relationship Id="rId51" Type="http://schemas.openxmlformats.org/officeDocument/2006/relationships/image" Target="media/rId51.png"/><Relationship Id="rId55" Type="http://schemas.openxmlformats.org/officeDocument/2006/relationships/image" Target="media/rId55.png"/><Relationship Id="rId64" Type="http://schemas.openxmlformats.org/officeDocument/2006/relationships/image" Target="media/rId64.png"/><Relationship Id="rId75" Type="http://schemas.openxmlformats.org/officeDocument/2006/relationships/image" Target="media/rId75.png"/><Relationship Id="rId84" Type="http://schemas.openxmlformats.org/officeDocument/2006/relationships/image" Target="media/rId84.png"/><Relationship Id="rId88" Type="http://schemas.openxmlformats.org/officeDocument/2006/relationships/image" Target="media/rId88.png"/><Relationship Id="rId95" Type="http://schemas.openxmlformats.org/officeDocument/2006/relationships/image" Target="media/rId95.png"/><Relationship Id="rId104" Type="http://schemas.openxmlformats.org/officeDocument/2006/relationships/image" Target="media/rId104.png"/><Relationship Id="rId111" Type="http://schemas.openxmlformats.org/officeDocument/2006/relationships/image" Target="media/rId1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2026-10-12T17:00:47Z</dcterms:created>
  <dcterms:modified xsi:type="dcterms:W3CDTF">2026-10-12T17:00:47Z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