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ind w:firstLine="0"/>
        <w:jc w:val="center"/>
      </w:pPr>
      <w:r>
        <w:rPr>
          <w:b w:val="0"/>
        </w:rPr>
        <w:t>Министерство науки и высшего образования Российской Федерации</w:t>
      </w:r>
    </w:p>
    <w:p>
      <w:pPr>
        <w:ind w:firstLine="0"/>
        <w:jc w:val="center"/>
      </w:pPr>
      <w:r>
        <w:rPr>
          <w:b w:val="0"/>
        </w:rPr>
        <w:t>Федеральное государственное автономное образовательное учреждение</w:t>
      </w:r>
    </w:p>
    <w:p>
      <w:pPr>
        <w:ind w:firstLine="0"/>
        <w:jc w:val="center"/>
      </w:pPr>
      <w:r>
        <w:rPr>
          <w:b w:val="0"/>
        </w:rPr>
        <w:t>высшего образования</w:t>
      </w:r>
    </w:p>
    <w:p>
      <w:pPr>
        <w:ind w:firstLine="0"/>
        <w:jc w:val="center"/>
      </w:pPr>
      <w:r>
        <w:rPr>
          <w:b w:val="0"/>
        </w:rPr>
        <w:t>«Омский государственный технический университет»</w:t>
      </w:r>
    </w:p>
    <w:p>
      <w:pPr>
        <w:ind w:firstLine="0"/>
        <w:jc w:val="center"/>
      </w:pPr>
      <w:r>
        <w:rPr>
          <w:b w:val="0"/>
        </w:rPr>
        <w:t>Кафедра «Химия и химическая технология»</w:t>
      </w:r>
    </w:p>
    <w:p>
      <w:pPr>
        <w:ind w:firstLine="0"/>
        <w:jc w:val="center"/>
      </w:pPr>
    </w:p>
    <w:p>
      <w:pPr>
        <w:ind w:firstLine="0"/>
        <w:jc w:val="center"/>
      </w:pPr>
    </w:p>
    <w:p>
      <w:pPr>
        <w:ind w:firstLine="0"/>
        <w:jc w:val="center"/>
      </w:pPr>
    </w:p>
    <w:p>
      <w:pPr>
        <w:ind w:firstLine="0"/>
        <w:jc w:val="center"/>
      </w:pPr>
    </w:p>
    <w:p>
      <w:pPr>
        <w:ind w:firstLine="0"/>
        <w:jc w:val="center"/>
      </w:pPr>
      <w:r>
        <w:rPr>
          <w:b/>
        </w:rPr>
        <w:t>ОТЧЁТ</w:t>
      </w:r>
    </w:p>
    <w:p>
      <w:pPr>
        <w:ind w:firstLine="0"/>
        <w:jc w:val="center"/>
      </w:pPr>
      <w:r>
        <w:rPr>
          <w:b w:val="0"/>
        </w:rPr>
        <w:t>по дисциплине «Моделирование химико-технологических процессов»</w:t>
      </w:r>
    </w:p>
    <w:p>
      <w:pPr>
        <w:ind w:firstLine="0"/>
        <w:jc w:val="center"/>
      </w:pPr>
    </w:p>
    <w:p>
      <w:pPr>
        <w:ind w:firstLine="0"/>
        <w:jc w:val="center"/>
      </w:pPr>
      <w:r>
        <w:rPr>
          <w:b w:val="0"/>
        </w:rPr>
        <w:t>«Отчет по решению задач за 7 семестр по курсу Моделирование химико-технологических процессов»</w:t>
      </w:r>
    </w:p>
    <w:p>
      <w:pPr>
        <w:ind w:firstLine="0"/>
        <w:jc w:val="center"/>
      </w:pPr>
      <w:r>
        <w:rPr>
          <w:b w:val="0"/>
        </w:rPr>
        <w:t>Вариант 10</w:t>
      </w:r>
    </w:p>
    <w:p>
      <w:pPr>
        <w:ind w:firstLine="0"/>
        <w:jc w:val="center"/>
      </w:pPr>
    </w:p>
    <w:p>
      <w:pPr>
        <w:ind w:firstLine="0"/>
        <w:jc w:val="center"/>
      </w:pPr>
    </w:p>
    <w:p>
      <w:pPr>
        <w:ind w:firstLine="0"/>
        <w:jc w:val="center"/>
      </w:pPr>
    </w:p>
    <w:p>
      <w:pPr>
        <w:ind w:firstLine="0" w:left="5386"/>
        <w:jc w:val="left"/>
      </w:pPr>
      <w:r>
        <w:rPr>
          <w:b w:val="0"/>
        </w:rPr>
        <w:t>Выполнил:</w:t>
      </w:r>
    </w:p>
    <w:p>
      <w:pPr>
        <w:ind w:firstLine="0" w:left="5386"/>
        <w:jc w:val="left"/>
      </w:pPr>
      <w:r>
        <w:rPr>
          <w:b w:val="0"/>
        </w:rPr>
        <w:t>студент группы ЗХТ-232</w:t>
      </w:r>
    </w:p>
    <w:p>
      <w:pPr>
        <w:ind w:firstLine="0" w:left="5386"/>
        <w:jc w:val="left"/>
      </w:pPr>
      <w:r>
        <w:rPr>
          <w:b w:val="0"/>
        </w:rPr>
        <w:t>Тютюльник И.А.</w:t>
      </w:r>
    </w:p>
    <w:p>
      <w:pPr>
        <w:ind w:firstLine="0" w:left="5386"/>
        <w:jc w:val="left"/>
      </w:pPr>
      <w:r>
        <w:rPr>
          <w:b w:val="0"/>
        </w:rPr>
        <w:t>зач. книжка № ЗХТ-23-55</w:t>
      </w:r>
    </w:p>
    <w:p>
      <w:pPr>
        <w:ind w:firstLine="0" w:left="5386"/>
        <w:jc w:val="left"/>
      </w:pPr>
      <w:r>
        <w:rPr>
          <w:b w:val="0"/>
        </w:rPr>
        <w:t>____________________</w:t>
      </w:r>
    </w:p>
    <w:p>
      <w:pPr>
        <w:ind w:firstLine="0" w:left="5386"/>
        <w:jc w:val="left"/>
      </w:pPr>
    </w:p>
    <w:p>
      <w:pPr>
        <w:ind w:firstLine="0" w:left="5386"/>
        <w:jc w:val="left"/>
      </w:pPr>
      <w:r>
        <w:rPr>
          <w:b w:val="0"/>
        </w:rPr>
        <w:t>Проверил(а):</w:t>
      </w:r>
    </w:p>
    <w:p>
      <w:pPr>
        <w:ind w:firstLine="0" w:left="5386"/>
        <w:jc w:val="left"/>
      </w:pPr>
      <w:r>
        <w:rPr>
          <w:b w:val="0"/>
        </w:rPr>
        <w:t>В.А. Горбунов</w:t>
      </w:r>
    </w:p>
    <w:p>
      <w:pPr>
        <w:ind w:firstLine="0" w:left="5386"/>
        <w:jc w:val="left"/>
      </w:pPr>
      <w:r>
        <w:rPr>
          <w:b w:val="0"/>
        </w:rPr>
        <w:t>____________________</w:t>
      </w:r>
    </w:p>
    <w:p>
      <w:pPr>
        <w:ind w:firstLine="0"/>
        <w:jc w:val="center"/>
      </w:pPr>
    </w:p>
    <w:p>
      <w:pPr>
        <w:ind w:firstLine="0"/>
        <w:jc w:val="center"/>
        <w:sectPr>
          <w:type w:val="nextPage"/>
          <w:footerReference r:id="rId9" w:type="default"/>
          <w:footnotePr>
            <w:numRestart w:val="eachSect"/>
          </w:footnotePr>
          <w:pgSz w:h="16838" w:w="11906"/>
          <w:pgMar w:bottom="1134" w:footer="567" w:header="709" w:left="1701" w:right="850" w:top="1134"/>
          <w:titlePg/>
        </w:sectPr>
      </w:pPr>
      <w:r>
        <w:rPr>
          <w:b w:val="0"/>
        </w:rPr>
        <w:t>Омск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введение"/>
    <w:p>
      <w:pPr>
        <w:pStyle w:val="Heading1"/>
      </w:pPr>
      <w:r>
        <w:t xml:space="preserve">Введение</w:t>
      </w:r>
    </w:p>
    <w:p>
      <w:pPr>
        <w:pStyle w:val="FirstParagraph"/>
      </w:pPr>
      <w:r>
        <w:t xml:space="preserve">Цель работы – решить двенадцать расчётных задач 7 семестра курса «Моделирование химико-технологических процессов» по пяти темам: эмпирические модели и регрессия, уравнения состояния и расчёт однофазных потоков, фазовые равновесия, химическое равновесие, материальные балансы. Условия задач приведены в задании на 7 семестр [1]; вариант 10 (группа ЗХТ-232) – во всех таблицах вариантов используется строка «9 и 10». Теоретическая основа – курс лекций и практических занятий [2] и учебные пособия [3, 4, 5]; первоисточник большинства постановок – задачник Б. Финлейсона [6].</w:t>
      </w:r>
    </w:p>
    <w:p>
      <w:pPr>
        <w:pStyle w:val="BodyText"/>
      </w:pPr>
      <w:r>
        <w:t xml:space="preserve">Расчёты выполнены на языке Python 3 в среде Google Colab (colab.research.google.com) с библиотеками NumPy, SciPy и Matplotlib [7, 8]. Решение каждой задачи оформлено отдельной ячейкой блокнота; перед ними выполняется общая ячейка 0 с подключением библиотек, физическими константами и функциями оценки качества моделей. Для каждой задачи в отчёте приведены: условие и исходные данные, расчётные формулы с расшифровкой обозначений, программа, результат её работы, таблицы и графики, анализ и вывод.</w:t>
      </w:r>
    </w:p>
    <w:p>
      <w:pPr>
        <w:pStyle w:val="BodyText"/>
      </w:pPr>
      <w:r>
        <w:t xml:space="preserve">Внутри расчётов используются единицы СИ (К, Па, моль, с, Дж). Если в условии величины заданы в атмосферах, градусах Цельсия, psia, градусах Ранкина или калориях, перевод выполняется явно: 1 атм = 101325 Па; T, К = t, °C + 273.15; 1 psi = 6894.757 Па; T, °R = 1.8∙T, К; 1 кал = 4.184 Дж. Десятичный разделитель во всём отчёте – точка, как в исходных данных задания и в программе.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Ячейка 0. Общие библиотеки, константы и функции (выполнить первой)</w:t>
      </w:r>
      <w:r>
        <w:rPr>
          <w:rFonts w:ascii="Courier New" w:hAnsi="Courier New"/>
          <w:sz w:val="18"/>
        </w:rPr>
        <w:br/>
      </w:r>
      <w:r>
        <w:rPr>
          <w:rStyle w:val="ImportTok"/>
          <w:rFonts w:ascii="Courier New" w:hAnsi="Courier New"/>
          <w:sz w:val="18"/>
        </w:rPr>
        <w:t xml:space="preserve">import</w:t>
      </w:r>
      <w:r>
        <w:rPr>
          <w:rStyle w:val="NormalTok"/>
          <w:rFonts w:ascii="Courier New" w:hAnsi="Courier New"/>
          <w:sz w:val="18"/>
        </w:rPr>
        <w:t xml:space="preserve"> numpy </w:t>
      </w:r>
      <w:r>
        <w:rPr>
          <w:rStyle w:val="ImportTok"/>
          <w:rFonts w:ascii="Courier New" w:hAnsi="Courier New"/>
          <w:sz w:val="18"/>
        </w:rPr>
        <w:t xml:space="preserve">as</w:t>
      </w:r>
      <w:r>
        <w:rPr>
          <w:rStyle w:val="NormalTok"/>
          <w:rFonts w:ascii="Courier New" w:hAnsi="Courier New"/>
          <w:sz w:val="18"/>
        </w:rPr>
        <w:t xml:space="preserve"> np</w:t>
      </w:r>
      <w:r>
        <w:rPr>
          <w:rFonts w:ascii="Courier New" w:hAnsi="Courier New"/>
          <w:sz w:val="18"/>
        </w:rPr>
        <w:br/>
      </w:r>
      <w:r>
        <w:rPr>
          <w:rStyle w:val="ImportTok"/>
          <w:rFonts w:ascii="Courier New" w:hAnsi="Courier New"/>
          <w:sz w:val="18"/>
        </w:rPr>
        <w:t xml:space="preserve">import</w:t>
      </w:r>
      <w:r>
        <w:rPr>
          <w:rStyle w:val="NormalTok"/>
          <w:rFonts w:ascii="Courier New" w:hAnsi="Courier New"/>
          <w:sz w:val="18"/>
        </w:rPr>
        <w:t xml:space="preserve"> matplotlib.pyplot </w:t>
      </w:r>
      <w:r>
        <w:rPr>
          <w:rStyle w:val="ImportTok"/>
          <w:rFonts w:ascii="Courier New" w:hAnsi="Courier New"/>
          <w:sz w:val="18"/>
        </w:rPr>
        <w:t xml:space="preserve">as</w:t>
      </w:r>
      <w:r>
        <w:rPr>
          <w:rStyle w:val="NormalTok"/>
          <w:rFonts w:ascii="Courier New" w:hAnsi="Courier New"/>
          <w:sz w:val="18"/>
        </w:rPr>
        <w:t xml:space="preserve"> plt</w:t>
      </w:r>
      <w:r>
        <w:rPr>
          <w:rFonts w:ascii="Courier New" w:hAnsi="Courier New"/>
          <w:sz w:val="18"/>
        </w:rPr>
        <w:br/>
      </w:r>
      <w:r>
        <w:rPr>
          <w:rStyle w:val="ImportTok"/>
          <w:rFonts w:ascii="Courier New" w:hAnsi="Courier New"/>
          <w:sz w:val="18"/>
        </w:rPr>
        <w:t xml:space="preserve">from</w:t>
      </w:r>
      <w:r>
        <w:rPr>
          <w:rStyle w:val="NormalTok"/>
          <w:rFonts w:ascii="Courier New" w:hAnsi="Courier New"/>
          <w:sz w:val="18"/>
        </w:rPr>
        <w:t xml:space="preserve"> scipy.optimize </w:t>
      </w:r>
      <w:r>
        <w:rPr>
          <w:rStyle w:val="ImportTok"/>
          <w:rFonts w:ascii="Courier New" w:hAnsi="Courier New"/>
          <w:sz w:val="18"/>
        </w:rPr>
        <w:t xml:space="preserve">import</w:t>
      </w:r>
      <w:r>
        <w:rPr>
          <w:rStyle w:val="NormalTok"/>
          <w:rFonts w:ascii="Courier New" w:hAnsi="Courier New"/>
          <w:sz w:val="18"/>
        </w:rPr>
        <w:t xml:space="preserve"> curve_fit, brentq, fsolve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8.314462618</w:t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CommentTok"/>
          <w:rFonts w:ascii="Courier New" w:hAnsi="Courier New"/>
          <w:sz w:val="18"/>
        </w:rPr>
        <w:t xml:space="preserve"># универсальная газовая постоянная, Дж/(моль∙К)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ATM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101325.0</w:t>
      </w:r>
      <w:r>
        <w:rPr>
          <w:rStyle w:val="NormalTok"/>
          <w:rFonts w:ascii="Courier New" w:hAnsi="Courier New"/>
          <w:sz w:val="18"/>
        </w:rPr>
        <w:t xml:space="preserve">       </w:t>
      </w:r>
      <w:r>
        <w:rPr>
          <w:rStyle w:val="CommentTok"/>
          <w:rFonts w:ascii="Courier New" w:hAnsi="Courier New"/>
          <w:sz w:val="18"/>
        </w:rPr>
        <w:t xml:space="preserve"># 1 атм = 101325 Па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PSI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6894.757</w:t>
      </w:r>
      <w:r>
        <w:rPr>
          <w:rStyle w:val="NormalTok"/>
          <w:rFonts w:ascii="Courier New" w:hAnsi="Courier New"/>
          <w:sz w:val="18"/>
        </w:rPr>
        <w:t xml:space="preserve">       </w:t>
      </w:r>
      <w:r>
        <w:rPr>
          <w:rStyle w:val="CommentTok"/>
          <w:rFonts w:ascii="Courier New" w:hAnsi="Courier New"/>
          <w:sz w:val="18"/>
        </w:rPr>
        <w:t xml:space="preserve"># 1 psi = 6894.757 Па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CAL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4.184</w:t>
      </w:r>
      <w:r>
        <w:rPr>
          <w:rStyle w:val="NormalTok"/>
          <w:rFonts w:ascii="Courier New" w:hAnsi="Courier New"/>
          <w:sz w:val="18"/>
        </w:rPr>
        <w:t xml:space="preserve">          </w:t>
      </w:r>
      <w:r>
        <w:rPr>
          <w:rStyle w:val="CommentTok"/>
          <w:rFonts w:ascii="Courier New" w:hAnsi="Courier New"/>
          <w:sz w:val="18"/>
        </w:rPr>
        <w:t xml:space="preserve"># 1 кал = 4.184 Дж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sse(y, y_calc):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"""Остаточная сумма квадратов."""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float</w:t>
      </w:r>
      <w:r>
        <w:rPr>
          <w:rStyle w:val="NormalTok"/>
          <w:rFonts w:ascii="Courier New" w:hAnsi="Courier New"/>
          <w:sz w:val="18"/>
        </w:rPr>
        <w:t xml:space="preserve">(np.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((np.asarray(y)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np.asarray(y_calc))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r2(y, y_calc):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"""Коэффициент детерминации R2 = 1 - SSE/SST."""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y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np.asarray(y)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sse(y, y_calc)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float</w:t>
      </w:r>
      <w:r>
        <w:rPr>
          <w:rStyle w:val="NormalTok"/>
          <w:rFonts w:ascii="Courier New" w:hAnsi="Courier New"/>
          <w:sz w:val="18"/>
        </w:rPr>
        <w:t xml:space="preserve">(np.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((y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y.mean())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style_axes(ax):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"""Сетка на графике."""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ax.grid(alpha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0.3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FIG_DIR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VariableTok"/>
          <w:rFonts w:ascii="Courier New" w:hAnsi="Courier New"/>
          <w:sz w:val="18"/>
        </w:rPr>
        <w:t xml:space="preserve">None</w:t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CommentTok"/>
          <w:rFonts w:ascii="Courier New" w:hAnsi="Courier New"/>
          <w:sz w:val="18"/>
        </w:rPr>
        <w:t xml:space="preserve"># папка для сохранения рисунков (None - рисунки выводятся в конце)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RESULTS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{}        </w:t>
      </w:r>
      <w:r>
        <w:rPr>
          <w:rStyle w:val="CommentTok"/>
          <w:rFonts w:ascii="Courier New" w:hAnsi="Courier New"/>
          <w:sz w:val="18"/>
        </w:rPr>
        <w:t xml:space="preserve"># результаты расчёта по задачам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[]           </w:t>
      </w:r>
      <w:r>
        <w:rPr>
          <w:rStyle w:val="CommentTok"/>
          <w:rFonts w:ascii="Courier New" w:hAnsi="Courier New"/>
          <w:sz w:val="18"/>
        </w:rPr>
        <w:t xml:space="preserve"># построенные графики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_CUR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</w:t>
      </w:r>
      <w:r>
        <w:rPr>
          <w:rStyle w:val="VariableTok"/>
          <w:rFonts w:ascii="Courier New" w:hAnsi="Courier New"/>
          <w:sz w:val="18"/>
        </w:rPr>
        <w:t xml:space="preserve">None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task(key, title):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"""Начало новой задачи."""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_CUR[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key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RESULTS[key]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"title"</w:t>
      </w:r>
      <w:r>
        <w:rPr>
          <w:rStyle w:val="NormalTok"/>
          <w:rFonts w:ascii="Courier New" w:hAnsi="Courier New"/>
          <w:sz w:val="18"/>
        </w:rPr>
        <w:t xml:space="preserve">: title, </w:t>
      </w:r>
      <w:r>
        <w:rPr>
          <w:rStyle w:val="StringTok"/>
          <w:rFonts w:ascii="Courier New" w:hAnsi="Courier New"/>
          <w:sz w:val="18"/>
        </w:rPr>
        <w:t xml:space="preserve">"lines"</w:t>
      </w:r>
      <w:r>
        <w:rPr>
          <w:rStyle w:val="NormalTok"/>
          <w:rFonts w:ascii="Courier New" w:hAnsi="Courier New"/>
          <w:sz w:val="18"/>
        </w:rPr>
        <w:t xml:space="preserve">: []}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out(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args, sep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 "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"""Запись строки результата текущей задачи."""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RESULTS[_CUR[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]][</w:t>
      </w:r>
      <w:r>
        <w:rPr>
          <w:rStyle w:val="StringTok"/>
          <w:rFonts w:ascii="Courier New" w:hAnsi="Courier New"/>
          <w:sz w:val="18"/>
        </w:rPr>
        <w:t xml:space="preserve">"lines"</w:t>
      </w:r>
      <w:r>
        <w:rPr>
          <w:rStyle w:val="NormalTok"/>
          <w:rFonts w:ascii="Courier New" w:hAnsi="Courier New"/>
          <w:sz w:val="18"/>
        </w:rPr>
        <w:t xml:space="preserve">].append(sep.join(</w:t>
      </w:r>
      <w:r>
        <w:rPr>
          <w:rStyle w:val="BuiltInTok"/>
          <w:rFonts w:ascii="Courier New" w:hAnsi="Courier New"/>
          <w:sz w:val="18"/>
        </w:rPr>
        <w:t xml:space="preserve">str</w:t>
      </w:r>
      <w:r>
        <w:rPr>
          <w:rStyle w:val="NormalTok"/>
          <w:rFonts w:ascii="Courier New" w:hAnsi="Courier New"/>
          <w:sz w:val="18"/>
        </w:rPr>
        <w:t xml:space="preserve">(a)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args))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show(fig, name):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"""Сохранение рисунка в файл или отложенный вывод."""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fig.tight_layout()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FIG_DIR </w:t>
      </w:r>
      <w:r>
        <w:rPr>
          <w:rStyle w:val="KeywordTok"/>
          <w:rFonts w:ascii="Courier New" w:hAnsi="Courier New"/>
          <w:sz w:val="18"/>
        </w:rPr>
        <w:t xml:space="preserve">is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 xml:space="preserve">not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VariableTok"/>
          <w:rFonts w:ascii="Courier New" w:hAnsi="Courier New"/>
          <w:sz w:val="18"/>
        </w:rPr>
        <w:t xml:space="preserve">None</w:t>
      </w:r>
      <w:r>
        <w:rPr>
          <w:rStyle w:val="NormalTok"/>
          <w:rFonts w:ascii="Courier New" w:hAnsi="Courier New"/>
          <w:sz w:val="18"/>
        </w:rPr>
        <w:t xml:space="preserve">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fig.savefig(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FIG_DIR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/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name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.png"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else</w:t>
      </w:r>
      <w:r>
        <w:rPr>
          <w:rStyle w:val="NormalTok"/>
          <w:rFonts w:ascii="Courier New" w:hAnsi="Courier New"/>
          <w:sz w:val="18"/>
        </w:rPr>
        <w:t xml:space="preserve">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FIGS.append((name, fig))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plt.close(fig)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show_results():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"""Вывод результатов всех задач."""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key, r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RESULTS.items():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tringTok"/>
          <w:rFonts w:ascii="Courier New" w:hAnsi="Courier New"/>
          <w:sz w:val="18"/>
        </w:rPr>
        <w:t xml:space="preserve">"="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78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(r[</w:t>
      </w:r>
      <w:r>
        <w:rPr>
          <w:rStyle w:val="StringTok"/>
          <w:rFonts w:ascii="Courier New" w:hAnsi="Courier New"/>
          <w:sz w:val="18"/>
        </w:rPr>
        <w:t xml:space="preserve">"title"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tringTok"/>
          <w:rFonts w:ascii="Courier New" w:hAnsi="Courier New"/>
          <w:sz w:val="18"/>
        </w:rPr>
        <w:t xml:space="preserve">"="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78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tringTok"/>
          <w:rFonts w:ascii="Courier New" w:hAnsi="Courier New"/>
          <w:sz w:val="18"/>
        </w:rPr>
        <w:t xml:space="preserve">"</w:t>
      </w:r>
      <w:r>
        <w:rPr>
          <w:rStyle w:val="CharTok"/>
          <w:rFonts w:ascii="Courier New" w:hAnsi="Courier New"/>
          <w:sz w:val="18"/>
        </w:rPr>
        <w:t xml:space="preserve">\n</w:t>
      </w:r>
      <w:r>
        <w:rPr>
          <w:rStyle w:val="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.join(r[</w:t>
      </w:r>
      <w:r>
        <w:rPr>
          <w:rStyle w:val="StringTok"/>
          <w:rFonts w:ascii="Courier New" w:hAnsi="Courier New"/>
          <w:sz w:val="18"/>
        </w:rPr>
        <w:t xml:space="preserve">"lines"</w:t>
      </w:r>
      <w:r>
        <w:rPr>
          <w:rStyle w:val="NormalTok"/>
          <w:rFonts w:ascii="Courier New" w:hAnsi="Courier New"/>
          <w:sz w:val="18"/>
        </w:rPr>
        <w:t xml:space="preserve">]))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show_figures():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"""Вывод всех графиков."""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ImportTok"/>
          <w:rFonts w:ascii="Courier New" w:hAnsi="Courier New"/>
          <w:sz w:val="18"/>
        </w:rPr>
        <w:t xml:space="preserve">from</w:t>
      </w:r>
      <w:r>
        <w:rPr>
          <w:rStyle w:val="NormalTok"/>
          <w:rFonts w:ascii="Courier New" w:hAnsi="Courier New"/>
          <w:sz w:val="18"/>
        </w:rPr>
        <w:t xml:space="preserve"> IPython.display </w:t>
      </w:r>
      <w:r>
        <w:rPr>
          <w:rStyle w:val="ImportTok"/>
          <w:rFonts w:ascii="Courier New" w:hAnsi="Courier New"/>
          <w:sz w:val="18"/>
        </w:rPr>
        <w:t xml:space="preserve">import</w:t>
      </w:r>
      <w:r>
        <w:rPr>
          <w:rStyle w:val="NormalTok"/>
          <w:rFonts w:ascii="Courier New" w:hAnsi="Courier New"/>
          <w:sz w:val="18"/>
        </w:rPr>
        <w:t xml:space="preserve"> display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name, fig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FIGS: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display(fig)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plt.rcParams.update({</w:t>
      </w:r>
      <w:r>
        <w:rPr>
          <w:rStyle w:val="StringTok"/>
          <w:rFonts w:ascii="Courier New" w:hAnsi="Courier New"/>
          <w:sz w:val="18"/>
        </w:rPr>
        <w:t xml:space="preserve">"figure.dpi"</w:t>
      </w:r>
      <w:r>
        <w:rPr>
          <w:rStyle w:val="NormalTok"/>
          <w:rFonts w:ascii="Courier New" w:hAnsi="Courier New"/>
          <w:sz w:val="18"/>
        </w:rPr>
        <w:t xml:space="preserve">: </w:t>
      </w:r>
      <w:r>
        <w:rPr>
          <w:rStyle w:val="DecValTok"/>
          <w:rFonts w:ascii="Courier New" w:hAnsi="Courier New"/>
          <w:sz w:val="18"/>
        </w:rPr>
        <w:t xml:space="preserve">110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"font.size"</w:t>
      </w:r>
      <w:r>
        <w:rPr>
          <w:rStyle w:val="NormalTok"/>
          <w:rFonts w:ascii="Courier New" w:hAnsi="Courier New"/>
          <w:sz w:val="18"/>
        </w:rPr>
        <w:t xml:space="preserve">: </w:t>
      </w:r>
      <w:r>
        <w:rPr>
          <w:rStyle w:val="DecValTok"/>
          <w:rFonts w:ascii="Courier New" w:hAnsi="Courier New"/>
          <w:sz w:val="18"/>
        </w:rPr>
        <w:t xml:space="preserve">10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"savefig.dpi"</w:t>
      </w:r>
      <w:r>
        <w:rPr>
          <w:rStyle w:val="NormalTok"/>
          <w:rFonts w:ascii="Courier New" w:hAnsi="Courier New"/>
          <w:sz w:val="18"/>
        </w:rPr>
        <w:t xml:space="preserve">: </w:t>
      </w:r>
      <w:r>
        <w:rPr>
          <w:rStyle w:val="DecValTok"/>
          <w:rFonts w:ascii="Courier New" w:hAnsi="Courier New"/>
          <w:sz w:val="18"/>
        </w:rPr>
        <w:t xml:space="preserve">200</w:t>
      </w:r>
      <w:r>
        <w:rPr>
          <w:rStyle w:val="NormalTok"/>
          <w:rFonts w:ascii="Courier New" w:hAnsi="Courier New"/>
          <w:sz w:val="18"/>
        </w:rPr>
        <w:t xml:space="preserve">})</w:t>
      </w:r>
    </w:p>
    <w:p>
      <w:pPr>
        <w:pStyle w:val="FirstParagraph"/>
      </w:pPr>
      <w:r>
        <w:t xml:space="preserve">Остаточная сумма квадратов и коэффициент детерминации, используемые во всех задачах темы 1: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S</m:t>
          </m:r>
          <m:r>
            <m:t>S</m:t>
          </m:r>
          <m:r>
            <m:t>E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,</m:t>
          </m:r>
          <m:r>
            <m:t>  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r>
                <m:t>S</m:t>
              </m:r>
              <m:r>
                <m:t>E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– экспериментальное значение отклика в</w:t>
      </w:r>
      <w:r>
        <w:t xml:space="preserve"> </w:t>
      </w:r>
      <m:oMath>
        <m:r>
          <m:t>i</m:t>
        </m:r>
      </m:oMath>
      <w:r>
        <w:t xml:space="preserve">-й точке;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– значение, рассчитанное по модели;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– среднее экспериментальное значение;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– число точек.</w:t>
      </w:r>
      <w:r>
        <w:t xml:space="preserve"> </w:t>
      </w:r>
      <m:oMath>
        <m:r>
          <m:t>S</m:t>
        </m:r>
        <m:r>
          <m:t>S</m:t>
        </m:r>
        <m:r>
          <m:t>E</m:t>
        </m:r>
      </m:oMath>
      <w:r>
        <w:t xml:space="preserve"> </w:t>
      </w:r>
      <w:r>
        <w:t xml:space="preserve">имеет размерность квадрата отклика,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безразмерен.</w:t>
      </w:r>
    </w:p>
    <w:p>
      <w:r>
        <w:br w:type="page"/>
      </w:r>
    </w:p>
    <w:bookmarkEnd w:id="20"/>
    <w:bookmarkStart w:id="49" w:name="эмпирические-модели-и-регрессия"/>
    <w:p>
      <w:pPr>
        <w:pStyle w:val="Heading1"/>
      </w:pPr>
      <w:r>
        <w:t xml:space="preserve">1 Эмпирические модели и регрессия</w:t>
      </w:r>
    </w:p>
    <w:bookmarkStart w:id="27" w:name="задание-1.-средняя-теплоёмкость-пропана"/>
    <w:p>
      <w:pPr>
        <w:pStyle w:val="Heading2"/>
      </w:pPr>
      <w:r>
        <w:t xml:space="preserve">1.1 Задание 1. Средняя теплоёмкость пропана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По табличной зависимости теплоёмкости пропана от температуры построить эмпирическую модель C(T) в виде алгебраического полинома; степень полинома для вариантов 9 и 10 равна 5 [1]. По модели вычислить среднюю теплоёмкость ⟨C⟩ при T = 1300 К (T</w:t>
      </w:r>
      <w:r>
        <w:rPr>
          <w:vertAlign w:val="subscript"/>
        </w:rPr>
        <w:t xml:space="preserve">0</w:t>
      </w:r>
      <w:r>
        <w:t xml:space="preserve"> </w:t>
      </w:r>
      <w:r>
        <w:t xml:space="preserve">= 50 К), затем вычислить тот же интеграл по табличным данным методом трапеций (функция trapz/trapezoid библиотеки NumPy) и сравнить результаты.</w:t>
      </w:r>
    </w:p>
    <w:p>
      <w:pPr>
        <w:pStyle w:val="TableCaption"/>
      </w:pPr>
      <w:r>
        <w:t xml:space="preserve">Таблица 1 – Зависимость теплоёмкости пропана от температуры (задача 1.1) [1]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 – Зависимость теплоёмкости пропана от температуры (задача 1.1) [1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841"/>
        <w:gridCol w:w="1191"/>
        <w:gridCol w:w="770"/>
        <w:gridCol w:w="1191"/>
        <w:gridCol w:w="770"/>
        <w:gridCol w:w="1191"/>
        <w:gridCol w:w="770"/>
        <w:gridCol w:w="1191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C, Дж/(моль∙К)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C, Дж/(моль∙К)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C, Дж/(моль∙К)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C, Дж/(моль∙К)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34.16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48.79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56.07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273.15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68.74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73.93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94.01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112.59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142.67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154.77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163.35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174.6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1100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182.67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189.74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1300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195.85</w:t>
            </w:r>
          </w:p>
        </w:tc>
      </w:tr>
    </w:tbl>
    <w:p>
      <w:pPr>
        <w:pStyle w:val="BodyText"/>
      </w:pPr>
      <w:r>
        <w:rPr>
          <w:bCs/>
          <w:b/>
        </w:rPr>
        <w:t xml:space="preserve">Единицы теплоёмкости.</w:t>
      </w:r>
      <w:r>
        <w:t xml:space="preserve"> </w:t>
      </w:r>
      <w:r>
        <w:t xml:space="preserve">В шапке таблицы задания указано «C, кДж/кг К». По величине значения соответствуют мольной изобарной теплоёмкости пропана в Дж/(моль∙К): расчёт по справочному полиному [9, разд. D1] даёт при 300 К 74.04 Дж/(моль∙К) при табличных 73.93, а удельная теплоёмкость пропана при 300 К около 1.7 кДж/(кг∙К) (таблица 2). Числовые значения в расчёте не меняются; результаты приведены в Дж/(моль∙К). При буквальном прочтении шапки те же числа относятся к кДж/(кг∙К).</w:t>
      </w:r>
    </w:p>
    <w:p>
      <w:pPr>
        <w:pStyle w:val="TableCaption"/>
      </w:pPr>
      <w:r>
        <w:t xml:space="preserve">Таблица 2 – Сравнение табличных значений с мольной теплоёмкостью пропана по справочнику [9, разд. D1]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 – Сравнение табличных значений с мольной теплоёмкостью пропана по справочнику [9, разд. D1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294"/>
        <w:gridCol w:w="2360"/>
        <w:gridCol w:w="2360"/>
        <w:gridCol w:w="1903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 из задания, Дж/(моль∙К)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p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по [9], Дж/(моль∙К)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C/M, кДж/(кг∙К)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73.93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74.04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1.677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128.98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2.919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174.6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175.12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3.959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Модель – полином 5-й степени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5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∙</m:t>
          </m:r>
          <m:sSup>
            <m:e>
              <m:r>
                <m:t>T</m:t>
              </m:r>
            </m:e>
            <m:sup>
              <m:r>
                <m:t>j</m:t>
              </m:r>
            </m:sup>
          </m:s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T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3</m:t>
              </m:r>
            </m:sub>
          </m:sSub>
          <m:sSup>
            <m:e>
              <m:r>
                <m:t>T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4</m:t>
              </m:r>
            </m:sub>
          </m:sSub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5</m:t>
              </m:r>
            </m:sub>
          </m:sSub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– мольная теплоёмкость, Дж/(моль∙К);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– температура, К;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– эмпирические коэффициенты, Дж/(моль∙К</w:t>
      </w:r>
      <w:r>
        <w:rPr>
          <w:vertAlign w:val="superscript"/>
        </w:rPr>
        <w:t xml:space="preserve">j+1</w:t>
      </w:r>
      <w:r>
        <w:t xml:space="preserve">). Коэффициенты находятся методом наименьших квадратов (минимум</w:t>
      </w:r>
      <w:r>
        <w:t xml:space="preserve"> </w:t>
      </w:r>
      <m:oMath>
        <m:r>
          <m:t>S</m:t>
        </m:r>
        <m:r>
          <m:t>S</m:t>
        </m:r>
        <m:r>
          <m:t>E</m:t>
        </m:r>
      </m:oMath>
      <w:r>
        <w:t xml:space="preserve">). При T до 1300 К столбец T</w:t>
      </w:r>
      <w:r>
        <w:rPr>
          <w:vertAlign w:val="superscript"/>
        </w:rPr>
        <w:t xml:space="preserve">5</w:t>
      </w:r>
      <w:r>
        <w:t xml:space="preserve"> </w:t>
      </w:r>
      <w:r>
        <w:t xml:space="preserve">матрицы МНК в 10</w:t>
      </w:r>
      <w:r>
        <w:rPr>
          <w:vertAlign w:val="superscript"/>
        </w:rPr>
        <w:t xml:space="preserve">15</w:t>
      </w:r>
      <w:r>
        <w:t xml:space="preserve"> </w:t>
      </w:r>
      <w:r>
        <w:t xml:space="preserve">раз больше столбца свободного члена, и прямое решение плохо обусловлено. Поэтому использована функция numpy.polynomial.Polynomial.fit: она приводит аргумент к отрезку [−1; 1], решает задачу МНК и пересчитывает коэффициенты к исходной переменной T. Средняя теплоёмкость по определению: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C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T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num>
            <m:den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∙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5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nary>
          <m:r>
            <m:rPr>
              <m:sty m:val="p"/>
            </m:rPr>
            <m:t>∙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bSup>
                <m:e>
                  <m:r>
                    <m:t>T</m:t>
                  </m:r>
                </m:e>
                <m:sub>
                  <m:r>
                    <m:t>0</m:t>
                  </m:r>
                </m:sub>
                <m:sup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Первообразная полинома вычисляется методом integ(). Метод трапеций по табличным точкам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sub>
            <m:sup>
              <m:r>
                <m:t>T</m:t>
              </m:r>
            </m:sup>
            <m:e>
              <m:r>
                <m:t>C</m:t>
              </m:r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≈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e>
          </m:nary>
          <m:r>
            <m:rPr>
              <m:sty m:val="p"/>
            </m:rPr>
            <m:t>∙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1.1. Полином 5-й степени C(T) и средняя теплоёмкость пропана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"t11"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1.1"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T11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DecValTok"/>
          <w:rFonts w:ascii="Courier New" w:hAnsi="Courier New"/>
          <w:sz w:val="18"/>
        </w:rPr>
        <w:t xml:space="preserve">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400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500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600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700</w:t>
      </w:r>
      <w:r>
        <w:rPr>
          <w:rStyle w:val="NormalTok"/>
          <w:rFonts w:ascii="Courier New" w:hAnsi="Courier New"/>
          <w:sz w:val="18"/>
        </w:rPr>
        <w:t xml:space="preserve"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</w:t>
      </w:r>
      <w:r>
        <w:rPr>
          <w:rStyle w:val="DecValTok"/>
          <w:rFonts w:ascii="Courier New" w:hAnsi="Courier New"/>
          <w:sz w:val="18"/>
        </w:rPr>
        <w:t xml:space="preserve">800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900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1100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1200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1300</w:t>
      </w:r>
      <w:r>
        <w:rPr>
          <w:rStyle w:val="NormalTok"/>
          <w:rFonts w:ascii="Courier New" w:hAnsi="Courier New"/>
          <w:sz w:val="18"/>
        </w:rPr>
        <w:t xml:space="preserve">])                      </w:t>
      </w:r>
      <w:r>
        <w:rPr>
          <w:rStyle w:val="CommentTok"/>
          <w:rFonts w:ascii="Courier New" w:hAnsi="Courier New"/>
          <w:sz w:val="18"/>
        </w:rPr>
        <w:t xml:space="preserve">#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C11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34.16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41.3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48.79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56.07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68.74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73.93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94.01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112.59</w:t>
      </w:r>
      <w:r>
        <w:rPr>
          <w:rStyle w:val="NormalTok"/>
          <w:rFonts w:ascii="Courier New" w:hAnsi="Courier New"/>
          <w:sz w:val="18"/>
        </w:rPr>
        <w:t xml:space="preserve"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</w:t>
      </w:r>
      <w:r>
        <w:rPr>
          <w:rStyle w:val="FloatTok"/>
          <w:rFonts w:ascii="Courier New" w:hAnsi="Courier New"/>
          <w:sz w:val="18"/>
        </w:rPr>
        <w:t xml:space="preserve">128.7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142.67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154.77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163.35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174.6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182.67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189.74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195.85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deg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5</w:t>
      </w:r>
      <w:r>
        <w:rPr>
          <w:rStyle w:val="NormalTok"/>
          <w:rFonts w:ascii="Courier New" w:hAnsi="Courier New"/>
          <w:sz w:val="18"/>
        </w:rPr>
        <w:t xml:space="preserve">                                     </w:t>
      </w:r>
      <w:r>
        <w:rPr>
          <w:rStyle w:val="CommentTok"/>
          <w:rFonts w:ascii="Courier New" w:hAnsi="Courier New"/>
          <w:sz w:val="18"/>
        </w:rPr>
        <w:t xml:space="preserve"># степень полинома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T0, Tk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50.0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1300.0</w:t>
      </w:r>
      <w:r>
        <w:rPr>
          <w:rStyle w:val="NormalTok"/>
          <w:rFonts w:ascii="Courier New" w:hAnsi="Courier New"/>
          <w:sz w:val="18"/>
        </w:rPr>
        <w:t xml:space="preserve">                       </w:t>
      </w:r>
      <w:r>
        <w:rPr>
          <w:rStyle w:val="CommentTok"/>
          <w:rFonts w:ascii="Courier New" w:hAnsi="Courier New"/>
          <w:sz w:val="18"/>
        </w:rPr>
        <w:t xml:space="preserve"># пределы интегрирования, К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МНК с масштабированием аргумента (без него матрица для T^5 плохо обусловлена)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P11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np.polynomial.Polynomial.fit(T11, C11, deg)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a11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P11.convert().coef                    </w:t>
      </w:r>
      <w:r>
        <w:rPr>
          <w:rStyle w:val="CommentTok"/>
          <w:rFonts w:ascii="Courier New" w:hAnsi="Courier New"/>
          <w:sz w:val="18"/>
        </w:rPr>
        <w:t xml:space="preserve"># a0, a1, ..., a5 для T в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C_fit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P11(T11)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P_int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P11.integ()                         </w:t>
      </w:r>
      <w:r>
        <w:rPr>
          <w:rStyle w:val="CommentTok"/>
          <w:rFonts w:ascii="Courier New" w:hAnsi="Courier New"/>
          <w:sz w:val="18"/>
        </w:rPr>
        <w:t xml:space="preserve"># первообразная полинома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I_poly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P_int(Tk)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P_int(T0)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trap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getattr</w:t>
      </w:r>
      <w:r>
        <w:rPr>
          <w:rStyle w:val="NormalTok"/>
          <w:rFonts w:ascii="Courier New" w:hAnsi="Courier New"/>
          <w:sz w:val="18"/>
        </w:rPr>
        <w:t xml:space="preserve">(np, </w:t>
      </w:r>
      <w:r>
        <w:rPr>
          <w:rStyle w:val="StringTok"/>
          <w:rFonts w:ascii="Courier New" w:hAnsi="Courier New"/>
          <w:sz w:val="18"/>
        </w:rPr>
        <w:t xml:space="preserve">"trapezoid"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VariableTok"/>
          <w:rFonts w:ascii="Courier New" w:hAnsi="Courier New"/>
          <w:sz w:val="18"/>
        </w:rPr>
        <w:t xml:space="preserve">None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KeywordTok"/>
          <w:rFonts w:ascii="Courier New" w:hAnsi="Courier New"/>
          <w:sz w:val="18"/>
        </w:rPr>
        <w:t xml:space="preserve">or</w:t>
      </w:r>
      <w:r>
        <w:rPr>
          <w:rStyle w:val="NormalTok"/>
          <w:rFonts w:ascii="Courier New" w:hAnsi="Courier New"/>
          <w:sz w:val="18"/>
        </w:rPr>
        <w:t xml:space="preserve"> np.trapz   </w:t>
      </w:r>
      <w:r>
        <w:rPr>
          <w:rStyle w:val="CommentTok"/>
          <w:rFonts w:ascii="Courier New" w:hAnsi="Courier New"/>
          <w:sz w:val="18"/>
        </w:rPr>
        <w:t xml:space="preserve"># NumPy 2.x / 1.x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I_trap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trap(C11, T11)                     </w:t>
      </w:r>
      <w:r>
        <w:rPr>
          <w:rStyle w:val="CommentTok"/>
          <w:rFonts w:ascii="Courier New" w:hAnsi="Courier New"/>
          <w:sz w:val="18"/>
        </w:rPr>
        <w:t xml:space="preserve"># интеграл по таблице (трапеции)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Cm_poly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I_poly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(Tk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T0)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Cm_trap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I_trap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(Tk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T0)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res11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(a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a11, R2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r2(C11, C_fit), SSE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sse(C11, C_fit),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I_poly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I_poly, I_trap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I_trap, Cm_poly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Cm_poly, Cm_trap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Cm_trap,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d_rel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BuiltInTok"/>
          <w:rFonts w:ascii="Courier New" w:hAnsi="Courier New"/>
          <w:sz w:val="18"/>
        </w:rPr>
        <w:t xml:space="preserve">abs</w:t>
      </w:r>
      <w:r>
        <w:rPr>
          <w:rStyle w:val="NormalTok"/>
          <w:rFonts w:ascii="Courier New" w:hAnsi="Courier New"/>
          <w:sz w:val="18"/>
        </w:rPr>
        <w:t xml:space="preserve">(Cm_poly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Cm_trap)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Cm_trap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NormalTok"/>
          <w:rFonts w:ascii="Courier New" w:hAnsi="Courier New"/>
          <w:sz w:val="18"/>
        </w:rPr>
        <w:t xml:space="preserve">, resid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C11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C_fit,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np.sqrt(sse(C11, C_fit)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BuiltInTok"/>
          <w:rFonts w:ascii="Courier New" w:hAnsi="Courier New"/>
          <w:sz w:val="18"/>
        </w:rPr>
        <w:t xml:space="preserve">len</w:t>
      </w:r>
      <w:r>
        <w:rPr>
          <w:rStyle w:val="NormalTok"/>
          <w:rFonts w:ascii="Courier New" w:hAnsi="Courier New"/>
          <w:sz w:val="18"/>
        </w:rPr>
        <w:t xml:space="preserve">(C11)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deg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)))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j, c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enumerate</w:t>
      </w:r>
      <w:r>
        <w:rPr>
          <w:rStyle w:val="NormalTok"/>
          <w:rFonts w:ascii="Courier New" w:hAnsi="Courier New"/>
          <w:sz w:val="18"/>
        </w:rPr>
        <w:t xml:space="preserve">(a11):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f"a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j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c</w:t>
      </w:r>
      <w:r>
        <w:rPr>
          <w:rStyle w:val="SpecialCharTok"/>
          <w:rFonts w:ascii="Courier New" w:hAnsi="Courier New"/>
          <w:sz w:val="18"/>
        </w:rPr>
        <w:t xml:space="preserve">: .6e}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f"R2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res11[</w:t>
      </w:r>
      <w:r>
        <w:rPr>
          <w:rStyle w:val="StringTok"/>
          <w:rFonts w:ascii="Courier New" w:hAnsi="Courier New"/>
          <w:sz w:val="18"/>
        </w:rPr>
        <w:t xml:space="preserve">'R2'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:.6f}</w:t>
      </w:r>
      <w:r>
        <w:rPr>
          <w:rStyle w:val="SpecialStringTok"/>
          <w:rFonts w:ascii="Courier New" w:hAnsi="Courier New"/>
          <w:sz w:val="18"/>
        </w:rPr>
        <w:t xml:space="preserve">;  SSE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res11[</w:t>
      </w:r>
      <w:r>
        <w:rPr>
          <w:rStyle w:val="StringTok"/>
          <w:rFonts w:ascii="Courier New" w:hAnsi="Courier New"/>
          <w:sz w:val="18"/>
        </w:rPr>
        <w:t xml:space="preserve">'SSE'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;  s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res11[</w:t>
      </w:r>
      <w:r>
        <w:rPr>
          <w:rStyle w:val="StringTok"/>
          <w:rFonts w:ascii="Courier New" w:hAnsi="Courier New"/>
          <w:sz w:val="18"/>
        </w:rPr>
        <w:t xml:space="preserve">'s'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f"Интеграл: полином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I_poly</w:t>
      </w:r>
      <w:r>
        <w:rPr>
          <w:rStyle w:val="SpecialCharTok"/>
          <w:rFonts w:ascii="Courier New" w:hAnsi="Courier New"/>
          <w:sz w:val="18"/>
        </w:rPr>
        <w:t xml:space="preserve">:.1f}</w:t>
      </w:r>
      <w:r>
        <w:rPr>
          <w:rStyle w:val="SpecialStringTok"/>
          <w:rFonts w:ascii="Courier New" w:hAnsi="Courier New"/>
          <w:sz w:val="18"/>
        </w:rPr>
        <w:t xml:space="preserve">, трапеции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I_trap</w:t>
      </w:r>
      <w:r>
        <w:rPr>
          <w:rStyle w:val="SpecialCharTok"/>
          <w:rFonts w:ascii="Courier New" w:hAnsi="Courier New"/>
          <w:sz w:val="18"/>
        </w:rPr>
        <w:t xml:space="preserve">:.1f}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f"&lt;C&gt;(1300 K): полином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Cm_poly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, трапеции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Cm_trap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f"расхождение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res11[</w:t>
      </w:r>
      <w:r>
        <w:rPr>
          <w:rStyle w:val="StringTok"/>
          <w:rFonts w:ascii="Courier New" w:hAnsi="Courier New"/>
          <w:sz w:val="18"/>
        </w:rPr>
        <w:t xml:space="preserve">'d_rel'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3.6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Tg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np.linspace(T0, Tk, </w:t>
      </w:r>
      <w:r>
        <w:rPr>
          <w:rStyle w:val="DecValTok"/>
          <w:rFonts w:ascii="Courier New" w:hAnsi="Courier New"/>
          <w:sz w:val="18"/>
        </w:rPr>
        <w:t xml:space="preserve">200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].plot(T11, C11, </w:t>
      </w:r>
      <w:r>
        <w:rPr>
          <w:rStyle w:val="StringTok"/>
          <w:rFonts w:ascii="Courier New" w:hAnsi="Courier New"/>
          <w:sz w:val="18"/>
        </w:rPr>
        <w:t xml:space="preserve">"o"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"эксперимент"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].plot(Tg, P11(Tg), </w:t>
      </w:r>
      <w:r>
        <w:rPr>
          <w:rStyle w:val="StringTok"/>
          <w:rFonts w:ascii="Courier New" w:hAnsi="Courier New"/>
          <w:sz w:val="18"/>
        </w:rPr>
        <w:t xml:space="preserve">"-"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"полином 5-й степени"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"T, К"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"C, Дж/(моль∙К)"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].legend()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].bar(T11, res11[</w:t>
      </w:r>
      <w:r>
        <w:rPr>
          <w:rStyle w:val="StringTok"/>
          <w:rFonts w:ascii="Courier New" w:hAnsi="Courier New"/>
          <w:sz w:val="18"/>
        </w:rPr>
        <w:t xml:space="preserve">"resid"</w:t>
      </w:r>
      <w:r>
        <w:rPr>
          <w:rStyle w:val="NormalTok"/>
          <w:rFonts w:ascii="Courier New" w:hAnsi="Courier New"/>
          <w:sz w:val="18"/>
        </w:rPr>
        <w:t xml:space="preserve">], width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25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].axhline(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"k"</w:t>
      </w:r>
      <w:r>
        <w:rPr>
          <w:rStyle w:val="NormalTok"/>
          <w:rFonts w:ascii="Courier New" w:hAnsi="Courier New"/>
          <w:sz w:val="18"/>
        </w:rPr>
        <w:t xml:space="preserve">, lw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"T, К"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"Остаток C − Cрасч, Дж/(моль∙К)"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ax: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style_axes(a)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"t11"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 (скриншот Google Colab):</w:t>
      </w:r>
    </w:p>
    <w:p>
      <w:pPr>
        <w:pStyle w:val="BodyText"/>
      </w:pPr>
      <w:r>
        <w:drawing>
          <wp:inline>
            <wp:extent cx="3977999" cy="123941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screens/t1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7999" cy="1239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Результаты.</w:t>
      </w:r>
      <w:r>
        <w:t xml:space="preserve"> </w:t>
      </w:r>
      <w:r>
        <w:t xml:space="preserve">Модель, Дж/(моль∙К):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t>31.7258</m:t>
          </m:r>
          <m:r>
            <m:rPr>
              <m:sty m:val="p"/>
            </m:rPr>
            <m:t>+</m:t>
          </m:r>
          <m:r>
            <m:t>3.8729</m:t>
          </m:r>
          <m:r>
            <m:rPr>
              <m:sty m:val="p"/>
            </m:rPr>
            <m:t>∙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∙</m:t>
          </m:r>
          <m:r>
            <m:t>T</m:t>
          </m:r>
          <m:r>
            <m:rPr>
              <m:sty m:val="p"/>
            </m:rPr>
            <m:t>+</m:t>
          </m:r>
          <m:r>
            <m:t>5.8014</m:t>
          </m:r>
          <m:r>
            <m:rPr>
              <m:sty m:val="p"/>
            </m:rPr>
            <m:t>∙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∙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9.4085</m:t>
          </m:r>
          <m:r>
            <m:rPr>
              <m:sty m:val="p"/>
            </m:rPr>
            <m:t>∙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  <m:r>
            <m:rPr>
              <m:sty m:val="p"/>
            </m:rPr>
            <m:t>∙</m:t>
          </m:r>
          <m:sSup>
            <m:e>
              <m:r>
                <m:t>T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6.1091</m:t>
          </m:r>
          <m:r>
            <m:rPr>
              <m:sty m:val="p"/>
            </m:rPr>
            <m:t>∙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∙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1.4661</m:t>
          </m:r>
          <m:r>
            <m:rPr>
              <m:sty m:val="p"/>
            </m:rPr>
            <m:t>∙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13</m:t>
              </m:r>
            </m:sup>
          </m:sSup>
          <m:r>
            <m:rPr>
              <m:sty m:val="p"/>
            </m:rPr>
            <m:t>∙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Средняя теплоёмкость: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C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161085.9</m:t>
              </m:r>
              <m:r>
                <m:t> </m:t>
              </m:r>
              <m:r>
                <m:rPr>
                  <m:nor/>
                  <m:sty m:val="p"/>
                </m:rPr>
                <m:t>Дж/моль</m:t>
              </m:r>
            </m:num>
            <m:den>
              <m:r>
                <m:t>1300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t> </m:t>
              </m:r>
              <m:r>
                <m:rPr>
                  <m:nor/>
                  <m:sty m:val="p"/>
                </m:rPr>
                <m:t>К</m:t>
              </m:r>
            </m:den>
          </m:f>
          <m:r>
            <m:rPr>
              <m:sty m:val="p"/>
            </m:rPr>
            <m:t>=</m:t>
          </m:r>
          <m:r>
            <m:t>128.869</m:t>
          </m:r>
          <m:r>
            <m:t> </m:t>
          </m:r>
          <m:r>
            <m:rPr>
              <m:nor/>
              <m:sty m:val="p"/>
            </m:rPr>
            <m:t>Дж/(моль∙К)</m:t>
          </m:r>
          <m:r>
            <m:rPr>
              <m:sty m:val="p"/>
            </m:rPr>
            <m:t>;</m:t>
          </m:r>
          <m:r>
            <m:t>  </m:t>
          </m:r>
          <m:r>
            <m:rPr>
              <m:sty m:val="p"/>
            </m:rPr>
            <m:t>⟨</m:t>
          </m:r>
          <m:r>
            <m:t>C</m:t>
          </m:r>
          <m:sSub>
            <m:e>
              <m:r>
                <m:rPr>
                  <m:sty m:val="p"/>
                </m:rPr>
                <m:t>⟩</m:t>
              </m:r>
            </m:e>
            <m:sub>
              <m:r>
                <m:t>т</m:t>
              </m:r>
              <m:r>
                <m:t>р</m:t>
              </m:r>
              <m:r>
                <m:t>а</m:t>
              </m:r>
              <m:r>
                <m:t>п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161039.5</m:t>
              </m:r>
            </m:num>
            <m:den>
              <m:r>
                <m:t>1250</m:t>
              </m:r>
            </m:den>
          </m:f>
          <m:r>
            <m:rPr>
              <m:sty m:val="p"/>
            </m:rPr>
            <m:t>=</m:t>
          </m:r>
          <m:r>
            <m:t>128.832</m:t>
          </m:r>
          <m:r>
            <m:t> </m:t>
          </m:r>
          <m:r>
            <m:rPr>
              <m:nor/>
              <m:sty m:val="p"/>
            </m:rPr>
            <m:t>Дж/(моль∙К)</m:t>
          </m:r>
          <m:r>
            <m:rPr>
              <m:sty m:val="p"/>
            </m:rPr>
            <m:t>.</m:t>
          </m:r>
        </m:oMath>
      </m:oMathPara>
    </w:p>
    <w:p>
      <w:pPr>
        <w:pStyle w:val="TableCaption"/>
      </w:pPr>
      <w:r>
        <w:t xml:space="preserve">Таблица 3 – Результаты задачи 1.1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3 – Результаты задачи 1.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435"/>
        <w:gridCol w:w="2484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Величина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Коэффициент a</w:t>
            </w:r>
            <w:r>
              <w:rPr>
                <w:sz w:val="24"/>
                <w:vertAlign w:val="subscript"/>
              </w:rPr>
              <w:t xml:space="preserve">0</w:t>
            </w:r>
            <w:r>
              <w:rPr>
                <w:sz w:val="24"/>
              </w:rPr>
              <w:t xml:space="preserve">, Дж/(моль∙К</w:t>
            </w:r>
            <w:r>
              <w:rPr>
                <w:sz w:val="24"/>
                <w:vertAlign w:val="superscript"/>
              </w:rPr>
              <w:t xml:space="preserve">1</w:t>
            </w:r>
            <w:r>
              <w:rPr>
                <w:sz w:val="24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3.172577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Коэффициент a</w:t>
            </w:r>
            <w:r>
              <w:rPr>
                <w:sz w:val="24"/>
                <w:vertAlign w:val="subscript"/>
              </w:rPr>
              <w:t xml:space="preserve">1</w:t>
            </w:r>
            <w:r>
              <w:rPr>
                <w:sz w:val="24"/>
              </w:rPr>
              <w:t xml:space="preserve">, Дж/(моль∙К</w:t>
            </w:r>
            <w:r>
              <w:rPr>
                <w:sz w:val="24"/>
                <w:vertAlign w:val="superscript"/>
              </w:rPr>
              <w:t xml:space="preserve">2</w:t>
            </w:r>
            <w:r>
              <w:rPr>
                <w:sz w:val="24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3.872877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Коэффициент a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, Дж/(моль∙К</w:t>
            </w:r>
            <w:r>
              <w:rPr>
                <w:sz w:val="24"/>
                <w:vertAlign w:val="superscript"/>
              </w:rPr>
              <w:t xml:space="preserve">3</w:t>
            </w:r>
            <w:r>
              <w:rPr>
                <w:sz w:val="24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5.801396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Коэффициент a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, Дж/(моль∙К</w:t>
            </w:r>
            <w:r>
              <w:rPr>
                <w:sz w:val="24"/>
                <w:vertAlign w:val="superscript"/>
              </w:rPr>
              <w:t xml:space="preserve">4</w:t>
            </w:r>
            <w:r>
              <w:rPr>
                <w:sz w:val="24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9.408495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Коэффициент a</w:t>
            </w:r>
            <w:r>
              <w:rPr>
                <w:sz w:val="24"/>
                <w:vertAlign w:val="subscript"/>
              </w:rPr>
              <w:t xml:space="preserve">4</w:t>
            </w:r>
            <w:r>
              <w:rPr>
                <w:sz w:val="24"/>
              </w:rPr>
              <w:t xml:space="preserve">, Дж/(моль∙К</w:t>
            </w:r>
            <w:r>
              <w:rPr>
                <w:sz w:val="24"/>
                <w:vertAlign w:val="superscript"/>
              </w:rPr>
              <w:t xml:space="preserve">5</w:t>
            </w:r>
            <w:r>
              <w:rPr>
                <w:sz w:val="24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6.109064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Коэффициент a</w:t>
            </w:r>
            <w:r>
              <w:rPr>
                <w:sz w:val="24"/>
                <w:vertAlign w:val="subscript"/>
              </w:rPr>
              <w:t xml:space="preserve">5</w:t>
            </w:r>
            <w:r>
              <w:rPr>
                <w:sz w:val="24"/>
              </w:rPr>
              <w:t xml:space="preserve">, Дж/(моль∙К</w:t>
            </w:r>
            <w:r>
              <w:rPr>
                <w:sz w:val="24"/>
                <w:vertAlign w:val="superscript"/>
              </w:rPr>
              <w:t xml:space="preserve">6</w:t>
            </w:r>
            <w:r>
              <w:rPr>
                <w:sz w:val="24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1.466088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Коэффициент детерминации R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0.999856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Остаточная сумма SSE, (Дж/(моль∙К))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7.064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Стандартное отклонение остатков s, Дж/(моль∙К)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0.840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Интеграл по полиному, Дж/моль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161085.9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Интеграл методом трапеций, Дж/моль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161039.5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⟨C⟩ по полиному, Дж/(моль∙К)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128.869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⟨C⟩ методом трапеций, Дж/(моль∙К)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128.832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Относительное расхождение,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0.029</w:t>
            </w:r>
          </w:p>
        </w:tc>
      </w:tr>
    </w:tbl>
    <w:p>
      <w:pPr>
        <w:pStyle w:val="CaptionedFigure"/>
      </w:pPr>
      <w:r>
        <w:drawing>
          <wp:inline>
            <wp:extent cx="5759999" cy="2303999"/>
            <wp:effectExtent b="0" l="0" r="0" t="0"/>
            <wp:docPr descr="Рисунок 1 – Теплоёмкость пропана: табличные данные и полином 5-й степени (слева), остатки модели (справа)" title="" id="25" name="Picture"/>
            <a:graphic>
              <a:graphicData uri="http://schemas.openxmlformats.org/drawingml/2006/picture">
                <pic:pic>
                  <pic:nvPicPr>
                    <pic:cNvPr descr="fig/t1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0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 – Теплоёмкость пропана: табличные данные и полином 5-й степени (слева), остатки модели (справа)</w:t>
      </w:r>
    </w:p>
    <w:p/>
    <w:p>
      <w:pPr>
        <w:pStyle w:val="BodyText"/>
      </w:pPr>
      <w:r>
        <w:rPr>
          <w:bCs/>
          <w:b/>
        </w:rPr>
        <w:t xml:space="preserve">Анализ.</w:t>
      </w:r>
      <w:r>
        <w:t xml:space="preserve"> </w:t>
      </w:r>
      <w:r>
        <w:t xml:space="preserve">Полином 5-й степени описывает данные с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0.99986; стандартное отклонение остатков s = 0.84 Дж/(моль∙К), наибольший остаток 1.51 Дж/(моль∙К) при 900 К. Остатки знакопеременные, без явной систематики – вид модели достаточен. Средние теплоёмкости по модели и по трапециям различаются всего на 0.029 %. Интеграл по полиному немного больше: выше ≈330 К (большая часть интервала) кривая C(T) выпукла вверх, и хорды метода трапеций лежат под ней, поэтому метод трапеций слегка занижает интеграл; часть расхождения связана с остатками модели в табличных точках. Шесть параметров при 16 точках – верхний разумный предел: дальнейший рост степени приведёт к подгонке под погрешности данных, а за пределами 50–1300 К полином 5-й степени экстраполировать нельзя.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Средняя теплоёмкость пропана в интервале 50–1300 К: 128.87 Дж/(моль∙К) по полиному 5-й степени и 128.83 Дж/(моль∙К) по таблице методом трапеций (расхождение 0.029 %). Оба способа дают практически одинаковый результат. Полином 5-й степени пригоден и для расчёта теплоёмкости при отдельных температурах внутри интервала (ошибка не более 2.5 %), но для численного интегрирования по густой таблице построение модели не обязательно.</w:t>
      </w:r>
    </w:p>
    <w:bookmarkEnd w:id="27"/>
    <w:bookmarkStart w:id="34" w:name="X8d326e679b5b6e21f5788134615348ce555c3c5"/>
    <w:p>
      <w:pPr>
        <w:pStyle w:val="Heading2"/>
      </w:pPr>
      <w:r>
        <w:t xml:space="preserve">1.2 Задание 2. Содержание воды в дистилляте отпарной колонны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Построить эмпирическую модель зависимости содержания воды в дистилляте y от расхода пара x в форме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∙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/</m:t>
                    </m:r>
                    <m:r>
                      <m:t>b</m:t>
                    </m:r>
                  </m:e>
                </m:d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и предложить другую функциональную форму модели [1].</w:t>
      </w:r>
    </w:p>
    <w:p>
      <w:pPr>
        <w:pStyle w:val="TableCaption"/>
      </w:pPr>
      <w:r>
        <w:t xml:space="preserve">Таблица 4 – Исходные данные задачи 1.2 [1]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4 – Исходные данные задачи 1.2 [1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07"/>
        <w:gridCol w:w="919"/>
        <w:gridCol w:w="919"/>
        <w:gridCol w:w="919"/>
        <w:gridCol w:w="919"/>
        <w:gridCol w:w="919"/>
        <w:gridCol w:w="919"/>
        <w:gridCol w:w="848"/>
        <w:gridCol w:w="84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x, кг/с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0.263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0.294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0.321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0.429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0.608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1.33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1.36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0.04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Обозначения: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– расход пара, кг/с;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– содержание воды в дистилляте, доли;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– коэффициент, доли;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– параметр, кг/с. Модель определена только при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/</m:t>
            </m:r>
            <m:r>
              <m:t>b</m:t>
            </m:r>
          </m:e>
        </m:d>
        <m:r>
          <m:rPr>
            <m:sty m:val="p"/>
          </m:rPr>
          <m:t>&gt;</m:t>
        </m:r>
        <m:r>
          <m:t>0</m:t>
        </m:r>
      </m:oMath>
      <w:r>
        <w:t xml:space="preserve">, т.е. при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0.263</m:t>
        </m:r>
      </m:oMath>
      <w:r>
        <w:t xml:space="preserve"> </w:t>
      </w:r>
      <w:r>
        <w:t xml:space="preserve">кг/с. Модель можно линеаризовать: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∙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−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∙</m:t>
        </m:r>
        <m:r>
          <m:rPr>
            <m:sty m:val="p"/>
          </m:rPr>
          <m:t>ln</m:t>
        </m:r>
        <m:r>
          <m:t>b</m:t>
        </m:r>
      </m:oMath>
      <w:r>
        <w:t xml:space="preserve">. Однако линейный МНК по преобразованным данным даёт b = 0.2884 кг/с &gt; x</w:t>
      </w:r>
      <w:r>
        <w:rPr>
          <w:vertAlign w:val="subscript"/>
        </w:rPr>
        <w:t xml:space="preserve">min</w:t>
      </w:r>
      <w:r>
        <w:t xml:space="preserve">, т.е. недопустимое значение (при x &lt; b логарифм отрицателен). Поэтому параметры найдены нелинейным МНК по исходным y (функция scipy.optimize.curve_fit) с ограничением 0 &lt; b &lt; 0.2629 кг/с. Для сравнения построены две альтернативные модели: степенная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∙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 </w:t>
      </w:r>
      <w:r>
        <w:t xml:space="preserve">и экспоненциальная с асимптотой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∙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 Для сравнения моделей с разным числом параметров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используется скорректированный коэффициент детерминации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с</m:t>
              </m:r>
              <m:r>
                <m:t>к</m:t>
              </m:r>
              <m:r>
                <m:t>о</m:t>
              </m:r>
              <m:r>
                <m:t>р</m:t>
              </m:r>
              <m:r>
                <m:t>р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∙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1.2. Модель y = a·(ln(x/b))^(-2/3) для отпарной колонны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"t12"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1.2"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x12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0.263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0.294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0.321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0.367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0.429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0.608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1.33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1.36</w:t>
      </w:r>
      <w:r>
        <w:rPr>
          <w:rStyle w:val="NormalTok"/>
          <w:rFonts w:ascii="Courier New" w:hAnsi="Courier New"/>
          <w:sz w:val="18"/>
        </w:rPr>
        <w:t xml:space="preserve">])   </w:t>
      </w:r>
      <w:r>
        <w:rPr>
          <w:rStyle w:val="CommentTok"/>
          <w:rFonts w:ascii="Courier New" w:hAnsi="Courier New"/>
          <w:sz w:val="18"/>
        </w:rPr>
        <w:t xml:space="preserve"># кг/с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y12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0.34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0.16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0.11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0.04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model_given(x, a, b):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np.log(x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b)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model_power(x, a, n):                   </w:t>
      </w:r>
      <w:r>
        <w:rPr>
          <w:rStyle w:val="CommentTok"/>
          <w:rFonts w:ascii="Courier New" w:hAnsi="Courier New"/>
          <w:sz w:val="18"/>
        </w:rPr>
        <w:t xml:space="preserve"># альтернатива: степенная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x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n)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model_exp(x, a, k, c):                  </w:t>
      </w:r>
      <w:r>
        <w:rPr>
          <w:rStyle w:val="CommentTok"/>
          <w:rFonts w:ascii="Courier New" w:hAnsi="Courier New"/>
          <w:sz w:val="18"/>
        </w:rPr>
        <w:t xml:space="preserve"># альтернатива: экспонента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k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x)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c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Ограничение модели: ln(x/b) &gt; 0 при всех x, т.е. 0 &lt; b &lt; x_min = 0.263 кг/с.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Линеаризация y^(-3/2) = a^(-3/2)·(ln x − ln b) даёт b &gt; x_min (проверка ниже),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поэтому параметры ищутся нелинейным МНК с границами.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k_lin, m_lin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np.polyfit(np.log(x12), y12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1.5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b_linearized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m_lin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k_lin)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f"b по линеаризации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b_linearized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кг/с &gt; x_min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x12</w:t>
      </w:r>
      <w:r>
        <w:rPr>
          <w:rStyle w:val="SpecialCharTok"/>
          <w:rFonts w:ascii="Courier New" w:hAnsi="Courier New"/>
          <w:sz w:val="18"/>
        </w:rPr>
        <w:t xml:space="preserve">.</w:t>
      </w:r>
      <w:r>
        <w:rPr>
          <w:rStyle w:val="BuiltInTok"/>
          <w:rFonts w:ascii="Courier New" w:hAnsi="Courier New"/>
          <w:sz w:val="18"/>
        </w:rPr>
        <w:t xml:space="preserve">min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tringTok"/>
          <w:rFonts w:ascii="Courier New" w:hAnsi="Courier New"/>
          <w:sz w:val="18"/>
        </w:rPr>
        <w:t xml:space="preserve">" -&gt; недопустимо"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models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"заданная"</w:t>
      </w:r>
      <w:r>
        <w:rPr>
          <w:rStyle w:val="NormalTok"/>
          <w:rFonts w:ascii="Courier New" w:hAnsi="Courier New"/>
          <w:sz w:val="18"/>
        </w:rPr>
        <w:t xml:space="preserve">: (model_given, [</w:t>
      </w:r>
      <w:r>
        <w:rPr>
          <w:rStyle w:val="FloatTok"/>
          <w:rFonts w:ascii="Courier New" w:hAnsi="Courier New"/>
          <w:sz w:val="18"/>
        </w:rPr>
        <w:t xml:space="preserve">0.1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</w:t>
      </w:r>
      <w:r>
        <w:rPr>
          <w:rStyle w:val="NormalTok"/>
          <w:rFonts w:ascii="Courier New" w:hAnsi="Courier New"/>
          <w:sz w:val="18"/>
        </w:rPr>
        <w:t xml:space="preserve">], ([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1e-4</w:t>
      </w:r>
      <w:r>
        <w:rPr>
          <w:rStyle w:val="NormalTok"/>
          <w:rFonts w:ascii="Courier New" w:hAnsi="Courier New"/>
          <w:sz w:val="18"/>
        </w:rPr>
        <w:t xml:space="preserve">], [np.inf, </w:t>
      </w:r>
      <w:r>
        <w:rPr>
          <w:rStyle w:val="FloatTok"/>
          <w:rFonts w:ascii="Courier New" w:hAnsi="Courier New"/>
          <w:sz w:val="18"/>
        </w:rPr>
        <w:t xml:space="preserve">0.2629</w:t>
      </w:r>
      <w:r>
        <w:rPr>
          <w:rStyle w:val="NormalTok"/>
          <w:rFonts w:ascii="Courier New" w:hAnsi="Courier New"/>
          <w:sz w:val="18"/>
        </w:rPr>
        <w:t xml:space="preserve">])),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</w:t>
      </w:r>
      <w:r>
        <w:rPr>
          <w:rStyle w:val="StringTok"/>
          <w:rFonts w:ascii="Courier New" w:hAnsi="Courier New"/>
          <w:sz w:val="18"/>
        </w:rPr>
        <w:t xml:space="preserve">"степенная"</w:t>
      </w:r>
      <w:r>
        <w:rPr>
          <w:rStyle w:val="NormalTok"/>
          <w:rFonts w:ascii="Courier New" w:hAnsi="Courier New"/>
          <w:sz w:val="18"/>
        </w:rPr>
        <w:t xml:space="preserve">: (model_power, [</w:t>
      </w:r>
      <w:r>
        <w:rPr>
          <w:rStyle w:val="FloatTok"/>
          <w:rFonts w:ascii="Courier New" w:hAnsi="Courier New"/>
          <w:sz w:val="18"/>
        </w:rPr>
        <w:t xml:space="preserve">0.05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], 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np.inf, np.inf)),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</w:t>
      </w:r>
      <w:r>
        <w:rPr>
          <w:rStyle w:val="StringTok"/>
          <w:rFonts w:ascii="Courier New" w:hAnsi="Courier New"/>
          <w:sz w:val="18"/>
        </w:rPr>
        <w:t xml:space="preserve">"экспоненциальная"</w:t>
      </w:r>
      <w:r>
        <w:rPr>
          <w:rStyle w:val="NormalTok"/>
          <w:rFonts w:ascii="Courier New" w:hAnsi="Courier New"/>
          <w:sz w:val="18"/>
        </w:rPr>
        <w:t xml:space="preserve">: (model_exp, [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0.05</w:t>
      </w:r>
      <w:r>
        <w:rPr>
          <w:rStyle w:val="NormalTok"/>
          <w:rFonts w:ascii="Courier New" w:hAnsi="Courier New"/>
          <w:sz w:val="18"/>
        </w:rPr>
        <w:t xml:space="preserve">], 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np.inf, np.inf))}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res12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"b_linearized"</w:t>
      </w:r>
      <w:r>
        <w:rPr>
          <w:rStyle w:val="NormalTok"/>
          <w:rFonts w:ascii="Courier New" w:hAnsi="Courier New"/>
          <w:sz w:val="18"/>
        </w:rPr>
        <w:t xml:space="preserve">: b_linearized}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name, (fn, p0, bnd)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models.items():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p, cov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curve_fit(fn, x12, y12, p0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p0, bounds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bnd, maxfev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20000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yc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fn(x12,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p)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n, k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len</w:t>
      </w:r>
      <w:r>
        <w:rPr>
          <w:rStyle w:val="NormalTok"/>
          <w:rFonts w:ascii="Courier New" w:hAnsi="Courier New"/>
          <w:sz w:val="18"/>
        </w:rPr>
        <w:t xml:space="preserve">(y12), </w:t>
      </w:r>
      <w:r>
        <w:rPr>
          <w:rStyle w:val="BuiltInTok"/>
          <w:rFonts w:ascii="Courier New" w:hAnsi="Courier New"/>
          <w:sz w:val="18"/>
        </w:rPr>
        <w:t xml:space="preserve">len</w:t>
      </w:r>
      <w:r>
        <w:rPr>
          <w:rStyle w:val="NormalTok"/>
          <w:rFonts w:ascii="Courier New" w:hAnsi="Courier New"/>
          <w:sz w:val="18"/>
        </w:rPr>
        <w:t xml:space="preserve">(p)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res12[name]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p, R2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r2(y12, yc), SSE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sse(y12, yc), 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k, yc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yc,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R2adj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r2(y12, yc))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(n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(n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k),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max_abs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</w:t>
      </w:r>
      <w:r>
        <w:rPr>
          <w:rStyle w:val="BuiltInTok"/>
          <w:rFonts w:ascii="Courier New" w:hAnsi="Courier New"/>
          <w:sz w:val="18"/>
        </w:rPr>
        <w:t xml:space="preserve">max</w:t>
      </w:r>
      <w:r>
        <w:rPr>
          <w:rStyle w:val="NormalTok"/>
          <w:rFonts w:ascii="Courier New" w:hAnsi="Courier New"/>
          <w:sz w:val="18"/>
        </w:rPr>
        <w:t xml:space="preserve">(np.</w:t>
      </w:r>
      <w:r>
        <w:rPr>
          <w:rStyle w:val="BuiltInTok"/>
          <w:rFonts w:ascii="Courier New" w:hAnsi="Courier New"/>
          <w:sz w:val="18"/>
        </w:rPr>
        <w:t xml:space="preserve">abs</w:t>
      </w:r>
      <w:r>
        <w:rPr>
          <w:rStyle w:val="NormalTok"/>
          <w:rFonts w:ascii="Courier New" w:hAnsi="Courier New"/>
          <w:sz w:val="18"/>
        </w:rPr>
        <w:t xml:space="preserve">(y12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yc)))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name</w:t>
      </w:r>
      <w:r>
        <w:rPr>
          <w:rStyle w:val="SpecialCharTok"/>
          <w:rFonts w:ascii="Courier New" w:hAnsi="Courier New"/>
          <w:sz w:val="18"/>
        </w:rPr>
        <w:t xml:space="preserve">:17s}</w:t>
      </w:r>
      <w:r>
        <w:rPr>
          <w:rStyle w:val="SpecialStringTok"/>
          <w:rFonts w:ascii="Courier New" w:hAnsi="Courier New"/>
          <w:sz w:val="18"/>
        </w:rPr>
        <w:t xml:space="preserve"> p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np</w:t>
      </w:r>
      <w:r>
        <w:rPr>
          <w:rStyle w:val="SpecialCharTok"/>
          <w:rFonts w:ascii="Courier New" w:hAnsi="Courier New"/>
          <w:sz w:val="18"/>
        </w:rPr>
        <w:t xml:space="preserve">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(p, </w:t>
      </w:r>
      <w:r>
        <w:rPr>
          <w:rStyle w:val="DecValTok"/>
          <w:rFonts w:ascii="Courier New" w:hAnsi="Courier New"/>
          <w:sz w:val="18"/>
        </w:rPr>
        <w:t xml:space="preserve">5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 R2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res12[name][</w:t>
      </w:r>
      <w:r>
        <w:rPr>
          <w:rStyle w:val="StringTok"/>
          <w:rFonts w:ascii="Courier New" w:hAnsi="Courier New"/>
          <w:sz w:val="18"/>
        </w:rPr>
        <w:t xml:space="preserve">'R2'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pecialStringTok"/>
          <w:rFonts w:ascii="Courier New" w:hAnsi="Courier New"/>
          <w:sz w:val="18"/>
        </w:rPr>
        <w:t xml:space="preserve">f"R2adj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res12[name][</w:t>
      </w:r>
      <w:r>
        <w:rPr>
          <w:rStyle w:val="StringTok"/>
          <w:rFonts w:ascii="Courier New" w:hAnsi="Courier New"/>
          <w:sz w:val="18"/>
        </w:rPr>
        <w:t xml:space="preserve">'R2adj'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 SSE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res12[name][</w:t>
      </w:r>
      <w:r>
        <w:rPr>
          <w:rStyle w:val="StringTok"/>
          <w:rFonts w:ascii="Courier New" w:hAnsi="Courier New"/>
          <w:sz w:val="18"/>
        </w:rPr>
        <w:t xml:space="preserve">'SSE'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3.8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xg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np.linspace(</w:t>
      </w:r>
      <w:r>
        <w:rPr>
          <w:rStyle w:val="FloatTok"/>
          <w:rFonts w:ascii="Courier New" w:hAnsi="Courier New"/>
          <w:sz w:val="18"/>
        </w:rPr>
        <w:t xml:space="preserve">0.263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ax.plot(x12, y12, </w:t>
      </w:r>
      <w:r>
        <w:rPr>
          <w:rStyle w:val="StringTok"/>
          <w:rFonts w:ascii="Courier New" w:hAnsi="Courier New"/>
          <w:sz w:val="18"/>
        </w:rPr>
        <w:t xml:space="preserve">"ko"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"эксперимент"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name, (fn, _, _)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models.items():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ax.plot(xg, fn(xg,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res12[name][</w:t>
      </w:r>
      <w:r>
        <w:rPr>
          <w:rStyle w:val="StringTok"/>
          <w:rFonts w:ascii="Courier New" w:hAnsi="Courier New"/>
          <w:sz w:val="18"/>
        </w:rPr>
        <w:t xml:space="preserve">"p"</w:t>
      </w:r>
      <w:r>
        <w:rPr>
          <w:rStyle w:val="NormalTok"/>
          <w:rFonts w:ascii="Courier New" w:hAnsi="Courier New"/>
          <w:sz w:val="18"/>
        </w:rPr>
        <w:t xml:space="preserve">]),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name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модель"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"Расход пара x, кг/с"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"Содержание воды y, доли"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ax.legend()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style_axes(ax)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"t12"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 (скриншот Google Colab):</w:t>
      </w:r>
    </w:p>
    <w:p>
      <w:pPr>
        <w:pStyle w:val="BodyText"/>
      </w:pPr>
      <w:r>
        <w:drawing>
          <wp:inline>
            <wp:extent cx="5353199" cy="601399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screens/t1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199" cy="601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Таблица 5 – Сравнение эмпирических моделей задачи 1.2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5 – Сравнение эмпирических моделей задачи 1.2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1"/>
        <w:gridCol w:w="2726"/>
        <w:gridCol w:w="649"/>
        <w:gridCol w:w="714"/>
        <w:gridCol w:w="714"/>
        <w:gridCol w:w="714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Параметры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R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R</w:t>
            </w:r>
            <w:r>
              <w:rPr>
                <w:sz w:val="24"/>
                <w:vertAlign w:val="superscript"/>
              </w:rPr>
              <w:t xml:space="preserve">2</w:t>
            </w:r>
            <w:r>
              <w:rPr>
                <w:sz w:val="24"/>
                <w:vertAlign w:val="subscript"/>
              </w:rPr>
              <w:t xml:space="preserve">скорр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SSE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max |y − y</w:t>
            </w:r>
            <w:r>
              <w:rPr>
                <w:sz w:val="24"/>
                <w:vertAlign w:val="subscript"/>
              </w:rPr>
              <w:t xml:space="preserve">расч</w:t>
            </w:r>
            <w:r>
              <w:rPr>
                <w:sz w:val="24"/>
              </w:rPr>
              <w:t xml:space="preserve">|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∙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b</m:t>
                          </m:r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oMath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(заданная)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 = 0.1264; b = 0.2144 кг/с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0.9355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0.9248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0.00570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0.0473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(степенная)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 = 0.0532; k = 1.3886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0.9760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0.9720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0.00212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0.0287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(экспоненциальная)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 = 1.3855; k = 5.953 с/кг; c = 0.0541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0.9807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0.9730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0.00171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0.0251</w:t>
            </w:r>
          </w:p>
        </w:tc>
      </w:tr>
    </w:tbl>
    <w:p>
      <w:pPr>
        <w:pStyle w:val="CaptionedFigure"/>
      </w:pPr>
      <w:r>
        <w:drawing>
          <wp:inline>
            <wp:extent cx="5039999" cy="3191999"/>
            <wp:effectExtent b="0" l="0" r="0" t="0"/>
            <wp:docPr descr="Рисунок 2 – Содержание воды в дистилляте в зависимости от расхода пара: эксперимент и модели" title="" id="32" name="Picture"/>
            <a:graphic>
              <a:graphicData uri="http://schemas.openxmlformats.org/drawingml/2006/picture">
                <pic:pic>
                  <pic:nvPicPr>
                    <pic:cNvPr descr="fig/t1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19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2 – Содержание воды в дистилляте в зависимости от расхода пара: эксперимент и модели</w:t>
      </w:r>
    </w:p>
    <w:p/>
    <w:p>
      <w:pPr>
        <w:pStyle w:val="BodyText"/>
      </w:pPr>
      <w:r>
        <w:t xml:space="preserve">Заданная модель с найденными параметрами: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0.1264</m:t>
          </m:r>
          <m:r>
            <m:rPr>
              <m:sty m:val="p"/>
            </m:rPr>
            <m:t>∙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0.2144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Например, при x = 0.429 кг/с: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0.1264</m:t>
        </m:r>
        <m:r>
          <m:rPr>
            <m:sty m:val="p"/>
          </m:rPr>
          <m:t>∙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0.429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0.2144</m:t>
                    </m:r>
                  </m:e>
                </m:d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0.1613</m:t>
        </m:r>
      </m:oMath>
      <w:r>
        <w:t xml:space="preserve"> </w:t>
      </w:r>
      <w:r>
        <w:t xml:space="preserve">при опытном 0.16.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Заданная модель описывает данные с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0.936; её параметры: a = 0.1264, b = 0.2144 кг/с. Параметр b ограничен сверху минимальным расходом пара, а линеаризация даёт недопустимое b, поэтому нужен нелинейный МНК с ограничениями. Другие функциональные формы существуют и точнее: степенная модель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0.0532</m:t>
        </m:r>
        <m:r>
          <m:rPr>
            <m:sty m:val="p"/>
          </m:rPr>
          <m:t>∙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1.3886</m:t>
            </m:r>
          </m:sup>
        </m:sSup>
      </m:oMath>
      <w:r>
        <w:t xml:space="preserve"> </w:t>
      </w:r>
      <w:r>
        <w:t xml:space="preserve">(R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0.976, два параметра) и экспонента с асимптотой (R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0.981, три параметра). По скорректированному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степенная и экспоненциальная модели практически равноценны (0.9720 и 0.9730); рекомендуется степенная как более простая. Экспоненциальная модель даёт ненулевой предел y = 0.054 при большом расходе пара, что физически правдоподобно (остаточная влажность), но при 8 точках третий параметр статистически не обоснован.</w:t>
      </w:r>
    </w:p>
    <w:bookmarkEnd w:id="34"/>
    <w:bookmarkStart w:id="41" w:name="задание-3.-уравнение-аррениуса"/>
    <w:p>
      <w:pPr>
        <w:pStyle w:val="Heading2"/>
      </w:pPr>
      <w:r>
        <w:t xml:space="preserve">1.3 Задание 3. Уравнение Аррениуса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По зависимости константы скорости реакции от температуры (строка «9 и 10») определить параметры уравнения Аррениуса – энергию активации и предэкспоненциальный множитель [1].</w:t>
      </w:r>
    </w:p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Уравнение Аррениуса и его линейная форма: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∙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t>T</m:t>
                  </m:r>
                </m:e>
              </m:d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A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r>
            <m:rPr>
              <m:sty m:val="p"/>
            </m:rPr>
            <m:t>∙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– константа скорости, 1/с;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– предэкспоненциальный множитель, 1/с;</w:t>
      </w:r>
      <w: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– энергия активации, Дж/моль;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= 8.3145 Дж/(моль∙К);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– температура, К (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+</m:t>
        </m:r>
        <m:r>
          <m:t>273.15</m:t>
        </m:r>
      </m:oMath>
      <w:r>
        <w:t xml:space="preserve">). По МНК для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от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находятся наклон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и отрезок</w:t>
      </w:r>
      <w:r>
        <w:t xml:space="preserve"> </w:t>
      </w:r>
      <m:oMath>
        <m:r>
          <m:rPr>
            <m:sty m:val="p"/>
          </m:rPr>
          <m:t>ln</m:t>
        </m:r>
        <m:r>
          <m:t>A</m:t>
        </m:r>
      </m:oMath>
      <w:r>
        <w:t xml:space="preserve">. Дополнительно параметры найдены нелинейным МНК по самим значениям k (curve_fit), начальное приближение – результат линеаризации.</w:t>
      </w:r>
    </w:p>
    <w:p>
      <w:pPr>
        <w:pStyle w:val="TableCaption"/>
      </w:pPr>
      <w:r>
        <w:t xml:space="preserve">Таблица 6 – Константа скорости реакции, варианты 9 и 10 [1]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6 – Константа скорости реакции, варианты 9 и 10 [1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53"/>
        <w:gridCol w:w="1017"/>
        <w:gridCol w:w="1743"/>
        <w:gridCol w:w="1017"/>
        <w:gridCol w:w="1162"/>
        <w:gridCol w:w="1162"/>
        <w:gridCol w:w="1162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t, °C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1/T, 1/К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k, 1/с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ln 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ln k</w:t>
            </w:r>
            <w:r>
              <w:rPr>
                <w:sz w:val="24"/>
                <w:vertAlign w:val="subscript"/>
              </w:rPr>
              <w:t xml:space="preserve">расч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остаток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373.15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2.6799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−2.3026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−2.3066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423.15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2.3632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−0.5798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−0.7515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0.172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473.15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2.1135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1.76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0.5653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0.4749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0.090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523.15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1.9115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3.54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1.2641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1.4669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−0.203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573.15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1.7447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9.53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2.2544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2.2858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−0.031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623.15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1.6048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15.98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2.7713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2.9733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−0.202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673.15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1.4856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25.04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3.2205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3.5587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−0.338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723.15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1.3828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60.74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4.1066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4.0631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0.043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773.15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1.2934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143.60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4.9670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4.5023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0.465</w:t>
            </w:r>
          </w:p>
        </w:tc>
      </w:tr>
    </w:tbl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1.3. Уравнение Аррениуса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"t13"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1.3"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t13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400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450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500.0</w:t>
      </w:r>
      <w:r>
        <w:rPr>
          <w:rStyle w:val="NormalTok"/>
          <w:rFonts w:ascii="Courier New" w:hAnsi="Courier New"/>
          <w:sz w:val="18"/>
        </w:rPr>
        <w:t xml:space="preserve">])        </w:t>
      </w:r>
      <w:r>
        <w:rPr>
          <w:rStyle w:val="CommentTok"/>
          <w:rFonts w:ascii="Courier New" w:hAnsi="Courier New"/>
          <w:sz w:val="18"/>
        </w:rPr>
        <w:t xml:space="preserve"># °C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k13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0.10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0.56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1.76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3.54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9.53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15.98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25.04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60.74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143.60</w:t>
      </w:r>
      <w:r>
        <w:rPr>
          <w:rStyle w:val="NormalTok"/>
          <w:rFonts w:ascii="Courier New" w:hAnsi="Courier New"/>
          <w:sz w:val="18"/>
        </w:rPr>
        <w:t xml:space="preserve">])  </w:t>
      </w:r>
      <w:r>
        <w:rPr>
          <w:rStyle w:val="CommentTok"/>
          <w:rFonts w:ascii="Courier New" w:hAnsi="Courier New"/>
          <w:sz w:val="18"/>
        </w:rPr>
        <w:t xml:space="preserve"># 1/с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T13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t13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                                                       </w:t>
      </w:r>
      <w:r>
        <w:rPr>
          <w:rStyle w:val="CommentTok"/>
          <w:rFonts w:ascii="Courier New" w:hAnsi="Courier New"/>
          <w:sz w:val="18"/>
        </w:rPr>
        <w:t xml:space="preserve"># К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1) линеаризация: ln k = ln A − (Ea/R)·(1/T)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slope, intercept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np.polyfit(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T13, np.log(k13),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Ea_lin, A_lin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slope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R, np.exp(intercept)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lnk_calc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intercept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slope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T13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2) нелинейный МНК по самим k (начальное приближение — из линеаризации)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(A_nl, Ea_nl), _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curve_fit(</w:t>
      </w:r>
      <w:r>
        <w:rPr>
          <w:rStyle w:val="KeywordTok"/>
          <w:rFonts w:ascii="Courier New" w:hAnsi="Courier New"/>
          <w:sz w:val="18"/>
        </w:rPr>
        <w:t xml:space="preserve">lambda</w:t>
      </w:r>
      <w:r>
        <w:rPr>
          <w:rStyle w:val="NormalTok"/>
          <w:rFonts w:ascii="Courier New" w:hAnsi="Courier New"/>
          <w:sz w:val="18"/>
        </w:rPr>
        <w:t xml:space="preserve"> T, A, Ea: A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Ea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T)),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      T13, k13, p0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[A_lin, Ea_lin], maxfev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20000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k_lin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A_lin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Ea_lin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T13))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k_nl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A_nl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Ea_nl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T13))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res13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(Ea_lin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Ea_lin, A_lin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A_lin, Ea_nl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Ea_nl, A_nl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A_nl,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R2_ln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r2(np.log(k13), lnk_calc), R2_k_lin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r2(k13, k_lin),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R2_k_nl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r2(k13, k_nl), R2_ln_nl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r2(np.log(k13), np.log(k_nl)),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resid_ln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np.log(k13)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lnk_calc, k_lin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k_lin, k_nl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k_nl)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f"Линеаризация: Ea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Ea_lin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кДж/моль, A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A_lin</w:t>
      </w:r>
      <w:r>
        <w:rPr>
          <w:rStyle w:val="SpecialCharTok"/>
          <w:rFonts w:ascii="Courier New" w:hAnsi="Courier New"/>
          <w:sz w:val="18"/>
        </w:rPr>
        <w:t xml:space="preserve">:.4e}</w:t>
      </w:r>
      <w:r>
        <w:rPr>
          <w:rStyle w:val="SpecialStringTok"/>
          <w:rFonts w:ascii="Courier New" w:hAnsi="Courier New"/>
          <w:sz w:val="18"/>
        </w:rPr>
        <w:t xml:space="preserve"> 1/с,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f"R2(ln k)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res13[</w:t>
      </w:r>
      <w:r>
        <w:rPr>
          <w:rStyle w:val="StringTok"/>
          <w:rFonts w:ascii="Courier New" w:hAnsi="Courier New"/>
          <w:sz w:val="18"/>
        </w:rPr>
        <w:t xml:space="preserve">'R2_ln'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, R2(k)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res13[</w:t>
      </w:r>
      <w:r>
        <w:rPr>
          <w:rStyle w:val="StringTok"/>
          <w:rFonts w:ascii="Courier New" w:hAnsi="Courier New"/>
          <w:sz w:val="18"/>
        </w:rPr>
        <w:t xml:space="preserve">'R2_k_lin'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f"Нелинейный МНК: Ea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Ea_nl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кДж/моль, A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A_nl</w:t>
      </w:r>
      <w:r>
        <w:rPr>
          <w:rStyle w:val="SpecialCharTok"/>
          <w:rFonts w:ascii="Courier New" w:hAnsi="Courier New"/>
          <w:sz w:val="18"/>
        </w:rPr>
        <w:t xml:space="preserve">:.4e}</w:t>
      </w:r>
      <w:r>
        <w:rPr>
          <w:rStyle w:val="SpecialStringTok"/>
          <w:rFonts w:ascii="Courier New" w:hAnsi="Courier New"/>
          <w:sz w:val="18"/>
        </w:rPr>
        <w:t xml:space="preserve"> 1/с,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f"R2(k)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res13[</w:t>
      </w:r>
      <w:r>
        <w:rPr>
          <w:rStyle w:val="StringTok"/>
          <w:rFonts w:ascii="Courier New" w:hAnsi="Courier New"/>
          <w:sz w:val="18"/>
        </w:rPr>
        <w:t xml:space="preserve">'R2_k_nl'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tringTok"/>
          <w:rFonts w:ascii="Courier New" w:hAnsi="Courier New"/>
          <w:sz w:val="18"/>
        </w:rPr>
        <w:t xml:space="preserve">"Остатки ln k:"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(res13[</w:t>
      </w:r>
      <w:r>
        <w:rPr>
          <w:rStyle w:val="StringTok"/>
          <w:rFonts w:ascii="Courier New" w:hAnsi="Courier New"/>
          <w:sz w:val="18"/>
        </w:rPr>
        <w:t xml:space="preserve">"resid_ln"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проверка постоянства Ea: «локальная» энергия активации по соседним точкам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Ea_loc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np.diff(np.log(k13))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np.diff(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T13)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res13[</w:t>
      </w:r>
      <w:r>
        <w:rPr>
          <w:rStyle w:val="StringTok"/>
          <w:rFonts w:ascii="Courier New" w:hAnsi="Courier New"/>
          <w:sz w:val="18"/>
        </w:rPr>
        <w:t xml:space="preserve">"Ea_loc"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Ea_loc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tringTok"/>
          <w:rFonts w:ascii="Courier New" w:hAnsi="Courier New"/>
          <w:sz w:val="18"/>
        </w:rPr>
        <w:t xml:space="preserve">"Ea по соседним точкам, кДж/моль:"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(Ea_loc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3.6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].plot(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T13, np.log(k13), </w:t>
      </w:r>
      <w:r>
        <w:rPr>
          <w:rStyle w:val="StringTok"/>
          <w:rFonts w:ascii="Courier New" w:hAnsi="Courier New"/>
          <w:sz w:val="18"/>
        </w:rPr>
        <w:t xml:space="preserve">"ko"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"эксперимент"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].plot(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T13, lnk_calc, </w:t>
      </w:r>
      <w:r>
        <w:rPr>
          <w:rStyle w:val="StringTok"/>
          <w:rFonts w:ascii="Courier New" w:hAnsi="Courier New"/>
          <w:sz w:val="18"/>
        </w:rPr>
        <w:t xml:space="preserve">"-"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"линеаризация"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"1000/T, 1/К"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"ln k (k в 1/с)"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].legend()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Tg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np.linspace(T13[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T13[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DecValTok"/>
          <w:rFonts w:ascii="Courier New" w:hAnsi="Courier New"/>
          <w:sz w:val="18"/>
        </w:rPr>
        <w:t xml:space="preserve">200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].plot(T13, k13, </w:t>
      </w:r>
      <w:r>
        <w:rPr>
          <w:rStyle w:val="StringTok"/>
          <w:rFonts w:ascii="Courier New" w:hAnsi="Courier New"/>
          <w:sz w:val="18"/>
        </w:rPr>
        <w:t xml:space="preserve">"ko"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"эксперимент"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].plot(Tg, A_lin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Ea_lin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Tg)), </w:t>
      </w:r>
      <w:r>
        <w:rPr>
          <w:rStyle w:val="StringTok"/>
          <w:rFonts w:ascii="Courier New" w:hAnsi="Courier New"/>
          <w:sz w:val="18"/>
        </w:rPr>
        <w:t xml:space="preserve">"-"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"линеаризация"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].plot(Tg, A_nl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Ea_nl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Tg)), </w:t>
      </w:r>
      <w:r>
        <w:rPr>
          <w:rStyle w:val="StringTok"/>
          <w:rFonts w:ascii="Courier New" w:hAnsi="Courier New"/>
          <w:sz w:val="18"/>
        </w:rPr>
        <w:t xml:space="preserve">"--"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"нелинейный МНК"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"T, К"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"k, 1/с"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].legend()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ax: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style_axes(a)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"t13"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 (скриншот Google Colab):</w:t>
      </w:r>
    </w:p>
    <w:p>
      <w:pPr>
        <w:pStyle w:val="BodyText"/>
      </w:pPr>
      <w:r>
        <w:drawing>
          <wp:inline>
            <wp:extent cx="5176799" cy="601608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screens/t1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6799" cy="601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Таблица 7 – Параметры уравнения Аррениуса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7 – Параметры уравнения Аррениуса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43"/>
        <w:gridCol w:w="905"/>
        <w:gridCol w:w="1508"/>
        <w:gridCol w:w="1206"/>
        <w:gridCol w:w="1056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Способ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E</w:t>
            </w:r>
            <w:r>
              <w:rPr>
                <w:sz w:val="24"/>
                <w:vertAlign w:val="subscript"/>
              </w:rPr>
              <w:t xml:space="preserve">a</w:t>
            </w:r>
            <w:r>
              <w:rPr>
                <w:sz w:val="24"/>
              </w:rPr>
              <w:t xml:space="preserve">, кДж/моль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A, 1/с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R</w:t>
            </w:r>
            <w:r>
              <w:rPr>
                <w:sz w:val="24"/>
                <w:vertAlign w:val="superscript"/>
              </w:rPr>
              <w:t xml:space="preserve">2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по ln 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R</w:t>
            </w:r>
            <w:r>
              <w:rPr>
                <w:sz w:val="24"/>
                <w:vertAlign w:val="superscript"/>
              </w:rPr>
              <w:t xml:space="preserve">2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по k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Линеаризация (МНК по ln k)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40.83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5.175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0.9894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0.8325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Нелинейный МНК по 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1.244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−0.2224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0.9930</w:t>
            </w:r>
          </w:p>
        </w:tc>
      </w:tr>
    </w:tbl>
    <w:p>
      <w:pPr>
        <w:pStyle w:val="BodyText"/>
      </w:pPr>
      <w:r>
        <w:t xml:space="preserve">Расчёт по линеаризации: наклон прямой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4911.0</m:t>
        </m:r>
      </m:oMath>
      <w:r>
        <w:t xml:space="preserve"> </w:t>
      </w:r>
      <w:r>
        <w:t xml:space="preserve">К, откуда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4911.0</m:t>
          </m:r>
          <m:r>
            <m:rPr>
              <m:sty m:val="p"/>
            </m:rPr>
            <m:t>∙</m:t>
          </m:r>
          <m:r>
            <m:t>8.3145</m:t>
          </m:r>
          <m:r>
            <m:rPr>
              <m:sty m:val="p"/>
            </m:rPr>
            <m:t>=</m:t>
          </m:r>
          <m:r>
            <m:t>40832</m:t>
          </m:r>
          <m:r>
            <m:t> </m:t>
          </m:r>
          <m:r>
            <m:rPr>
              <m:nor/>
              <m:sty m:val="p"/>
            </m:rPr>
            <m:t>Дж/моль</m:t>
          </m:r>
          <m:r>
            <m:rPr>
              <m:sty m:val="p"/>
            </m:rPr>
            <m:t>=</m:t>
          </m:r>
          <m:r>
            <m:t>40.83</m:t>
          </m:r>
          <m:r>
            <m:t> </m:t>
          </m:r>
          <m:r>
            <m:rPr>
              <m:nor/>
              <m:sty m:val="p"/>
            </m:rPr>
            <m:t>кДж/моль</m:t>
          </m:r>
          <m:r>
            <m:rPr>
              <m:sty m:val="p"/>
            </m:rPr>
            <m:t>,</m:t>
          </m:r>
          <m:r>
            <m:t>  </m:t>
          </m:r>
          <m:r>
            <m:t>A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10.8542</m:t>
              </m:r>
            </m:sup>
          </m:sSup>
          <m:r>
            <m:rPr>
              <m:sty m:val="p"/>
            </m:rPr>
            <m:t>=</m:t>
          </m:r>
          <m:r>
            <m:t>51752.3</m:t>
          </m:r>
          <m:r>
            <m:t> </m:t>
          </m:r>
          <m:sSup>
            <m:e>
              <m:r>
                <m:rPr>
                  <m:nor/>
                  <m:sty m:val="p"/>
                </m:rPr>
                <m:t>с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aptionedFigure"/>
      </w:pPr>
      <w:r>
        <w:drawing>
          <wp:inline>
            <wp:extent cx="5759999" cy="2303999"/>
            <wp:effectExtent b="0" l="0" r="0" t="0"/>
            <wp:docPr descr="Рисунок 3 – Аррениусовская анаморфоза ln k от 1000/T (слева) и константа скорости от температуры (справа)" title="" id="39" name="Picture"/>
            <a:graphic>
              <a:graphicData uri="http://schemas.openxmlformats.org/drawingml/2006/picture">
                <pic:pic>
                  <pic:nvPicPr>
                    <pic:cNvPr descr="fig/t13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0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3 – Аррениусовская анаморфоза ln k от 1000/T (слева) и константа скорости от температуры (справа)</w:t>
      </w:r>
    </w:p>
    <w:p/>
    <w:p>
      <w:pPr>
        <w:pStyle w:val="BodyText"/>
      </w:pPr>
      <w:r>
        <w:rPr>
          <w:bCs/>
          <w:b/>
        </w:rPr>
        <w:t xml:space="preserve">Анализ.</w:t>
      </w:r>
      <w:r>
        <w:t xml:space="preserve"> </w:t>
      </w:r>
      <w:r>
        <w:t xml:space="preserve">Линейная модель ln k(1/T) объясняет 98.9 % дисперсии, но остатки ln k меняют знак систематически (+, +, +, −, −, −, −, +, +): точки ложатся на кривую, а не на прямую; наибольшее отклонение – при 500 °C (0.465). Энергия активации, рассчитанная по соседним точкам, не постоянна и лежит в диапазоне 28.8–80.0 кДж/моль (45.2, 38.1, 28.8, 49.4, 30.7, 31.3, 71.7, 80.0 кДж/моль по интервалам 100–150, …, 450–500 °C) – в интервале 150–400 °C она колеблется около 30–50 кДж/моль, а выше 400 °C возрастает до 80 кДж/моль. Это может указывать на смену лимитирующей стадии или механизма при высоких температурах, однако по 9 точкам с заметным разбросом это не доказывается. Две оценки E</w:t>
      </w:r>
      <w:r>
        <w:rPr>
          <w:vertAlign w:val="subscript"/>
        </w:rPr>
        <w:t xml:space="preserve">a</w:t>
      </w:r>
      <w:r>
        <w:t xml:space="preserve"> </w:t>
      </w:r>
      <w:r>
        <w:t xml:space="preserve">различаются (40.8 и 73.1 кДж/моль), потому что методы по-разному взвешивают точки: линеаризация минимизирует относительные отклонения, а нелинейный МНК – абсолютные, и в нём преобладают большие k при 450–500 °C (k = 60.74 и 143.60 с</w:t>
      </w:r>
      <w:r>
        <w:rPr>
          <w:vertAlign w:val="superscript"/>
        </w:rPr>
        <w:t xml:space="preserve">−1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Параметры уравнения Аррениуса по линеаризации: E</w:t>
      </w:r>
      <w:r>
        <w:rPr>
          <w:vertAlign w:val="subscript"/>
        </w:rPr>
        <w:t xml:space="preserve">a</w:t>
      </w:r>
      <w:r>
        <w:t xml:space="preserve"> </w:t>
      </w:r>
      <w:r>
        <w:t xml:space="preserve">= 40.83 кДж/моль, A = 51752.3 с</w:t>
      </w:r>
      <w:r>
        <w:rPr>
          <w:vertAlign w:val="superscript"/>
        </w:rPr>
        <w:t xml:space="preserve">−1</w:t>
      </w:r>
      <w:r>
        <w:t xml:space="preserve"> </w:t>
      </w:r>
      <w:r>
        <w:t xml:space="preserve">(R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0.9894 по ln k). Нелинейный МНК даёт E</w:t>
      </w:r>
      <w:r>
        <w:rPr>
          <w:vertAlign w:val="subscript"/>
        </w:rPr>
        <w:t xml:space="preserve">a</w:t>
      </w:r>
      <w:r>
        <w:t xml:space="preserve"> </w:t>
      </w:r>
      <w:r>
        <w:t xml:space="preserve">= 73.15 кДж/моль, A = 12437253 с</w:t>
      </w:r>
      <w:r>
        <w:rPr>
          <w:vertAlign w:val="superscript"/>
        </w:rPr>
        <w:t xml:space="preserve">−1</w:t>
      </w:r>
      <w:r>
        <w:t xml:space="preserve"> </w:t>
      </w:r>
      <w:r>
        <w:t xml:space="preserve">и лучше описывает высокотемпературную область (R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0.9930 по k), но при 100–250 °C занижает k на 1–2 порядка и для этой области непригоден. Уравнение Аррениуса с постоянными параметрами описывает данные лишь приближённо: остатки систематические, локальная энергия активации меняется в 2.8 раза. Для расчётов во всём интервале 100–500 °C лучше разбить его на два участка или использовать модель с зависимостью E</w:t>
      </w:r>
      <w:r>
        <w:rPr>
          <w:vertAlign w:val="subscript"/>
        </w:rPr>
        <w:t xml:space="preserve">a</w:t>
      </w:r>
      <w:r>
        <w:t xml:space="preserve"> </w:t>
      </w:r>
      <w:r>
        <w:t xml:space="preserve">от температуры.</w:t>
      </w:r>
    </w:p>
    <w:bookmarkEnd w:id="41"/>
    <w:bookmarkStart w:id="48" w:name="Xa56a34c9c4a84ae4aea7eeb300bcc3e894338fb"/>
    <w:p>
      <w:pPr>
        <w:pStyle w:val="Heading2"/>
      </w:pPr>
      <w:r>
        <w:t xml:space="preserve">1.4 Задание 4. Вязкость глицерина: полиномы 1–3 степени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По зависимости вязкости жидкости от температуры (варианты 9 и 10 – глицерин) построить полиномиальные модели 1–3 степени, оценить их адекватность по коэффициенту детерминации и остаточной сумме, сравнить модели [1].</w:t>
      </w:r>
    </w:p>
    <w:p>
      <w:pPr>
        <w:pStyle w:val="TableCaption"/>
      </w:pPr>
      <w:r>
        <w:t xml:space="preserve">Таблица 8 – Динамическая вязкость глицерина, мПа∙с, варианты 9 и 10 [1]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8 – Динамическая вязкость глицерина, мПа∙с, варианты 9 и 10 [1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43"/>
        <w:gridCol w:w="1120"/>
        <w:gridCol w:w="1120"/>
        <w:gridCol w:w="1494"/>
        <w:gridCol w:w="1270"/>
        <w:gridCol w:w="127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260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270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280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μ, мПа∙с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12.000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8.500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6.050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84"/>
        <w:gridCol w:w="962"/>
        <w:gridCol w:w="962"/>
        <w:gridCol w:w="962"/>
        <w:gridCol w:w="962"/>
        <w:gridCol w:w="962"/>
        <w:gridCol w:w="962"/>
        <w:gridCol w:w="962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370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390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μ, мПа∙с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4.250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3.500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1.200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0.450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Модели</w:t>
      </w:r>
      <w:r>
        <w:t xml:space="preserve"> </w:t>
      </w:r>
      <m:oMath>
        <m:r>
          <m:t>μ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d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∙</m:t>
        </m:r>
        <m:sSup>
          <m:e>
            <m:r>
              <m:t>T</m:t>
            </m:r>
          </m:e>
          <m:sup>
            <m:r>
              <m:t>j</m:t>
            </m:r>
          </m:sup>
        </m:sSup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= 1, 2, 3, где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– динамическая вязкость, мПа∙с (1 мПа∙с = 10</w:t>
      </w:r>
      <w:r>
        <w:rPr>
          <w:vertAlign w:val="superscript"/>
        </w:rPr>
        <w:t xml:space="preserve">−3</w:t>
      </w:r>
      <w:r>
        <w:t xml:space="preserve"> </w:t>
      </w:r>
      <w:r>
        <w:t xml:space="preserve">Па∙с);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– температура, К;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– коэффициенты, мПа∙с/К</w:t>
      </w:r>
      <w:r>
        <w:rPr>
          <w:vertAlign w:val="superscript"/>
        </w:rPr>
        <w:t xml:space="preserve">j</w:t>
      </w:r>
      <w:r>
        <w:t xml:space="preserve">. При 250 и 260 К данных нет (в таблице задания – прочерк), поэтому модели строятся по 10 точкам 270–390 К. Коэффициенты найдены МНК (numpy.polynomial.Polynomial.fit – с масштабированием аргумента, что устраняет плохую обусловленность при T ≈ 300 К). Для сравнения дополнительно построено уравнение Андраде</w:t>
      </w:r>
      <w:r>
        <w:t xml:space="preserve"> </w:t>
      </w:r>
      <m:oMath>
        <m:r>
          <m:rPr>
            <m:sty m:val="p"/>
          </m:rPr>
          <m:t>ln</m:t>
        </m:r>
        <m:r>
          <m:t>μ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(линейный МНК по</w:t>
      </w:r>
      <w:r>
        <w:t xml:space="preserve"> </w:t>
      </w:r>
      <m:oMath>
        <m:r>
          <m:rPr>
            <m:sty m:val="p"/>
          </m:rPr>
          <m:t>ln</m:t>
        </m:r>
        <m:r>
          <m:t>μ</m:t>
        </m:r>
      </m:oMath>
      <w:r>
        <w:t xml:space="preserve"> </w:t>
      </w:r>
      <w:r>
        <w:t xml:space="preserve">от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t xml:space="preserve">). Для сравнения используются R</w:t>
      </w:r>
      <w:r>
        <w:rPr>
          <w:vertAlign w:val="superscript"/>
        </w:rPr>
        <w:t xml:space="preserve">2</w:t>
      </w:r>
      <w:r>
        <w:t xml:space="preserve">, скорректированный R</w:t>
      </w:r>
      <w:r>
        <w:rPr>
          <w:vertAlign w:val="superscript"/>
        </w:rPr>
        <w:t xml:space="preserve">2</w:t>
      </w:r>
      <w:r>
        <w:t xml:space="preserve">, остаточная сумма SSE, стандартное отклонение остатков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S</m:t>
            </m:r>
            <m:r>
              <m:t>S</m:t>
            </m:r>
            <m:r>
              <m:t>E</m:t>
            </m:r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d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</m:rad>
      </m:oMath>
      <w:r>
        <w:t xml:space="preserve"> </w:t>
      </w:r>
      <w:r>
        <w:t xml:space="preserve">и максимальная относительная ошибка δ.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1.4. Вязкость глицерина: полиномы 1–3 степени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"t14"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1.4"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при 250 и 260 К данных нет («-» в таблице задания)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T14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DecValTok"/>
          <w:rFonts w:ascii="Courier New" w:hAnsi="Courier New"/>
          <w:sz w:val="18"/>
        </w:rPr>
        <w:t xml:space="preserve">270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280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290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310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320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330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370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390.0</w:t>
      </w:r>
      <w:r>
        <w:rPr>
          <w:rStyle w:val="NormalTok"/>
          <w:rFonts w:ascii="Courier New" w:hAnsi="Courier New"/>
          <w:sz w:val="18"/>
        </w:rPr>
        <w:t xml:space="preserve">])            </w:t>
      </w:r>
      <w:r>
        <w:rPr>
          <w:rStyle w:val="CommentTok"/>
          <w:rFonts w:ascii="Courier New" w:hAnsi="Courier New"/>
          <w:sz w:val="18"/>
        </w:rPr>
        <w:t xml:space="preserve">#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mu14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12.00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8.500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6.050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4.250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3.500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2.600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2.000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1.200</w:t>
      </w:r>
      <w:r>
        <w:rPr>
          <w:rStyle w:val="NormalTok"/>
          <w:rFonts w:ascii="Courier New" w:hAnsi="Courier New"/>
          <w:sz w:val="18"/>
        </w:rPr>
        <w:t xml:space="preserve"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</w:t>
      </w:r>
      <w:r>
        <w:rPr>
          <w:rStyle w:val="FloatTok"/>
          <w:rFonts w:ascii="Courier New" w:hAnsi="Courier New"/>
          <w:sz w:val="18"/>
        </w:rPr>
        <w:t xml:space="preserve">0.730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0.450</w:t>
      </w:r>
      <w:r>
        <w:rPr>
          <w:rStyle w:val="NormalTok"/>
          <w:rFonts w:ascii="Courier New" w:hAnsi="Courier New"/>
          <w:sz w:val="18"/>
        </w:rPr>
        <w:t xml:space="preserve">])                                                </w:t>
      </w:r>
      <w:r>
        <w:rPr>
          <w:rStyle w:val="CommentTok"/>
          <w:rFonts w:ascii="Courier New" w:hAnsi="Courier New"/>
          <w:sz w:val="18"/>
        </w:rPr>
        <w:t xml:space="preserve"># мПа∙с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res14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{}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d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np.polynomial.Polynomial.fit(T14, mu14, d).convert().coef   </w:t>
      </w:r>
      <w:r>
        <w:rPr>
          <w:rStyle w:val="CommentTok"/>
          <w:rFonts w:ascii="Courier New" w:hAnsi="Courier New"/>
          <w:sz w:val="18"/>
        </w:rPr>
        <w:t xml:space="preserve"># b0, b1, ...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mc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np.polynomial.polynomial.polyval(T14, p)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len</w:t>
      </w:r>
      <w:r>
        <w:rPr>
          <w:rStyle w:val="NormalTok"/>
          <w:rFonts w:ascii="Courier New" w:hAnsi="Courier New"/>
          <w:sz w:val="18"/>
        </w:rPr>
        <w:t xml:space="preserve">(mu14)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res14[d]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p, mu_calc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mc, R2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r2(mu14, mc), SSE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sse(mu14, mc),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R2adj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r2(mu14, mc))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(n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(n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d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np.sqrt(sse(mu14, mc)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(n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d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max_err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</w:t>
      </w:r>
      <w:r>
        <w:rPr>
          <w:rStyle w:val="BuiltInTok"/>
          <w:rFonts w:ascii="Courier New" w:hAnsi="Courier New"/>
          <w:sz w:val="18"/>
        </w:rPr>
        <w:t xml:space="preserve">max</w:t>
      </w:r>
      <w:r>
        <w:rPr>
          <w:rStyle w:val="NormalTok"/>
          <w:rFonts w:ascii="Courier New" w:hAnsi="Courier New"/>
          <w:sz w:val="18"/>
        </w:rPr>
        <w:t xml:space="preserve">(np.</w:t>
      </w:r>
      <w:r>
        <w:rPr>
          <w:rStyle w:val="BuiltInTok"/>
          <w:rFonts w:ascii="Courier New" w:hAnsi="Courier New"/>
          <w:sz w:val="18"/>
        </w:rPr>
        <w:t xml:space="preserve">abs</w:t>
      </w:r>
      <w:r>
        <w:rPr>
          <w:rStyle w:val="NormalTok"/>
          <w:rFonts w:ascii="Courier New" w:hAnsi="Courier New"/>
          <w:sz w:val="18"/>
        </w:rPr>
        <w:t xml:space="preserve">(mu14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mc)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mu14)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f"степень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d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: b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np</w:t>
      </w:r>
      <w:r>
        <w:rPr>
          <w:rStyle w:val="SpecialCharTok"/>
          <w:rFonts w:ascii="Courier New" w:hAnsi="Courier New"/>
          <w:sz w:val="18"/>
        </w:rPr>
        <w:t xml:space="preserve">.</w:t>
      </w:r>
      <w:r>
        <w:rPr>
          <w:rStyle w:val="NormalTok"/>
          <w:rFonts w:ascii="Courier New" w:hAnsi="Courier New"/>
          <w:sz w:val="18"/>
        </w:rPr>
        <w:t xml:space="preserve">array2string(p, precision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6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   R2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res14[d][</w:t>
      </w:r>
      <w:r>
        <w:rPr>
          <w:rStyle w:val="StringTok"/>
          <w:rFonts w:ascii="Courier New" w:hAnsi="Courier New"/>
          <w:sz w:val="18"/>
        </w:rPr>
        <w:t xml:space="preserve">'R2'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, R2adj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res14[d][</w:t>
      </w:r>
      <w:r>
        <w:rPr>
          <w:rStyle w:val="StringTok"/>
          <w:rFonts w:ascii="Courier New" w:hAnsi="Courier New"/>
          <w:sz w:val="18"/>
        </w:rPr>
        <w:t xml:space="preserve">'R2adj'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pecialStringTok"/>
          <w:rFonts w:ascii="Courier New" w:hAnsi="Courier New"/>
          <w:sz w:val="18"/>
        </w:rPr>
        <w:t xml:space="preserve">f"SSE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res14[d][</w:t>
      </w:r>
      <w:r>
        <w:rPr>
          <w:rStyle w:val="StringTok"/>
          <w:rFonts w:ascii="Courier New" w:hAnsi="Courier New"/>
          <w:sz w:val="18"/>
        </w:rPr>
        <w:t xml:space="preserve">'SSE'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:.3e}</w:t>
      </w:r>
      <w:r>
        <w:rPr>
          <w:rStyle w:val="SpecialStringTok"/>
          <w:rFonts w:ascii="Courier New" w:hAnsi="Courier New"/>
          <w:sz w:val="18"/>
        </w:rPr>
        <w:t xml:space="preserve">, s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res14[d][</w:t>
      </w:r>
      <w:r>
        <w:rPr>
          <w:rStyle w:val="StringTok"/>
          <w:rFonts w:ascii="Courier New" w:hAnsi="Courier New"/>
          <w:sz w:val="18"/>
        </w:rPr>
        <w:t xml:space="preserve">'s'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мПа∙с,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pecialStringTok"/>
          <w:rFonts w:ascii="Courier New" w:hAnsi="Courier New"/>
          <w:sz w:val="18"/>
        </w:rPr>
        <w:t xml:space="preserve">f"макс. отн. ошибка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res14[d][</w:t>
      </w:r>
      <w:r>
        <w:rPr>
          <w:rStyle w:val="StringTok"/>
          <w:rFonts w:ascii="Courier New" w:hAnsi="Courier New"/>
          <w:sz w:val="18"/>
        </w:rPr>
        <w:t xml:space="preserve">'max_err'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для сравнения: уравнение Андраде ln μ = A + B/T (линейный МНК по ln μ)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B_and, A_and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np.polyfit(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T14, np.log(mu14),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mu_and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np.exp(A_and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B_and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T14)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res14[</w:t>
      </w:r>
      <w:r>
        <w:rPr>
          <w:rStyle w:val="StringTok"/>
          <w:rFonts w:ascii="Courier New" w:hAnsi="Courier New"/>
          <w:sz w:val="18"/>
        </w:rPr>
        <w:t xml:space="preserve">"andrade"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(A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A_and, 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B_and, mu_calc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mu_and, R2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r2(mu14, mu_and),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 SSE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sse(mu14, mu_and),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 max_err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</w:t>
      </w:r>
      <w:r>
        <w:rPr>
          <w:rStyle w:val="BuiltInTok"/>
          <w:rFonts w:ascii="Courier New" w:hAnsi="Courier New"/>
          <w:sz w:val="18"/>
        </w:rPr>
        <w:t xml:space="preserve">max</w:t>
      </w:r>
      <w:r>
        <w:rPr>
          <w:rStyle w:val="NormalTok"/>
          <w:rFonts w:ascii="Courier New" w:hAnsi="Courier New"/>
          <w:sz w:val="18"/>
        </w:rPr>
        <w:t xml:space="preserve">(np.</w:t>
      </w:r>
      <w:r>
        <w:rPr>
          <w:rStyle w:val="BuiltInTok"/>
          <w:rFonts w:ascii="Courier New" w:hAnsi="Courier New"/>
          <w:sz w:val="18"/>
        </w:rPr>
        <w:t xml:space="preserve">abs</w:t>
      </w:r>
      <w:r>
        <w:rPr>
          <w:rStyle w:val="NormalTok"/>
          <w:rFonts w:ascii="Courier New" w:hAnsi="Courier New"/>
          <w:sz w:val="18"/>
        </w:rPr>
        <w:t xml:space="preserve">(mu14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mu_and)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mu14)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f"Андраде: ln mu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A_and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+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B_and</w:t>
      </w:r>
      <w:r>
        <w:rPr>
          <w:rStyle w:val="SpecialCharTok"/>
          <w:rFonts w:ascii="Courier New" w:hAnsi="Courier New"/>
          <w:sz w:val="18"/>
        </w:rPr>
        <w:t xml:space="preserve">:.1f}</w:t>
      </w:r>
      <w:r>
        <w:rPr>
          <w:rStyle w:val="SpecialStringTok"/>
          <w:rFonts w:ascii="Courier New" w:hAnsi="Courier New"/>
          <w:sz w:val="18"/>
        </w:rPr>
        <w:t xml:space="preserve">/T; R2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res14[</w:t>
      </w:r>
      <w:r>
        <w:rPr>
          <w:rStyle w:val="StringTok"/>
          <w:rFonts w:ascii="Courier New" w:hAnsi="Courier New"/>
          <w:sz w:val="18"/>
        </w:rPr>
        <w:t xml:space="preserve">'andrade'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StringTok"/>
          <w:rFonts w:ascii="Courier New" w:hAnsi="Courier New"/>
          <w:sz w:val="18"/>
        </w:rPr>
        <w:t xml:space="preserve">'R2'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f"SSE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res14[</w:t>
      </w:r>
      <w:r>
        <w:rPr>
          <w:rStyle w:val="StringTok"/>
          <w:rFonts w:ascii="Courier New" w:hAnsi="Courier New"/>
          <w:sz w:val="18"/>
        </w:rPr>
        <w:t xml:space="preserve">'andrade'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StringTok"/>
          <w:rFonts w:ascii="Courier New" w:hAnsi="Courier New"/>
          <w:sz w:val="18"/>
        </w:rPr>
        <w:t xml:space="preserve">'SSE'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:.3e}</w:t>
      </w:r>
      <w:r>
        <w:rPr>
          <w:rStyle w:val="SpecialStringTok"/>
          <w:rFonts w:ascii="Courier New" w:hAnsi="Courier New"/>
          <w:sz w:val="18"/>
        </w:rPr>
        <w:t xml:space="preserve">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f"макс. отн. ошибка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res14[</w:t>
      </w:r>
      <w:r>
        <w:rPr>
          <w:rStyle w:val="StringTok"/>
          <w:rFonts w:ascii="Courier New" w:hAnsi="Courier New"/>
          <w:sz w:val="18"/>
        </w:rPr>
        <w:t xml:space="preserve">'andrade'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StringTok"/>
          <w:rFonts w:ascii="Courier New" w:hAnsi="Courier New"/>
          <w:sz w:val="18"/>
        </w:rPr>
        <w:t xml:space="preserve">'max_err'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3.6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Tg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np.linspace(</w:t>
      </w:r>
      <w:r>
        <w:rPr>
          <w:rStyle w:val="DecValTok"/>
          <w:rFonts w:ascii="Courier New" w:hAnsi="Courier New"/>
          <w:sz w:val="18"/>
        </w:rPr>
        <w:t xml:space="preserve">270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390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].plot(T14, mu14, </w:t>
      </w:r>
      <w:r>
        <w:rPr>
          <w:rStyle w:val="StringTok"/>
          <w:rFonts w:ascii="Courier New" w:hAnsi="Courier New"/>
          <w:sz w:val="18"/>
        </w:rPr>
        <w:t xml:space="preserve">"ko"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"эксперимент"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d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].plot(Tg, np.polynomial.polynomial.polyval(Tg, res14[d][</w:t>
      </w:r>
      <w:r>
        <w:rPr>
          <w:rStyle w:val="StringTok"/>
          <w:rFonts w:ascii="Courier New" w:hAnsi="Courier New"/>
          <w:sz w:val="18"/>
        </w:rPr>
        <w:t xml:space="preserve">"b"</w:t>
      </w:r>
      <w:r>
        <w:rPr>
          <w:rStyle w:val="NormalTok"/>
          <w:rFonts w:ascii="Courier New" w:hAnsi="Courier New"/>
          <w:sz w:val="18"/>
        </w:rPr>
        <w:t xml:space="preserve">]),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pecialStringTok"/>
          <w:rFonts w:ascii="Courier New" w:hAnsi="Courier New"/>
          <w:sz w:val="18"/>
        </w:rPr>
        <w:t xml:space="preserve">f"полином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d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-й степени"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].plot(T14, mu14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res14[d][</w:t>
      </w:r>
      <w:r>
        <w:rPr>
          <w:rStyle w:val="StringTok"/>
          <w:rFonts w:ascii="Courier New" w:hAnsi="Courier New"/>
          <w:sz w:val="18"/>
        </w:rPr>
        <w:t xml:space="preserve">"mu_calc"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StringTok"/>
          <w:rFonts w:ascii="Courier New" w:hAnsi="Courier New"/>
          <w:sz w:val="18"/>
        </w:rPr>
        <w:t xml:space="preserve">"o-"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d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-я степень"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].plot(Tg, np.exp(A_and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B_and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Tg), </w:t>
      </w:r>
      <w:r>
        <w:rPr>
          <w:rStyle w:val="StringTok"/>
          <w:rFonts w:ascii="Courier New" w:hAnsi="Courier New"/>
          <w:sz w:val="18"/>
        </w:rPr>
        <w:t xml:space="preserve">"k--"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"уравнение Андраде"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"T, К"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"μ, мПа∙с"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].axhline(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"k"</w:t>
      </w:r>
      <w:r>
        <w:rPr>
          <w:rStyle w:val="NormalTok"/>
          <w:rFonts w:ascii="Courier New" w:hAnsi="Courier New"/>
          <w:sz w:val="18"/>
        </w:rPr>
        <w:t xml:space="preserve">, lw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"T, К"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"Остаток μ − μрасч, мПа∙с"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ax: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a.legend()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style_axes(a)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"t14"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 (скриншот Google Colab):</w:t>
      </w:r>
    </w:p>
    <w:p>
      <w:pPr>
        <w:pStyle w:val="BodyText"/>
      </w:pPr>
      <w:r>
        <w:drawing>
          <wp:inline>
            <wp:extent cx="5695199" cy="99498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screens/t1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199" cy="994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Таблица 9 – Модели вязкости глицерина μ(T), μ в мПа∙с, T в 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9 – Модели вязкости глицерина μ(T), μ в мПа∙с, T в К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63"/>
        <w:gridCol w:w="2856"/>
        <w:gridCol w:w="714"/>
        <w:gridCol w:w="714"/>
        <w:gridCol w:w="973"/>
        <w:gridCol w:w="649"/>
        <w:gridCol w:w="649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Степень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Коэффициенты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R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R</w:t>
            </w:r>
            <w:r>
              <w:rPr>
                <w:sz w:val="24"/>
                <w:vertAlign w:val="superscript"/>
              </w:rPr>
              <w:t xml:space="preserve">2</w:t>
            </w:r>
            <w:r>
              <w:rPr>
                <w:sz w:val="24"/>
                <w:vertAlign w:val="subscript"/>
              </w:rPr>
              <w:t xml:space="preserve">скорр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SSE, (мПа∙с)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s, мПа∙с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max δ,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3.0908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sz w:val="24"/>
              </w:rPr>
              <w:t xml:space="preserve">;</w:t>
            </w:r>
            <w:r>
              <w:rPr>
                <w:sz w:val="24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8.3425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0.76909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0.74022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2.902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1.9048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461.86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1.6133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sz w:val="24"/>
              </w:rPr>
              <w:t xml:space="preserve">;</w:t>
            </w:r>
            <w:r>
              <w:rPr>
                <w:sz w:val="24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8.8644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sz w:val="24"/>
              </w:rPr>
              <w:t xml:space="preserve">;</w:t>
            </w:r>
            <w:r>
              <w:rPr>
                <w:sz w:val="24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1.2194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0.96772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0.95850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4.057</m:t>
              </m:r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0.7613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143.21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6.6597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sz w:val="24"/>
              </w:rPr>
              <w:t xml:space="preserve">;</w:t>
            </w:r>
            <w:r>
              <w:rPr>
                <w:sz w:val="24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5.5659</m:t>
              </m:r>
            </m:oMath>
            <w:r>
              <w:rPr>
                <w:sz w:val="24"/>
              </w:rPr>
              <w:t xml:space="preserve">;</w:t>
            </w:r>
            <w:r>
              <w:rPr>
                <w:sz w:val="24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1.5566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sz w:val="24"/>
              </w:rPr>
              <w:t xml:space="preserve">;</w:t>
            </w:r>
            <w:r>
              <w:rPr>
                <w:sz w:val="24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1.4541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0.99566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0.99350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5.450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0.3014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40.46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Андраде (сравнение)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 = −7.9664; B = 2835.9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0.99535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5.839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10.92</w:t>
            </w:r>
          </w:p>
        </w:tc>
      </w:tr>
    </w:tbl>
    <w:p>
      <w:pPr>
        <w:pStyle w:val="CaptionedFigure"/>
      </w:pPr>
      <w:r>
        <w:drawing>
          <wp:inline>
            <wp:extent cx="5759999" cy="2303999"/>
            <wp:effectExtent b="0" l="0" r="0" t="0"/>
            <wp:docPr descr="Рисунок 4 – Вязкость глицерина: эксперимент, полиномиальные модели и уравнение Андраде (слева), остатки полиномов (справа)" title="" id="46" name="Picture"/>
            <a:graphic>
              <a:graphicData uri="http://schemas.openxmlformats.org/drawingml/2006/picture">
                <pic:pic>
                  <pic:nvPicPr>
                    <pic:cNvPr descr="fig/t1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0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4 – Вязкость глицерина: эксперимент, полиномиальные модели и уравнение Андраде (слева), остатки полиномов (справа)</w:t>
      </w:r>
    </w:p>
    <w:p/>
    <w:p>
      <w:pPr>
        <w:pStyle w:val="BodyText"/>
      </w:pPr>
      <w:r>
        <w:rPr>
          <w:bCs/>
          <w:b/>
        </w:rPr>
        <w:t xml:space="preserve">Анализ.</w:t>
      </w:r>
      <w:r>
        <w:t xml:space="preserve"> </w:t>
      </w:r>
      <w:r>
        <w:t xml:space="preserve">Вязкость глицерина убывает с температурой очень резко – в 27 раз в интервале 270–390 К, по закону, близкому к экспоненциальному. Прямая (R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0.769) непригодна: при высоких температурах она даёт отрицательную вязкость, относительная ошибка до 462 %. Полином 2-й степени повышает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до 0.9677, но остатки систематические, ошибка до 143 %. Полином 3-й степени – лучший из полиномов: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0.9957, скорректированный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0.9935, SSE в 7.4 раза меньше, чем у квадратичного. Однако высокий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обеспечивается в основном точками с большой вязкостью: в абсолютных единицах остатки 0.1–0.3 мПа∙с примерно одинаковы по всему интервалу, а в относительных при 370–390 К ошибка достигает 34–40 %. Уравнение Андраде с двумя параметрами даёт почти тот же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0.9954 (SSE = 0.584 против 0.545 у кубического полинома), а максимальную относительную ошибку – всего 10.9 %.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Из полиномиальных моделей 1–3 степени для вязкости глицерина лучшая – кубическая: μ = 665.97 − 5.5659∙T + 1.5566∙10</w:t>
      </w:r>
      <w:r>
        <w:rPr>
          <w:vertAlign w:val="superscript"/>
        </w:rPr>
        <w:t xml:space="preserve">−2</w:t>
      </w:r>
      <w:r>
        <w:t xml:space="preserve">∙T</w:t>
      </w:r>
      <w:r>
        <w:rPr>
          <w:vertAlign w:val="superscript"/>
        </w:rPr>
        <w:t xml:space="preserve">2</w:t>
      </w:r>
      <w:r>
        <w:t xml:space="preserve"> </w:t>
      </w:r>
      <w:r>
        <w:t xml:space="preserve">− 1.4541∙10</w:t>
      </w:r>
      <w:r>
        <w:rPr>
          <w:vertAlign w:val="superscript"/>
        </w:rPr>
        <w:t xml:space="preserve">−5</w:t>
      </w:r>
      <w:r>
        <w:t xml:space="preserve">∙T</w:t>
      </w:r>
      <w:r>
        <w:rPr>
          <w:vertAlign w:val="superscript"/>
        </w:rPr>
        <w:t xml:space="preserve">3</w:t>
      </w:r>
      <w:r>
        <w:t xml:space="preserve"> </w:t>
      </w:r>
      <w:r>
        <w:t xml:space="preserve">(мПа∙с),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0.9957. Она удовлетворительна при 270–350 К (ошибка до 10 %), но при 370–390 К относительная ошибка велика (34–40 %). Для жидкостей с сильной зависимостью вязкости от температуры полином – неудачный вид модели; физически обоснованное уравнение Андраде ln μ = −7.966 + 2836/T при вдвое меньшем числе параметров даёт почти ту же SSE и гораздо меньшую относительную ошибку.</w:t>
      </w:r>
    </w:p>
    <w:p>
      <w:r>
        <w:br w:type="page"/>
      </w:r>
    </w:p>
    <w:bookmarkEnd w:id="48"/>
    <w:bookmarkEnd w:id="49"/>
    <w:bookmarkStart w:id="62" w:name="Xcb0f3a383559fd5b2217568dafa12d91be738be"/>
    <w:p>
      <w:pPr>
        <w:pStyle w:val="Heading1"/>
      </w:pPr>
      <w:r>
        <w:t xml:space="preserve">2 Уравнения состояния и расчёт однофазных потоков</w:t>
      </w:r>
    </w:p>
    <w:bookmarkStart w:id="50" w:name="X5d13c2cb80a6c3f3f4a6f5d9d64ccab47a95b7e"/>
    <w:p>
      <w:pPr>
        <w:pStyle w:val="Heading2"/>
      </w:pPr>
      <w:r>
        <w:t xml:space="preserve">2.0 Расчётные зависимости и справочные данные</w:t>
      </w:r>
    </w:p>
    <w:p>
      <w:pPr>
        <w:pStyle w:val="FirstParagraph"/>
      </w:pPr>
      <w:r>
        <w:t xml:space="preserve">Мольный объём газа</w:t>
      </w:r>
      <w:r>
        <w:t xml:space="preserve"> </w:t>
      </w:r>
      <m:oMath>
        <m:r>
          <m:t>v</m:t>
        </m:r>
      </m:oMath>
      <w:r>
        <w:t xml:space="preserve">, м</w:t>
      </w:r>
      <w:r>
        <w:rPr>
          <w:vertAlign w:val="superscript"/>
        </w:rPr>
        <w:t xml:space="preserve">3</w:t>
      </w:r>
      <w:r>
        <w:t xml:space="preserve">/моль, по уравнению идеального газа: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/</m:t>
        </m:r>
        <m:r>
          <m:t>P</m:t>
        </m:r>
      </m:oMath>
      <w:r>
        <w:t xml:space="preserve">. Кубические уравнения состояния Редлиха–Квонга [10] и Соаве–Редлиха–Квонга [11]: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v</m:t>
              </m:r>
              <m:r>
                <m:rPr>
                  <m:sty m:val="p"/>
                </m:rPr>
                <m:t>−</m:t>
              </m:r>
              <m:r>
                <m:t>b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v</m:t>
              </m:r>
              <m:r>
                <m:rPr>
                  <m:sty m:val="p"/>
                </m:rPr>
                <m:t>∙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den>
          </m:f>
          <m:r>
            <m:rPr>
              <m:sty m:val="p"/>
            </m:rPr>
            <m:t>,</m:t>
          </m:r>
          <m:r>
            <m:t>  </m:t>
          </m:r>
          <m:r>
            <m:t>a</m:t>
          </m:r>
          <m:r>
            <m:rPr>
              <m:sty m:val="p"/>
            </m:rPr>
            <m:t>=</m:t>
          </m:r>
          <m:r>
            <m:t>0.42748</m:t>
          </m:r>
          <m:r>
            <m:rPr>
              <m:sty m:val="p"/>
            </m:rPr>
            <m:t>∙</m:t>
          </m:r>
          <m:f>
            <m:fPr>
              <m:type m:val="bar"/>
            </m:fPr>
            <m:num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T</m:t>
                  </m:r>
                </m:e>
                <m:sub>
                  <m:r>
                    <m:t>c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</m:den>
          </m:f>
          <m:r>
            <m:rPr>
              <m:sty m:val="p"/>
            </m:rPr>
            <m:t>∙</m:t>
          </m:r>
          <m:r>
            <m:t>α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t>0.08664</m:t>
          </m:r>
          <m:r>
            <m:rPr>
              <m:sty m:val="p"/>
            </m:rPr>
            <m:t>∙</m:t>
          </m:r>
          <m:f>
            <m:fPr>
              <m:type m:val="bar"/>
            </m:fPr>
            <m:num>
              <m:r>
                <m:t>R</m:t>
              </m:r>
              <m:sSub>
                <m:e>
                  <m:r>
                    <m:t>T</m:t>
                  </m:r>
                </m:e>
                <m:sub>
                  <m:r>
                    <m:t>c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R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r</m:t>
              </m:r>
            </m:sub>
            <m:sup>
              <m:r>
                <m:rPr>
                  <m:sty m:val="p"/>
                </m:rPr>
                <m:t>−</m:t>
              </m:r>
              <m:r>
                <m:t>0.5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b>
            <m:e>
              <m:r>
                <m:t>α</m:t>
              </m:r>
            </m:e>
            <m:sub>
              <m:r>
                <m:t>S</m:t>
              </m:r>
              <m:r>
                <m:t>R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rPr>
                      <m:sty m:val="p"/>
                    </m:rPr>
                    <m:t>∙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r</m:t>
                              </m:r>
                            </m:sub>
                          </m:sSub>
                        </m:e>
                      </m:rad>
                    </m:e>
                  </m:d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m</m:t>
          </m:r>
          <m:r>
            <m:rPr>
              <m:sty m:val="p"/>
            </m:rPr>
            <m:t>=</m:t>
          </m:r>
          <m:r>
            <m:t>0.480</m:t>
          </m:r>
          <m:r>
            <m:rPr>
              <m:sty m:val="p"/>
            </m:rPr>
            <m:t>+</m:t>
          </m:r>
          <m:r>
            <m:t>1.574</m:t>
          </m:r>
          <m:r>
            <m:rPr>
              <m:sty m:val="p"/>
            </m:rPr>
            <m:t>∙</m:t>
          </m:r>
          <m:r>
            <m:t>ω</m:t>
          </m:r>
          <m:r>
            <m:rPr>
              <m:sty m:val="p"/>
            </m:rPr>
            <m:t>−</m:t>
          </m:r>
          <m:r>
            <m:t>0.176</m:t>
          </m:r>
          <m:r>
            <m:rPr>
              <m:sty m:val="p"/>
            </m:rPr>
            <m:t>∙</m:t>
          </m:r>
          <m:sSup>
            <m:e>
              <m:r>
                <m:t>ω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– давление, Па;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– температура, К;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= 8.3145 Дж/(моль∙К);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– параметр притяжения, Па∙м</w:t>
      </w:r>
      <w:r>
        <w:rPr>
          <w:vertAlign w:val="superscript"/>
        </w:rPr>
        <w:t xml:space="preserve">6</w:t>
      </w:r>
      <w:r>
        <w:t xml:space="preserve">/моль</w:t>
      </w:r>
      <w:r>
        <w:rPr>
          <w:vertAlign w:val="superscript"/>
        </w:rPr>
        <w:t xml:space="preserve">2</w:t>
      </w:r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– собственный объём молекул, м</w:t>
      </w:r>
      <w:r>
        <w:rPr>
          <w:vertAlign w:val="superscript"/>
        </w:rPr>
        <w:t xml:space="preserve">3</w:t>
      </w:r>
      <w:r>
        <w:t xml:space="preserve">/моль;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, К, и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, Па – критические температура и давление;</w:t>
      </w:r>
      <w: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– приведённая температура;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– ацентрический фактор. В переменных коэффициента сжимаемости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P</m:t>
        </m:r>
        <m:r>
          <m:t>v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R</m:t>
            </m:r>
            <m:r>
              <m:t>T</m:t>
            </m:r>
          </m:e>
        </m:d>
      </m:oMath>
      <w:r>
        <w:t xml:space="preserve"> </w:t>
      </w:r>
      <w:r>
        <w:t xml:space="preserve">уравнение приводится к кубическому: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∙</m:t>
          </m:r>
          <m:r>
            <m:t>Z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∙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P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  <m:r>
                        <m:t>T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t>P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Все три корня находятся функцией numpy.roots; физический смысл имеет только действительный корень</w:t>
      </w:r>
      <w:r>
        <w:t xml:space="preserve"> </w:t>
      </w:r>
      <m:oMath>
        <m:r>
          <m:t>Z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(объём больше собственного объёма молекул), для газа берётся наибольший из них. Для смеси используются правила смешения ван-дер-ваальсового типа (коэффициенты бинарного взаимодействия равны нулю):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</m:sub>
          </m:sSub>
          <m:rad>
            <m:radPr>
              <m:degHide m:val="on"/>
            </m:radPr>
            <m:deg/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ra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– мольная доля компонента. Результат переводится в л/моль: 1 м</w:t>
      </w:r>
      <w:r>
        <w:rPr>
          <w:vertAlign w:val="superscript"/>
        </w:rPr>
        <w:t xml:space="preserve">3</w:t>
      </w:r>
      <w:r>
        <w:t xml:space="preserve">/моль = 1000 л/моль.</w:t>
      </w:r>
    </w:p>
    <w:p>
      <w:pPr>
        <w:pStyle w:val="TableCaption"/>
      </w:pPr>
      <w:r>
        <w:t xml:space="preserve">Таблица 10 – Критические параметры и ацентрический фактор [9, разд. A2]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0 – Критические параметры и ацентрический фактор [9, разд. A2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90"/>
        <w:gridCol w:w="1419"/>
        <w:gridCol w:w="1270"/>
        <w:gridCol w:w="1419"/>
        <w:gridCol w:w="1419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Вещество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</w:t>
            </w:r>
            <w:r>
              <w:rPr>
                <w:sz w:val="24"/>
                <w:vertAlign w:val="subscript"/>
              </w:rPr>
              <w:t xml:space="preserve">c</w:t>
            </w:r>
            <w:r>
              <w:rPr>
                <w:sz w:val="24"/>
              </w:rPr>
              <w:t xml:space="preserve">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P</w:t>
            </w:r>
            <w:r>
              <w:rPr>
                <w:sz w:val="24"/>
                <w:vertAlign w:val="subscript"/>
              </w:rPr>
              <w:t xml:space="preserve">c</w:t>
            </w:r>
            <w:r>
              <w:rPr>
                <w:sz w:val="24"/>
              </w:rPr>
              <w:t xml:space="preserve">, атм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P</w:t>
            </w:r>
            <w:r>
              <w:rPr>
                <w:sz w:val="24"/>
                <w:vertAlign w:val="subscript"/>
              </w:rPr>
              <w:t xml:space="preserve">c</w:t>
            </w:r>
            <w:r>
              <w:rPr>
                <w:sz w:val="24"/>
              </w:rPr>
              <w:t xml:space="preserve">, МПа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Водород H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1.297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−0.22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Метан CH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190.6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Этан 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48.2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4.884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0.098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Пропан C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369.8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41.9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4.246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0.152</w:t>
            </w:r>
          </w:p>
        </w:tc>
      </w:tr>
    </w:tbl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Задачи 2.1–2.2. Общая часть: параметры RK/SRK и решение кубического уравнения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Tc, К; Pc, атм; ω — справочник Refining &amp; Chemicals (IFP Training, 2014), раздел A2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CRIT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"H2"</w:t>
      </w:r>
      <w:r>
        <w:rPr>
          <w:rStyle w:val="NormalTok"/>
          <w:rFonts w:ascii="Courier New" w:hAnsi="Courier New"/>
          <w:sz w:val="18"/>
        </w:rPr>
        <w:t xml:space="preserve">: (</w:t>
      </w:r>
      <w:r>
        <w:rPr>
          <w:rStyle w:val="FloatTok"/>
          <w:rFonts w:ascii="Courier New" w:hAnsi="Courier New"/>
          <w:sz w:val="18"/>
        </w:rPr>
        <w:t xml:space="preserve">33.2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12.8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0.22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tringTok"/>
          <w:rFonts w:ascii="Courier New" w:hAnsi="Courier New"/>
          <w:sz w:val="18"/>
        </w:rPr>
        <w:t xml:space="preserve">"CH4"</w:t>
      </w:r>
      <w:r>
        <w:rPr>
          <w:rStyle w:val="NormalTok"/>
          <w:rFonts w:ascii="Courier New" w:hAnsi="Courier New"/>
          <w:sz w:val="18"/>
        </w:rPr>
        <w:t xml:space="preserve">: (</w:t>
      </w:r>
      <w:r>
        <w:rPr>
          <w:rStyle w:val="FloatTok"/>
          <w:rFonts w:ascii="Courier New" w:hAnsi="Courier New"/>
          <w:sz w:val="18"/>
        </w:rPr>
        <w:t xml:space="preserve">190.6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45.4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0.008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: (</w:t>
      </w:r>
      <w:r>
        <w:rPr>
          <w:rStyle w:val="FloatTok"/>
          <w:rFonts w:ascii="Courier New" w:hAnsi="Courier New"/>
          <w:sz w:val="18"/>
        </w:rPr>
        <w:t xml:space="preserve">305.4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48.2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0.098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tringTok"/>
          <w:rFonts w:ascii="Courier New" w:hAnsi="Courier New"/>
          <w:sz w:val="18"/>
        </w:rPr>
        <w:t xml:space="preserve">"C3H8"</w:t>
      </w:r>
      <w:r>
        <w:rPr>
          <w:rStyle w:val="NormalTok"/>
          <w:rFonts w:ascii="Courier New" w:hAnsi="Courier New"/>
          <w:sz w:val="18"/>
        </w:rPr>
        <w:t xml:space="preserve">: (</w:t>
      </w:r>
      <w:r>
        <w:rPr>
          <w:rStyle w:val="FloatTok"/>
          <w:rFonts w:ascii="Courier New" w:hAnsi="Courier New"/>
          <w:sz w:val="18"/>
        </w:rPr>
        <w:t xml:space="preserve">369.8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41.9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0.152</w:t>
      </w:r>
      <w:r>
        <w:rPr>
          <w:rStyle w:val="NormalTok"/>
          <w:rFonts w:ascii="Courier New" w:hAnsi="Courier New"/>
          <w:sz w:val="18"/>
        </w:rPr>
        <w:t xml:space="preserve">)}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eos_ab(gas, T, eos):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"""a, Па∙м6/моль2 и b, м3/моль для RK или SRK."""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Tc, Pc_atm, w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CRIT[gas]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Pc, Tr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Pc_atm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ATM, T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Tc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eos </w:t>
      </w:r>
      <w:r>
        <w:rPr>
          <w:rStyle w:val="OperatorTok"/>
          <w:rFonts w:ascii="Courier New" w:hAnsi="Courier New"/>
          <w:sz w:val="18"/>
        </w:rPr>
        <w:t xml:space="preserve">==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"RK"</w:t>
      </w:r>
      <w:r>
        <w:rPr>
          <w:rStyle w:val="NormalTok"/>
          <w:rFonts w:ascii="Courier New" w:hAnsi="Courier New"/>
          <w:sz w:val="18"/>
        </w:rPr>
        <w:t xml:space="preserve">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alpha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Tr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0.5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else</w:t>
      </w:r>
      <w:r>
        <w:rPr>
          <w:rStyle w:val="NormalTok"/>
          <w:rFonts w:ascii="Courier New" w:hAnsi="Courier New"/>
          <w:sz w:val="18"/>
        </w:rPr>
        <w:t xml:space="preserve">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m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0.480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1.574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w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0.176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w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alpha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m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Tr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0.5</w:t>
      </w:r>
      <w:r>
        <w:rPr>
          <w:rStyle w:val="NormalTok"/>
          <w:rFonts w:ascii="Courier New" w:hAnsi="Courier New"/>
          <w:sz w:val="18"/>
        </w:rPr>
        <w:t xml:space="preserve">))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0.42748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R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Tc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Pc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alpha, </w:t>
      </w:r>
      <w:r>
        <w:rPr>
          <w:rStyle w:val="FloatTok"/>
          <w:rFonts w:ascii="Courier New" w:hAnsi="Courier New"/>
          <w:sz w:val="18"/>
        </w:rPr>
        <w:t xml:space="preserve">0.08664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Tc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Pc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solve_z(a, b, T, P):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"""Z^3 − Z^2 + (A − B − B^2)·Z − A·B = 0; газ — наибольший корень Z &gt; B."""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A, 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P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T)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b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P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roots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np.roots([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, A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B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B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A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B])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real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roots[np.</w:t>
      </w:r>
      <w:r>
        <w:rPr>
          <w:rStyle w:val="BuiltInTok"/>
          <w:rFonts w:ascii="Courier New" w:hAnsi="Courier New"/>
          <w:sz w:val="18"/>
        </w:rPr>
        <w:t xml:space="preserve">abs</w:t>
      </w:r>
      <w:r>
        <w:rPr>
          <w:rStyle w:val="NormalTok"/>
          <w:rFonts w:ascii="Courier New" w:hAnsi="Courier New"/>
          <w:sz w:val="18"/>
        </w:rPr>
        <w:t xml:space="preserve">(roots.imag) </w:t>
      </w:r>
      <w:r>
        <w:rPr>
          <w:rStyle w:val="OperatorTok"/>
          <w:rFonts w:ascii="Courier New" w:hAnsi="Courier New"/>
          <w:sz w:val="18"/>
        </w:rPr>
        <w:t xml:space="preserve">&lt;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1e-10</w:t>
      </w:r>
      <w:r>
        <w:rPr>
          <w:rStyle w:val="NormalTok"/>
          <w:rFonts w:ascii="Courier New" w:hAnsi="Courier New"/>
          <w:sz w:val="18"/>
        </w:rPr>
        <w:t xml:space="preserve">].real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real[real </w:t>
      </w:r>
      <w:r>
        <w:rPr>
          <w:rStyle w:val="OperatorTok"/>
          <w:rFonts w:ascii="Courier New" w:hAnsi="Courier New"/>
          <w:sz w:val="18"/>
        </w:rPr>
        <w:t xml:space="preserve">&gt;</w:t>
      </w:r>
      <w:r>
        <w:rPr>
          <w:rStyle w:val="NormalTok"/>
          <w:rFonts w:ascii="Courier New" w:hAnsi="Courier New"/>
          <w:sz w:val="18"/>
        </w:rPr>
        <w:t xml:space="preserve"> B].</w:t>
      </w:r>
      <w:r>
        <w:rPr>
          <w:rStyle w:val="BuiltInTok"/>
          <w:rFonts w:ascii="Courier New" w:hAnsi="Courier New"/>
          <w:sz w:val="18"/>
        </w:rPr>
        <w:t xml:space="preserve">max</w:t>
      </w:r>
      <w:r>
        <w:rPr>
          <w:rStyle w:val="NormalTok"/>
          <w:rFonts w:ascii="Courier New" w:hAnsi="Courier New"/>
          <w:sz w:val="18"/>
        </w:rPr>
        <w:t xml:space="preserve">(), roots, A, B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volumes(names, y, T, P_atm):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P_atm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ATM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res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"ИГ"</w:t>
      </w:r>
      <w:r>
        <w:rPr>
          <w:rStyle w:val="NormalTok"/>
          <w:rFonts w:ascii="Courier New" w:hAnsi="Courier New"/>
          <w:sz w:val="18"/>
        </w:rPr>
        <w:t xml:space="preserve">: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(Z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, v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P)}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eos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StringTok"/>
          <w:rFonts w:ascii="Courier New" w:hAnsi="Courier New"/>
          <w:sz w:val="18"/>
        </w:rPr>
        <w:t xml:space="preserve">"RK"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"SRK"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np.array([eos_ab(g, T, eos)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g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names])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ai, bi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ab[:,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ab[:,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(np.outer(y, y)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np.sqrt(np.outer(ai, ai)))  </w:t>
      </w:r>
      <w:r>
        <w:rPr>
          <w:rStyle w:val="CommentTok"/>
          <w:rFonts w:ascii="Courier New" w:hAnsi="Courier New"/>
          <w:sz w:val="18"/>
        </w:rPr>
        <w:t xml:space="preserve"># ΣΣ yi·yj·√(ai·aj)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(y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bi)                                       </w:t>
      </w:r>
      <w:r>
        <w:rPr>
          <w:rStyle w:val="CommentTok"/>
          <w:rFonts w:ascii="Courier New" w:hAnsi="Courier New"/>
          <w:sz w:val="18"/>
        </w:rPr>
        <w:t xml:space="preserve"># b = Σ yi·bi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Z, roots, A, 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solve_z(a, b, T, P)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res[eos]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(Z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Z, v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Z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P, a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a, 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b, ai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ai, bi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bi,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 A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A, 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B, roots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roots)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k, d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res.items():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d[</w:t>
      </w:r>
      <w:r>
        <w:rPr>
          <w:rStyle w:val="StringTok"/>
          <w:rFonts w:ascii="Courier New" w:hAnsi="Courier New"/>
          <w:sz w:val="18"/>
        </w:rPr>
        <w:t xml:space="preserve">"v_L"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d[</w:t>
      </w:r>
      <w:r>
        <w:rPr>
          <w:rStyle w:val="StringTok"/>
          <w:rFonts w:ascii="Courier New" w:hAnsi="Courier New"/>
          <w:sz w:val="18"/>
        </w:rPr>
        <w:t xml:space="preserve">"v"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                                  </w:t>
      </w:r>
      <w:r>
        <w:rPr>
          <w:rStyle w:val="CommentTok"/>
          <w:rFonts w:ascii="Courier New" w:hAnsi="Courier New"/>
          <w:sz w:val="18"/>
        </w:rPr>
        <w:t xml:space="preserve"># м3/моль -&gt; л/моль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d[</w:t>
      </w:r>
      <w:r>
        <w:rPr>
          <w:rStyle w:val="StringTok"/>
          <w:rFonts w:ascii="Courier New" w:hAnsi="Courier New"/>
          <w:sz w:val="18"/>
        </w:rPr>
        <w:t xml:space="preserve">"dev"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(d[</w:t>
      </w:r>
      <w:r>
        <w:rPr>
          <w:rStyle w:val="StringTok"/>
          <w:rFonts w:ascii="Courier New" w:hAnsi="Courier New"/>
          <w:sz w:val="18"/>
        </w:rPr>
        <w:t xml:space="preserve">"v"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res[</w:t>
      </w:r>
      <w:r>
        <w:rPr>
          <w:rStyle w:val="StringTok"/>
          <w:rFonts w:ascii="Courier New" w:hAnsi="Courier New"/>
          <w:sz w:val="18"/>
        </w:rPr>
        <w:t xml:space="preserve">"ИГ"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StringTok"/>
          <w:rFonts w:ascii="Courier New" w:hAnsi="Courier New"/>
          <w:sz w:val="18"/>
        </w:rPr>
        <w:t xml:space="preserve">"v"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k</w:t>
      </w:r>
      <w:r>
        <w:rPr>
          <w:rStyle w:val="SpecialCharTok"/>
          <w:rFonts w:ascii="Courier New" w:hAnsi="Courier New"/>
          <w:sz w:val="18"/>
        </w:rPr>
        <w:t xml:space="preserve">:4s}</w:t>
      </w:r>
      <w:r>
        <w:rPr>
          <w:rStyle w:val="SpecialStringTok"/>
          <w:rFonts w:ascii="Courier New" w:hAnsi="Courier New"/>
          <w:sz w:val="18"/>
        </w:rPr>
        <w:t xml:space="preserve"> Z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d[</w:t>
      </w:r>
      <w:r>
        <w:rPr>
          <w:rStyle w:val="StringTok"/>
          <w:rFonts w:ascii="Courier New" w:hAnsi="Courier New"/>
          <w:sz w:val="18"/>
        </w:rPr>
        <w:t xml:space="preserve">'Z'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 v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d[</w:t>
      </w:r>
      <w:r>
        <w:rPr>
          <w:rStyle w:val="StringTok"/>
          <w:rFonts w:ascii="Courier New" w:hAnsi="Courier New"/>
          <w:sz w:val="18"/>
        </w:rPr>
        <w:t xml:space="preserve">'v'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:.4e}</w:t>
      </w:r>
      <w:r>
        <w:rPr>
          <w:rStyle w:val="SpecialStringTok"/>
          <w:rFonts w:ascii="Courier New" w:hAnsi="Courier New"/>
          <w:sz w:val="18"/>
        </w:rPr>
        <w:t xml:space="preserve"> м3/моль"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</w:t>
      </w:r>
      <w:r>
        <w:rPr>
          <w:rStyle w:val="SpecialStringTok"/>
          <w:rFonts w:ascii="Courier New" w:hAnsi="Courier New"/>
          <w:sz w:val="18"/>
        </w:rPr>
        <w:t xml:space="preserve">f"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d[</w:t>
      </w:r>
      <w:r>
        <w:rPr>
          <w:rStyle w:val="StringTok"/>
          <w:rFonts w:ascii="Courier New" w:hAnsi="Courier New"/>
          <w:sz w:val="18"/>
        </w:rPr>
        <w:t xml:space="preserve">'v_L'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л/моль"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</w:t>
      </w:r>
      <w:r>
        <w:rPr>
          <w:rStyle w:val="SpecialStringTok"/>
          <w:rFonts w:ascii="Courier New" w:hAnsi="Courier New"/>
          <w:sz w:val="18"/>
        </w:rPr>
        <w:t xml:space="preserve">f"  отклонение от ИГ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d[</w:t>
      </w:r>
      <w:r>
        <w:rPr>
          <w:rStyle w:val="StringTok"/>
          <w:rFonts w:ascii="Courier New" w:hAnsi="Courier New"/>
          <w:sz w:val="18"/>
        </w:rPr>
        <w:t xml:space="preserve">'dev'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:+.2f}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res</w:t>
      </w:r>
    </w:p>
    <w:bookmarkEnd w:id="50"/>
    <w:bookmarkStart w:id="54" w:name="задание-1.-мольный-объём-водорода"/>
    <w:p>
      <w:pPr>
        <w:pStyle w:val="Heading2"/>
      </w:pPr>
      <w:r>
        <w:t xml:space="preserve">2.1 Задание 1. Мольный объём водорода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Определить мольный объём водорода при P = 50 атм и T = 400 К по уравнениям идеального газа, RK и SRK; результаты представить в л/моль, сравнить и объяснить различия [1].</w:t>
      </w:r>
    </w:p>
    <w:p>
      <w:pPr>
        <w:pStyle w:val="BodyText"/>
      </w:pPr>
      <w:r>
        <w:rPr>
          <w:bCs/>
          <w:b/>
        </w:rPr>
        <w:t xml:space="preserve">Перевод единиц.</w:t>
      </w:r>
      <w:r>
        <w:t xml:space="preserve"> </w:t>
      </w:r>
      <w:r>
        <w:t xml:space="preserve">P = 50 атм ∙ 101325 Па/атм = 5066250 Па = 5.0663 МПа. Приведённые параметры: T</w:t>
      </w:r>
      <w:r>
        <w:rPr>
          <w:vertAlign w:val="subscript"/>
        </w:rPr>
        <w:t xml:space="preserve">r</w:t>
      </w:r>
      <w:r>
        <w:t xml:space="preserve"> </w:t>
      </w:r>
      <w:r>
        <w:t xml:space="preserve">= 400/33.2 = 12.048; P</w:t>
      </w:r>
      <w:r>
        <w:rPr>
          <w:vertAlign w:val="subscript"/>
        </w:rPr>
        <w:t xml:space="preserve">r</w:t>
      </w:r>
      <w:r>
        <w:t xml:space="preserve"> </w:t>
      </w:r>
      <w:r>
        <w:t xml:space="preserve">= 50/12.8 = 3.906.</w:t>
      </w:r>
    </w:p>
    <w:p>
      <w:pPr>
        <w:pStyle w:val="BodyText"/>
      </w:pPr>
      <w:r>
        <w:rPr>
          <w:bCs/>
          <w:b/>
        </w:rPr>
        <w:t xml:space="preserve">Расчёт.</w:t>
      </w:r>
      <w:r>
        <w:t xml:space="preserve"> </w:t>
      </w:r>
      <w:r>
        <w:t xml:space="preserve">Идеальный газ: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8.3145</m:t>
              </m:r>
              <m:r>
                <m:rPr>
                  <m:sty m:val="p"/>
                </m:rPr>
                <m:t>∙</m:t>
              </m:r>
              <m:r>
                <m:t>400</m:t>
              </m:r>
            </m:num>
            <m:den>
              <m:r>
                <m:t>5066250</m:t>
              </m:r>
            </m:den>
          </m:f>
          <m:r>
            <m:rPr>
              <m:sty m:val="p"/>
            </m:rPr>
            <m:t>=</m:t>
          </m:r>
          <m:r>
            <m:t>6.5646</m:t>
          </m:r>
          <m:r>
            <m:rPr>
              <m:sty m:val="p"/>
            </m:rPr>
            <m:t>∙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м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/моль</m:t>
          </m:r>
          <m:r>
            <m:rPr>
              <m:sty m:val="p"/>
            </m:rPr>
            <m:t>=</m:t>
          </m:r>
          <m:r>
            <m:t>0.6565</m:t>
          </m:r>
          <m:r>
            <m:t> </m:t>
          </m:r>
          <m:r>
            <m:rPr>
              <m:nor/>
              <m:sty m:val="p"/>
            </m:rPr>
            <m:t>л/моль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Параметры RK: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0.08664</m:t>
        </m:r>
        <m:r>
          <m:rPr>
            <m:sty m:val="p"/>
          </m:rPr>
          <m:t>∙</m:t>
        </m:r>
        <m:r>
          <m:t>8.3145</m:t>
        </m:r>
        <m:r>
          <m:rPr>
            <m:sty m:val="p"/>
          </m:rPr>
          <m:t>∙</m:t>
        </m:r>
        <m:r>
          <m:t>33.2</m:t>
        </m:r>
        <m:r>
          <m:rPr>
            <m:sty m:val="p"/>
          </m:rPr>
          <m:t>/</m:t>
        </m:r>
        <m:r>
          <m:t>1296960</m:t>
        </m:r>
        <m:r>
          <m:rPr>
            <m:sty m:val="p"/>
          </m:rPr>
          <m:t>=</m:t>
        </m:r>
        <m:r>
          <m:t>1.8440</m:t>
        </m:r>
        <m:r>
          <m:rPr>
            <m:sty m:val="p"/>
          </m:rPr>
          <m:t>∙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м</w:t>
      </w:r>
      <w:r>
        <w:rPr>
          <w:vertAlign w:val="superscript"/>
        </w:rPr>
        <w:t xml:space="preserve">3</w:t>
      </w:r>
      <w:r>
        <w:t xml:space="preserve">/моль;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0.42748</m:t>
        </m:r>
        <m:r>
          <m:rPr>
            <m:sty m:val="p"/>
          </m:rPr>
          <m:t>∙</m:t>
        </m:r>
        <m:sSup>
          <m:e>
            <m:r>
              <m:t>8.3145</m:t>
            </m:r>
          </m:e>
          <m:sup>
            <m:r>
              <m:t>2</m:t>
            </m:r>
          </m:sup>
        </m:sSup>
        <m:r>
          <m:rPr>
            <m:sty m:val="p"/>
          </m:rPr>
          <m:t>∙</m:t>
        </m:r>
        <m:sSup>
          <m:e>
            <m:r>
              <m:t>33.2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1296960</m:t>
        </m:r>
        <m:r>
          <m:rPr>
            <m:sty m:val="p"/>
          </m:rPr>
          <m:t>∙</m:t>
        </m:r>
        <m:sSup>
          <m:e>
            <m:r>
              <m:t>12.048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=</m:t>
        </m:r>
        <m:r>
          <m:t>7.2356</m:t>
        </m:r>
        <m:r>
          <m:rPr>
            <m:sty m:val="p"/>
          </m:rPr>
          <m:t>∙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Па∙м</w:t>
      </w:r>
      <w:r>
        <w:rPr>
          <w:vertAlign w:val="superscript"/>
        </w:rPr>
        <w:t xml:space="preserve">6</w:t>
      </w:r>
      <w:r>
        <w:t xml:space="preserve">/моль</w:t>
      </w:r>
      <w:r>
        <w:rPr>
          <w:vertAlign w:val="superscript"/>
        </w:rPr>
        <w:t xml:space="preserve">2</w:t>
      </w:r>
      <w:r>
        <w:t xml:space="preserve">. Для SRK: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0.480</m:t>
        </m:r>
        <m:r>
          <m:rPr>
            <m:sty m:val="p"/>
          </m:rPr>
          <m:t>+</m:t>
        </m:r>
        <m:r>
          <m:t>1.574</m:t>
        </m:r>
        <m:r>
          <m:rPr>
            <m:sty m:val="p"/>
          </m:rPr>
          <m:t>∙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0.22</m:t>
            </m:r>
          </m:e>
        </m:d>
        <m:r>
          <m:rPr>
            <m:sty m:val="p"/>
          </m:rPr>
          <m:t>−</m:t>
        </m:r>
        <m:r>
          <m:t>0.176</m:t>
        </m:r>
        <m:r>
          <m:rPr>
            <m:sty m:val="p"/>
          </m:rPr>
          <m:t>∙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0.22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0.1252</m:t>
        </m:r>
      </m:oMath>
      <w:r>
        <w:t xml:space="preserve">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0.1252</m:t>
                </m:r>
                <m:r>
                  <m:rPr>
                    <m:sty m:val="p"/>
                  </m:rPr>
                  <m:t>∙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12.048</m:t>
                        </m:r>
                      </m:e>
                    </m:rad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0.4770</m:t>
        </m:r>
      </m:oMath>
      <w:r>
        <w:t xml:space="preserve">;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1.1979</m:t>
        </m:r>
        <m:r>
          <m:rPr>
            <m:sty m:val="p"/>
          </m:rPr>
          <m:t>∙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Па∙м</w:t>
      </w:r>
      <w:r>
        <w:rPr>
          <w:vertAlign w:val="superscript"/>
        </w:rPr>
        <w:t xml:space="preserve">6</w:t>
      </w:r>
      <w:r>
        <w:t xml:space="preserve">/моль</w:t>
      </w:r>
      <w:r>
        <w:rPr>
          <w:vertAlign w:val="superscript"/>
        </w:rPr>
        <w:t xml:space="preserve">2</w:t>
      </w:r>
      <w:r>
        <w:t xml:space="preserve"> </w:t>
      </w:r>
      <w:r>
        <w:t xml:space="preserve">(параметр b тот же). Безразмерные коэффициенты: RK – A = 0.00331, B = 0.02809; SRK – A = 0.00549, B = 0.02809.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2.1. Водород, P = 50 атм, T = 400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"t21"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2.1"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T21, P21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400.0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50.0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f"P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P21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атм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P21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ATM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FloatTok"/>
          <w:rFonts w:ascii="Courier New" w:hAnsi="Courier New"/>
          <w:sz w:val="18"/>
        </w:rPr>
        <w:t xml:space="preserve">1e6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МПа; Tr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T21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CRIT[</w:t>
      </w:r>
      <w:r>
        <w:rPr>
          <w:rStyle w:val="StringTok"/>
          <w:rFonts w:ascii="Courier New" w:hAnsi="Courier New"/>
          <w:sz w:val="18"/>
        </w:rPr>
        <w:t xml:space="preserve">'H2'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;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f"Pr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P21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CRIT[</w:t>
      </w:r>
      <w:r>
        <w:rPr>
          <w:rStyle w:val="StringTok"/>
          <w:rFonts w:ascii="Courier New" w:hAnsi="Courier New"/>
          <w:sz w:val="18"/>
        </w:rPr>
        <w:t xml:space="preserve">'H2'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res21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volumes([</w:t>
      </w:r>
      <w:r>
        <w:rPr>
          <w:rStyle w:val="StringTok"/>
          <w:rFonts w:ascii="Courier New" w:hAnsi="Courier New"/>
          <w:sz w:val="18"/>
        </w:rPr>
        <w:t xml:space="preserve">"H2"</w:t>
      </w:r>
      <w:r>
        <w:rPr>
          <w:rStyle w:val="NormalTok"/>
          <w:rFonts w:ascii="Courier New" w:hAnsi="Courier New"/>
          <w:sz w:val="18"/>
        </w:rPr>
        <w:t xml:space="preserve">], np.array([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]), T21, P21)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eos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StringTok"/>
          <w:rFonts w:ascii="Courier New" w:hAnsi="Courier New"/>
          <w:sz w:val="18"/>
        </w:rPr>
        <w:t xml:space="preserve">"RK"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"SRK"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out(eos, </w:t>
      </w:r>
      <w:r>
        <w:rPr>
          <w:rStyle w:val="StringTok"/>
          <w:rFonts w:ascii="Courier New" w:hAnsi="Courier New"/>
          <w:sz w:val="18"/>
        </w:rPr>
        <w:t xml:space="preserve">"корни Z:"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(res21[eos][</w:t>
      </w:r>
      <w:r>
        <w:rPr>
          <w:rStyle w:val="StringTok"/>
          <w:rFonts w:ascii="Courier New" w:hAnsi="Courier New"/>
          <w:sz w:val="18"/>
        </w:rPr>
        <w:t xml:space="preserve">"roots"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DecValTok"/>
          <w:rFonts w:ascii="Courier New" w:hAnsi="Courier New"/>
          <w:sz w:val="18"/>
        </w:rPr>
        <w:t xml:space="preserve">5</w:t>
      </w:r>
      <w:r>
        <w:rPr>
          <w:rStyle w:val="NormalTok"/>
          <w:rFonts w:ascii="Courier New" w:hAnsi="Courier New"/>
          <w:sz w:val="18"/>
        </w:rPr>
        <w:t xml:space="preserve">))</w:t>
      </w:r>
    </w:p>
    <w:p>
      <w:pPr>
        <w:pStyle w:val="FirstParagraph"/>
      </w:pPr>
      <w:r>
        <w:t xml:space="preserve">Результат работы программы (скриншот Google Colab):</w:t>
      </w:r>
    </w:p>
    <w:p>
      <w:pPr>
        <w:pStyle w:val="BodyText"/>
      </w:pPr>
      <w:r>
        <w:drawing>
          <wp:inline>
            <wp:extent cx="4780799" cy="853714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screens/t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799" cy="853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Уравнение RK имеет три действительных корня: Z = 1.02503, −0.00440 и −0.02063. Два последних отрицательны (меньше B), т.е. физического смысла не имеют; у SRK два корня комплексные. Мольный объём по SRK: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  <m:r>
                <m:t>R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1.0230</m:t>
              </m:r>
              <m:r>
                <m:rPr>
                  <m:sty m:val="p"/>
                </m:rPr>
                <m:t>∙</m:t>
              </m:r>
              <m:r>
                <m:t>8.3145</m:t>
              </m:r>
              <m:r>
                <m:rPr>
                  <m:sty m:val="p"/>
                </m:rPr>
                <m:t>∙</m:t>
              </m:r>
              <m:r>
                <m:t>400</m:t>
              </m:r>
            </m:num>
            <m:den>
              <m:r>
                <m:t>5066250</m:t>
              </m:r>
            </m:den>
          </m:f>
          <m:r>
            <m:rPr>
              <m:sty m:val="p"/>
            </m:rPr>
            <m:t>=</m:t>
          </m:r>
          <m:r>
            <m:t>6.7157</m:t>
          </m:r>
          <m:r>
            <m:rPr>
              <m:sty m:val="p"/>
            </m:rPr>
            <m:t>∙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м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/моль</m:t>
          </m:r>
          <m:r>
            <m:rPr>
              <m:sty m:val="p"/>
            </m:rPr>
            <m:t>=</m:t>
          </m:r>
          <m:r>
            <m:t>0.6716</m:t>
          </m:r>
          <m:r>
            <m:t> </m:t>
          </m:r>
          <m:r>
            <m:rPr>
              <m:nor/>
              <m:sty m:val="p"/>
            </m:rPr>
            <m:t>л/моль</m:t>
          </m:r>
          <m:r>
            <m:rPr>
              <m:sty m:val="p"/>
            </m:rPr>
            <m:t>.</m:t>
          </m:r>
        </m:oMath>
      </m:oMathPara>
    </w:p>
    <w:p>
      <w:pPr>
        <w:pStyle w:val="TableCaption"/>
      </w:pPr>
      <w:r>
        <w:t xml:space="preserve">Таблица 11 – Мольный объём водорода при 50 атм и 400 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1 – Мольный объём водорода при 50 атм и 400 К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960"/>
        <w:gridCol w:w="962"/>
        <w:gridCol w:w="1628"/>
        <w:gridCol w:w="962"/>
        <w:gridCol w:w="1406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Уравнение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Z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v, м</w:t>
            </w:r>
            <w:r>
              <w:rPr>
                <w:sz w:val="24"/>
                <w:vertAlign w:val="superscript"/>
              </w:rPr>
              <w:t xml:space="preserve">3</w:t>
            </w:r>
            <w:r>
              <w:rPr>
                <w:sz w:val="24"/>
              </w:rPr>
              <w:t xml:space="preserve">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v, л/моль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Отклонение от ИГ,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Идеальный газ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6.5646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0.6565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Редлиха–Квонга (RK)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1.0250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6.7289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0.6729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2.50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Соаве–Редлиха–Квонга (SRK)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1.0230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6.7157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0.6716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2.30</w:t>
            </w:r>
          </w:p>
        </w:tc>
      </w:tr>
    </w:tbl>
    <w:p>
      <w:pPr>
        <w:pStyle w:val="BodyText"/>
      </w:pPr>
      <w:r>
        <w:rPr>
          <w:bCs/>
          <w:b/>
        </w:rPr>
        <w:t xml:space="preserve">Анализ.</w:t>
      </w:r>
      <w:r>
        <w:t xml:space="preserve"> </w:t>
      </w:r>
      <w:r>
        <w:t xml:space="preserve">Для водорода оба кубических уравнения дают Z &gt; 1. Температура в 12 раз выше критической, поэтому притяжение молекул (параметр a, A = 0.0055) пренебрежимо мало, а при 50 атм уже заметен собственный объём молекул (B = 0.0281): газ сжимается хуже идеального. Модель идеального газа занижает объём на 2.2 % относительно SRK. RK и SRK различаются всего на 0.2 %: вклад притяжения в обоих уравнениях мал (A ≪ B), поэтому различие функций α(T) почти не сказывается на результате. Водород – квантовый газ, и классические критические параметры описывают его приближённо; при T</w:t>
      </w:r>
      <w:r>
        <w:rPr>
          <w:vertAlign w:val="subscript"/>
        </w:rPr>
        <w:t xml:space="preserve">r</w:t>
      </w:r>
      <w:r>
        <w:t xml:space="preserve"> </w:t>
      </w:r>
      <w:r>
        <w:t xml:space="preserve">≈ 12 это влияет слабо.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Мольный объём водорода при 50 атм и 400 К: 0.6565 л/моль (идеальный газ), 0.6729 л/моль (RK), 0.6716 л/моль (SRK). Водород близок к идеальному газу (Z = 1.023); для оценочных расчётов допустимо уравнение идеального газа (ошибка около 2 %), для точных – кубическое уравнение состояния.</w:t>
      </w:r>
    </w:p>
    <w:bookmarkEnd w:id="54"/>
    <w:bookmarkStart w:id="61" w:name="Xc078db7298e401c07941da029944865997f7ff8"/>
    <w:p>
      <w:pPr>
        <w:pStyle w:val="Heading2"/>
      </w:pPr>
      <w:r>
        <w:t xml:space="preserve">2.2 Задание 2. Мольный объём смеси метан – этан – пропан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Смесь содержит 25 % (мол.) метана, остальное – этан и пропан в мольном соотношении 1 : 3. Рассчитать мольный объём смеси при P = 120 атм, T = 420 К по уравнениям идеального газа, RK и SRK; определить, является ли газ идеальным [1].</w:t>
      </w:r>
    </w:p>
    <w:p>
      <w:pPr>
        <w:pStyle w:val="BodyText"/>
      </w:pPr>
      <w:r>
        <w:rPr>
          <w:bCs/>
          <w:b/>
        </w:rPr>
        <w:t xml:space="preserve">Состав и единицы.</w:t>
      </w:r>
      <w:r>
        <w:t xml:space="preserve"> </w:t>
      </w:r>
      <w:r>
        <w:t xml:space="preserve">y</w:t>
      </w:r>
      <w:r>
        <w:rPr>
          <w:vertAlign w:val="subscript"/>
        </w:rPr>
        <w:t xml:space="preserve">CH4</w:t>
      </w:r>
      <w:r>
        <w:t xml:space="preserve"> </w:t>
      </w:r>
      <w:r>
        <w:t xml:space="preserve">= 0.25; y</w:t>
      </w:r>
      <w:r>
        <w:rPr>
          <w:vertAlign w:val="subscript"/>
        </w:rPr>
        <w:t xml:space="preserve">C2H6</w:t>
      </w:r>
      <w:r>
        <w:t xml:space="preserve"> </w:t>
      </w:r>
      <w:r>
        <w:t xml:space="preserve">= 0.75 ∙ 1/4 = 0.1875; y</w:t>
      </w:r>
      <w:r>
        <w:rPr>
          <w:vertAlign w:val="subscript"/>
        </w:rPr>
        <w:t xml:space="preserve">C3H8</w:t>
      </w:r>
      <w:r>
        <w:t xml:space="preserve"> </w:t>
      </w:r>
      <w:r>
        <w:t xml:space="preserve">= 0.75 ∙ 3/4 = 0.5625. P = 120 ∙ 101325 = 12159000 Па = 12.1590 МПа.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2.2. Смесь 25 % CH4, остальное C2H6 : C3H8 = 1 : 3; P = 120 атм, T = 420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"t22"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2.2"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names22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</w:t>
      </w:r>
      <w:r>
        <w:rPr>
          <w:rStyle w:val="StringTok"/>
          <w:rFonts w:ascii="Courier New" w:hAnsi="Courier New"/>
          <w:sz w:val="18"/>
        </w:rPr>
        <w:t xml:space="preserve">"CH4"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"C3H8"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y22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0.25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0.75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0.75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4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T22, P22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420.0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120.0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tringTok"/>
          <w:rFonts w:ascii="Courier New" w:hAnsi="Courier New"/>
          <w:sz w:val="18"/>
        </w:rPr>
        <w:t xml:space="preserve">"Состав, мол. доли:"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", 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v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n, v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zip</w:t>
      </w:r>
      <w:r>
        <w:rPr>
          <w:rStyle w:val="NormalTok"/>
          <w:rFonts w:ascii="Courier New" w:hAnsi="Courier New"/>
          <w:sz w:val="18"/>
        </w:rPr>
        <w:t xml:space="preserve">(names22, y22)))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res22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volumes(names22, y22, T22, P22)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eos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StringTok"/>
          <w:rFonts w:ascii="Courier New" w:hAnsi="Courier New"/>
          <w:sz w:val="18"/>
        </w:rPr>
        <w:t xml:space="preserve">"RK"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"SRK"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out(eos, </w:t>
      </w:r>
      <w:r>
        <w:rPr>
          <w:rStyle w:val="StringTok"/>
          <w:rFonts w:ascii="Courier New" w:hAnsi="Courier New"/>
          <w:sz w:val="18"/>
        </w:rPr>
        <w:t xml:space="preserve">"a_i ="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(res22[eos][</w:t>
      </w:r>
      <w:r>
        <w:rPr>
          <w:rStyle w:val="StringTok"/>
          <w:rFonts w:ascii="Courier New" w:hAnsi="Courier New"/>
          <w:sz w:val="18"/>
        </w:rPr>
        <w:t xml:space="preserve">"ai"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DecValTok"/>
          <w:rFonts w:ascii="Courier New" w:hAnsi="Courier New"/>
          <w:sz w:val="18"/>
        </w:rPr>
        <w:t xml:space="preserve">5</w:t>
      </w:r>
      <w:r>
        <w:rPr>
          <w:rStyle w:val="NormalTok"/>
          <w:rFonts w:ascii="Courier New" w:hAnsi="Courier New"/>
          <w:sz w:val="18"/>
        </w:rPr>
        <w:t xml:space="preserve">), </w:t>
      </w:r>
      <w:r>
        <w:rPr>
          <w:rStyle w:val="StringTok"/>
          <w:rFonts w:ascii="Courier New" w:hAnsi="Courier New"/>
          <w:sz w:val="18"/>
        </w:rPr>
        <w:t xml:space="preserve">" b_i ="</w:t>
      </w:r>
      <w:r>
        <w:rPr>
          <w:rStyle w:val="NormalTok"/>
          <w:rFonts w:ascii="Courier New" w:hAnsi="Courier New"/>
          <w:sz w:val="18"/>
        </w:rPr>
        <w:t xml:space="preserve">, res22[eos][</w:t>
      </w:r>
      <w:r>
        <w:rPr>
          <w:rStyle w:val="StringTok"/>
          <w:rFonts w:ascii="Courier New" w:hAnsi="Courier New"/>
          <w:sz w:val="18"/>
        </w:rPr>
        <w:t xml:space="preserve">"bi"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out(eos, </w:t>
      </w:r>
      <w:r>
        <w:rPr>
          <w:rStyle w:val="StringTok"/>
          <w:rFonts w:ascii="Courier New" w:hAnsi="Courier New"/>
          <w:sz w:val="18"/>
        </w:rPr>
        <w:t xml:space="preserve">"корни Z:"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(res22[eos][</w:t>
      </w:r>
      <w:r>
        <w:rPr>
          <w:rStyle w:val="StringTok"/>
          <w:rFonts w:ascii="Courier New" w:hAnsi="Courier New"/>
          <w:sz w:val="18"/>
        </w:rPr>
        <w:t xml:space="preserve">"roots"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DecValTok"/>
          <w:rFonts w:ascii="Courier New" w:hAnsi="Courier New"/>
          <w:sz w:val="18"/>
        </w:rPr>
        <w:t xml:space="preserve">5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3.6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axx, res, T, P, title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((ax[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res21, T21, P21, </w:t>
      </w:r>
      <w:r>
        <w:rPr>
          <w:rStyle w:val="StringTok"/>
          <w:rFonts w:ascii="Courier New" w:hAnsi="Courier New"/>
          <w:sz w:val="18"/>
        </w:rPr>
        <w:t xml:space="preserve">"Водород, 50 атм, 400 К"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       (ax[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], res22, T22, P22, </w:t>
      </w:r>
      <w:r>
        <w:rPr>
          <w:rStyle w:val="StringTok"/>
          <w:rFonts w:ascii="Courier New" w:hAnsi="Courier New"/>
          <w:sz w:val="18"/>
        </w:rPr>
        <w:t xml:space="preserve">"CH₄–C₂H₆–C₃H₈, 120 атм, 420 К"</w:t>
      </w:r>
      <w:r>
        <w:rPr>
          <w:rStyle w:val="NormalTok"/>
          <w:rFonts w:ascii="Courier New" w:hAnsi="Courier New"/>
          <w:sz w:val="18"/>
        </w:rPr>
        <w:t xml:space="preserve">)):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Zg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np.linspace(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eos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StringTok"/>
          <w:rFonts w:ascii="Courier New" w:hAnsi="Courier New"/>
          <w:sz w:val="18"/>
        </w:rPr>
        <w:t xml:space="preserve">"RK"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"SRK"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A, 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res[eos][</w:t>
      </w:r>
      <w:r>
        <w:rPr>
          <w:rStyle w:val="StringTok"/>
          <w:rFonts w:ascii="Courier New" w:hAnsi="Courier New"/>
          <w:sz w:val="18"/>
        </w:rPr>
        <w:t xml:space="preserve">"A"</w:t>
      </w:r>
      <w:r>
        <w:rPr>
          <w:rStyle w:val="NormalTok"/>
          <w:rFonts w:ascii="Courier New" w:hAnsi="Courier New"/>
          <w:sz w:val="18"/>
        </w:rPr>
        <w:t xml:space="preserve">], res[eos][</w:t>
      </w:r>
      <w:r>
        <w:rPr>
          <w:rStyle w:val="StringTok"/>
          <w:rFonts w:ascii="Courier New" w:hAnsi="Courier New"/>
          <w:sz w:val="18"/>
        </w:rPr>
        <w:t xml:space="preserve">"B"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axx.plot(Zg, Zg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Zg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(A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B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B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Zg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B,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eos)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axx.plot(res[eos][</w:t>
      </w:r>
      <w:r>
        <w:rPr>
          <w:rStyle w:val="StringTok"/>
          <w:rFonts w:ascii="Courier New" w:hAnsi="Courier New"/>
          <w:sz w:val="18"/>
        </w:rPr>
        <w:t xml:space="preserve">"Z"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"o"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axx.axhline(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"k"</w:t>
      </w:r>
      <w:r>
        <w:rPr>
          <w:rStyle w:val="NormalTok"/>
          <w:rFonts w:ascii="Courier New" w:hAnsi="Courier New"/>
          <w:sz w:val="18"/>
        </w:rPr>
        <w:t xml:space="preserve">, lw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axx.axvline(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"gray"</w:t>
      </w:r>
      <w:r>
        <w:rPr>
          <w:rStyle w:val="NormalTok"/>
          <w:rFonts w:ascii="Courier New" w:hAnsi="Courier New"/>
          <w:sz w:val="18"/>
        </w:rPr>
        <w:t xml:space="preserve">, ls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":"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"ИГ (Z = 1)"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axx.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"Z"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"f(Z)"</w:t>
      </w:r>
      <w:r>
        <w:rPr>
          <w:rStyle w:val="NormalTok"/>
          <w:rFonts w:ascii="Courier New" w:hAnsi="Courier New"/>
          <w:sz w:val="18"/>
        </w:rPr>
        <w:t xml:space="preserve">, title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title, ylim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0.6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axx.legend()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style_axes(axx)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"t2"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 (скриншот Google Colab):</w:t>
      </w:r>
    </w:p>
    <w:p>
      <w:pPr>
        <w:pStyle w:val="BodyText"/>
      </w:pPr>
      <w:r>
        <w:drawing>
          <wp:inline>
            <wp:extent cx="5227199" cy="1113749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screens/t22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199" cy="1113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Таблица 12 – Параметры компонентов и смеси (T = 420 К)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2 – Параметры компонентов и смеси (T = 420 К)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40"/>
        <w:gridCol w:w="1100"/>
        <w:gridCol w:w="953"/>
        <w:gridCol w:w="1246"/>
        <w:gridCol w:w="1246"/>
        <w:gridCol w:w="1833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y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</w:t>
            </w:r>
            <w:r>
              <w:rPr>
                <w:sz w:val="24"/>
                <w:vertAlign w:val="subscript"/>
              </w:rPr>
              <w:t xml:space="preserve">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(RK), Па∙м</w:t>
            </w:r>
            <w:r>
              <w:rPr>
                <w:sz w:val="24"/>
                <w:vertAlign w:val="superscript"/>
              </w:rPr>
              <w:t xml:space="preserve">6</w:t>
            </w:r>
            <w:r>
              <w:rPr>
                <w:sz w:val="24"/>
              </w:rPr>
              <w:t xml:space="preserve">/моль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(SRK), Па∙м</w:t>
            </w:r>
            <w:r>
              <w:rPr>
                <w:sz w:val="24"/>
                <w:vertAlign w:val="superscript"/>
              </w:rPr>
              <w:t xml:space="preserve">6</w:t>
            </w:r>
            <w:r>
              <w:rPr>
                <w:sz w:val="24"/>
              </w:rPr>
              <w:t xml:space="preserve">/моль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b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, м</w:t>
            </w:r>
            <w:r>
              <w:rPr>
                <w:sz w:val="24"/>
                <w:vertAlign w:val="superscript"/>
              </w:rPr>
              <w:t xml:space="preserve">3</w:t>
            </w:r>
            <w:r>
              <w:rPr>
                <w:sz w:val="24"/>
              </w:rPr>
              <w:t xml:space="preserve">/моль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Метан CH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2.204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0.15722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0.13529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2.9847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Этан 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0.1875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1.375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0.48125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0.44779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4.5046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Пропан C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0.5625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1.136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0.89319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0.86452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6.2746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Смесь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0.57883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0.54824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5.1203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Параметры смеси по правилам смешения (SRK):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∑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rad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0.25</m:t>
                </m:r>
                <m:r>
                  <m:rPr>
                    <m:sty m:val="p"/>
                  </m:rPr>
                  <m:t>∙</m:t>
                </m:r>
                <m:rad>
                  <m:radPr>
                    <m:degHide m:val="on"/>
                  </m:radPr>
                  <m:deg/>
                  <m:e>
                    <m:r>
                      <m:t>0.13529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0.1875</m:t>
                </m:r>
                <m:r>
                  <m:rPr>
                    <m:sty m:val="p"/>
                  </m:rPr>
                  <m:t>∙</m:t>
                </m:r>
                <m:rad>
                  <m:radPr>
                    <m:degHide m:val="on"/>
                  </m:radPr>
                  <m:deg/>
                  <m:e>
                    <m:r>
                      <m:t>0.44779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0.5625</m:t>
                </m:r>
                <m:r>
                  <m:rPr>
                    <m:sty m:val="p"/>
                  </m:rPr>
                  <m:t>∙</m:t>
                </m:r>
                <m:rad>
                  <m:radPr>
                    <m:degHide m:val="on"/>
                  </m:radPr>
                  <m:deg/>
                  <m:e>
                    <m:r>
                      <m:t>0.86452</m:t>
                    </m:r>
                  </m:e>
                </m:rad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0.54824</m:t>
        </m:r>
      </m:oMath>
      <w:r>
        <w:t xml:space="preserve"> </w:t>
      </w:r>
      <w:r>
        <w:t xml:space="preserve">Па∙м</w:t>
      </w:r>
      <w:r>
        <w:rPr>
          <w:vertAlign w:val="superscript"/>
        </w:rPr>
        <w:t xml:space="preserve">6</w:t>
      </w:r>
      <w:r>
        <w:t xml:space="preserve">/моль</w:t>
      </w:r>
      <w:r>
        <w:rPr>
          <w:vertAlign w:val="superscript"/>
        </w:rPr>
        <w:t xml:space="preserve">2</w:t>
      </w:r>
      <w:r>
        <w:t xml:space="preserve">;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5.1203</m:t>
        </m:r>
        <m:r>
          <m:rPr>
            <m:sty m:val="p"/>
          </m:rPr>
          <m:t>∙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м</w:t>
      </w:r>
      <w:r>
        <w:rPr>
          <w:vertAlign w:val="superscript"/>
        </w:rPr>
        <w:t xml:space="preserve">3</w:t>
      </w:r>
      <w:r>
        <w:t xml:space="preserve">/моль.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И</m:t>
              </m:r>
              <m:r>
                <m:t>Г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8.3145</m:t>
              </m:r>
              <m:r>
                <m:rPr>
                  <m:sty m:val="p"/>
                </m:rPr>
                <m:t>∙</m:t>
              </m:r>
              <m:r>
                <m:t>420</m:t>
              </m:r>
            </m:num>
            <m:den>
              <m:r>
                <m:t>12159000</m:t>
              </m:r>
            </m:den>
          </m:f>
          <m:r>
            <m:rPr>
              <m:sty m:val="p"/>
            </m:rPr>
            <m:t>=</m:t>
          </m:r>
          <m:r>
            <m:t>2.8720</m:t>
          </m:r>
          <m:r>
            <m:rPr>
              <m:sty m:val="p"/>
            </m:rPr>
            <m:t>∙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м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/моль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S</m:t>
              </m:r>
              <m:r>
                <m:t>R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0.7206</m:t>
              </m:r>
              <m:r>
                <m:rPr>
                  <m:sty m:val="p"/>
                </m:rPr>
                <m:t>∙</m:t>
              </m:r>
              <m:r>
                <m:t>8.3145</m:t>
              </m:r>
              <m:r>
                <m:rPr>
                  <m:sty m:val="p"/>
                </m:rPr>
                <m:t>∙</m:t>
              </m:r>
              <m:r>
                <m:t>420</m:t>
              </m:r>
            </m:num>
            <m:den>
              <m:r>
                <m:t>12159000</m:t>
              </m:r>
            </m:den>
          </m:f>
          <m:r>
            <m:rPr>
              <m:sty m:val="p"/>
            </m:rPr>
            <m:t>=</m:t>
          </m:r>
          <m:r>
            <m:t>2.0696</m:t>
          </m:r>
          <m:r>
            <m:rPr>
              <m:sty m:val="p"/>
            </m:rPr>
            <m:t>∙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м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/моль</m:t>
          </m:r>
          <m:r>
            <m:rPr>
              <m:sty m:val="p"/>
            </m:rPr>
            <m:t>.</m:t>
          </m:r>
        </m:oMath>
      </m:oMathPara>
    </w:p>
    <w:p>
      <w:pPr>
        <w:pStyle w:val="TableCaption"/>
      </w:pPr>
      <w:r>
        <w:t xml:space="preserve">Таблица 13 – Мольный объём смеси CH</w:t>
      </w:r>
      <w:r>
        <w:rPr>
          <w:vertAlign w:val="subscript"/>
        </w:rPr>
        <w:t xml:space="preserve">4</w:t>
      </w:r>
      <w:r>
        <w:t xml:space="preserve">–C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–C</w:t>
      </w:r>
      <w:r>
        <w:rPr>
          <w:vertAlign w:val="subscript"/>
        </w:rPr>
        <w:t xml:space="preserve">3</w:t>
      </w:r>
      <w:r>
        <w:t xml:space="preserve">H</w:t>
      </w:r>
      <w:r>
        <w:rPr>
          <w:vertAlign w:val="subscript"/>
        </w:rPr>
        <w:t xml:space="preserve">8</w:t>
      </w:r>
      <w:r>
        <w:t xml:space="preserve"> </w:t>
      </w:r>
      <w:r>
        <w:t xml:space="preserve">при 120 атм и 420 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3 – Мольный объём смеси CH4–C2H6–C3H8 при 120 атм и 420 К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960"/>
        <w:gridCol w:w="962"/>
        <w:gridCol w:w="1628"/>
        <w:gridCol w:w="962"/>
        <w:gridCol w:w="1406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Уравнение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Z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v, м</w:t>
            </w:r>
            <w:r>
              <w:rPr>
                <w:sz w:val="24"/>
                <w:vertAlign w:val="superscript"/>
              </w:rPr>
              <w:t xml:space="preserve">3</w:t>
            </w:r>
            <w:r>
              <w:rPr>
                <w:sz w:val="24"/>
              </w:rPr>
              <w:t xml:space="preserve">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v, л/моль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Отклонение от ИГ,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Идеальный газ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2.8720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0.2872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Редлиха–Квонга (RK)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0.6831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1.9620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0.1962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−31.69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Соаве–Редлиха–Квонга (SRK)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0.7206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2.0696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0.2070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−27.94</w:t>
            </w:r>
          </w:p>
        </w:tc>
      </w:tr>
    </w:tbl>
    <w:p>
      <w:pPr>
        <w:pStyle w:val="CaptionedFigure"/>
      </w:pPr>
      <w:r>
        <w:drawing>
          <wp:inline>
            <wp:extent cx="5759999" cy="2303999"/>
            <wp:effectExtent b="0" l="0" r="0" t="0"/>
            <wp:docPr descr="Рисунок 5 – Кубические уравнения состояния в форме f(Z) = 0: найденные корни Z для водорода (слева) и смеси (справа)" title="" id="59" name="Picture"/>
            <a:graphic>
              <a:graphicData uri="http://schemas.openxmlformats.org/drawingml/2006/picture">
                <pic:pic>
                  <pic:nvPicPr>
                    <pic:cNvPr descr="fig/t2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0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5 – Кубические уравнения состояния в форме f(Z) = 0: найденные корни Z для водорода (слева) и смеси (справа)</w:t>
      </w:r>
    </w:p>
    <w:p/>
    <w:p>
      <w:pPr>
        <w:pStyle w:val="BodyText"/>
      </w:pPr>
      <w:r>
        <w:rPr>
          <w:bCs/>
          <w:b/>
        </w:rPr>
        <w:t xml:space="preserve">Анализ.</w:t>
      </w:r>
      <w:r>
        <w:t xml:space="preserve"> </w:t>
      </w:r>
      <w:r>
        <w:t xml:space="preserve">Смесь сильно неидеальна: Z = 0.683 (RK) и 0.721 (SRK), т.е. модель идеального газа завышает объём на 39–46 %. На 56 % смесь состоит из пропана, приведённая температура которого всего 1.14, а приведённое давление 2.86: молекулы сильно притягиваются (параметр a смеси 0.548 Па∙м</w:t>
      </w:r>
      <w:r>
        <w:rPr>
          <w:vertAlign w:val="superscript"/>
        </w:rPr>
        <w:t xml:space="preserve">6</w:t>
      </w:r>
      <w:r>
        <w:t xml:space="preserve">/моль</w:t>
      </w:r>
      <w:r>
        <w:rPr>
          <w:vertAlign w:val="superscript"/>
        </w:rPr>
        <w:t xml:space="preserve">2</w:t>
      </w:r>
      <w:r>
        <w:t xml:space="preserve"> </w:t>
      </w:r>
      <w:r>
        <w:t xml:space="preserve">против 0.01198 у водорода). Псевдокритические параметры смеси по правилу Кэя: T</w:t>
      </w:r>
      <w:r>
        <w:rPr>
          <w:vertAlign w:val="subscript"/>
        </w:rPr>
        <w:t xml:space="preserve">pc</w:t>
      </w:r>
      <w:r>
        <w:t xml:space="preserve"> </w:t>
      </w:r>
      <w:r>
        <w:t xml:space="preserve">= 312.9 К, P</w:t>
      </w:r>
      <w:r>
        <w:rPr>
          <w:vertAlign w:val="subscript"/>
        </w:rPr>
        <w:t xml:space="preserve">pc</w:t>
      </w:r>
      <w:r>
        <w:t xml:space="preserve"> </w:t>
      </w:r>
      <w:r>
        <w:t xml:space="preserve">= 44.0 атм, т.е. T</w:t>
      </w:r>
      <w:r>
        <w:rPr>
          <w:vertAlign w:val="subscript"/>
        </w:rPr>
        <w:t xml:space="preserve">pr</w:t>
      </w:r>
      <w:r>
        <w:t xml:space="preserve"> </w:t>
      </w:r>
      <w:r>
        <w:t xml:space="preserve">= 1.34, P</w:t>
      </w:r>
      <w:r>
        <w:rPr>
          <w:vertAlign w:val="subscript"/>
        </w:rPr>
        <w:t xml:space="preserve">pr</w:t>
      </w:r>
      <w:r>
        <w:t xml:space="preserve"> </w:t>
      </w:r>
      <w:r>
        <w:t xml:space="preserve">= 2.73 – сверхкритическая область вблизи минимума Z на обобщённой диаграмме сжимаемости, где отклонения от идеальности велики. RK и SRK различаются на 5.5 %: для этана и пропана (ω = 0.098 и 0.152) учёт несферичности молекул в SRK существен, поэтому результат SRK надёжнее.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Мольный объём смеси при 120 атм и 420 К: 0.2872 л/моль (идеальный газ), 0.1962 л/моль (RK), 0.2070 л/моль (SRK). Газ не является идеальным: Z = 0.721, уравнение идеального газа ошибается почти на 40 %. Для углеводородных смесей при таких давлениях необходимо уравнение состояния SRK (или Пенга–Робинсона).</w:t>
      </w:r>
    </w:p>
    <w:p>
      <w:r>
        <w:br w:type="page"/>
      </w:r>
    </w:p>
    <w:bookmarkEnd w:id="61"/>
    <w:bookmarkEnd w:id="62"/>
    <w:bookmarkStart w:id="86" w:name="расчёт-фазовых-равновесий"/>
    <w:p>
      <w:pPr>
        <w:pStyle w:val="Heading1"/>
      </w:pPr>
      <w:r>
        <w:t xml:space="preserve">3 Расчёт фазовых равновесий</w:t>
      </w:r>
    </w:p>
    <w:bookmarkStart w:id="63" w:name="константы-фазового-равновесия"/>
    <w:p>
      <w:pPr>
        <w:pStyle w:val="Heading2"/>
      </w:pPr>
      <w:r>
        <w:t xml:space="preserve">3.0 Константы фазового равновесия</w:t>
      </w:r>
    </w:p>
    <w:p>
      <w:pPr>
        <w:pStyle w:val="FirstParagraph"/>
      </w:pPr>
      <w:r>
        <w:t xml:space="preserve">Для идеальных углеводородных смесей константа фазового равновесия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зависит только от температуры и давления. В задании [1] она задана корреляцией (аппроксимация номограмм ДеПриестера [12]):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A</m:t>
              </m:r>
            </m:num>
            <m:den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∙</m:t>
          </m:r>
          <m:r>
            <m:rPr>
              <m:sty m:val="p"/>
            </m:rPr>
            <m:t>ln</m:t>
          </m:r>
          <m:r>
            <m:t>P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D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A</m:t>
              </m:r>
            </m:num>
            <m:den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∙</m:t>
          </m:r>
          <m:r>
            <m:rPr>
              <m:sty m:val="p"/>
            </m:rPr>
            <m:t>ln</m:t>
          </m:r>
          <m:r>
            <m:t>P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P</m:t>
              </m:r>
            </m:den>
          </m:f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– температура, °R;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– давление, psia;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– коэффициенты компонента. Программа принимает T в К и P в Па и пересчитывает: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°</m:t>
            </m:r>
            <m:r>
              <m:t>R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∙</m:t>
        </m:r>
        <m:sSub>
          <m:e>
            <m:r>
              <m:t>T</m:t>
            </m:r>
          </m:e>
          <m:sub>
            <m:r>
              <m:t>К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p</m:t>
            </m:r>
            <m:r>
              <m:t>s</m:t>
            </m:r>
            <m:r>
              <m:t>i</m:t>
            </m:r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П</m:t>
            </m:r>
            <m:r>
              <m:t>а</m:t>
            </m:r>
          </m:sub>
        </m:sSub>
        <m:r>
          <m:rPr>
            <m:sty m:val="p"/>
          </m:rPr>
          <m:t>/</m:t>
        </m:r>
        <m:r>
          <m:t>6894.757</m:t>
        </m:r>
      </m:oMath>
      <w:r>
        <w:t xml:space="preserve">.</w:t>
      </w:r>
    </w:p>
    <w:p>
      <w:pPr>
        <w:pStyle w:val="TableCaption"/>
      </w:pPr>
      <w:r>
        <w:t xml:space="preserve">Таблица 14 – Коэффициенты корреляции для констант фазового равновесия [1, 12]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4 – Коэффициенты корреляции для констант фазового равновесия [1, 12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406"/>
        <w:gridCol w:w="1406"/>
        <w:gridCol w:w="1332"/>
        <w:gridCol w:w="1332"/>
        <w:gridCol w:w="1406"/>
        <w:gridCol w:w="1036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B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Форма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292860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8.2445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0.8951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59.8465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(1)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600076.9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7.90595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0.84677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42.94594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(1)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687248.2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7.90694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0.866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49.02654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(1)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970688.6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7.15059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0.76984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6.90224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(2)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i-C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1166846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7.72668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0.92213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(1)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1280557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7.94986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0.96455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(1)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1524891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7.33129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0.89143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(1)</w:t>
            </w:r>
          </w:p>
        </w:tc>
      </w:tr>
    </w:tbl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Задачи 3.1–3.2. Общая часть: константы фазового равновесия K(T, P)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ln K = −A/T^2 + B − C·ln P + D/P^2 (форма 1) или + D/P (форма 2); T в °R, P в psia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KCOEF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"CH4"</w:t>
      </w:r>
      <w:r>
        <w:rPr>
          <w:rStyle w:val="NormalTok"/>
          <w:rFonts w:ascii="Courier New" w:hAnsi="Courier New"/>
          <w:sz w:val="18"/>
        </w:rPr>
        <w:t xml:space="preserve">:   (</w:t>
      </w:r>
      <w:r>
        <w:rPr>
          <w:rStyle w:val="FloatTok"/>
          <w:rFonts w:ascii="Courier New" w:hAnsi="Courier New"/>
          <w:sz w:val="18"/>
        </w:rPr>
        <w:t xml:space="preserve">292860.0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8.2445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0.8951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59.8465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</w:t>
      </w:r>
      <w:r>
        <w:rPr>
          <w:rStyle w:val="StringTok"/>
          <w:rFonts w:ascii="Courier New" w:hAnsi="Courier New"/>
          <w:sz w:val="18"/>
        </w:rPr>
        <w:t xml:space="preserve">"C2H4"</w:t>
      </w:r>
      <w:r>
        <w:rPr>
          <w:rStyle w:val="NormalTok"/>
          <w:rFonts w:ascii="Courier New" w:hAnsi="Courier New"/>
          <w:sz w:val="18"/>
        </w:rPr>
        <w:t xml:space="preserve">:  (</w:t>
      </w:r>
      <w:r>
        <w:rPr>
          <w:rStyle w:val="FloatTok"/>
          <w:rFonts w:ascii="Courier New" w:hAnsi="Courier New"/>
          <w:sz w:val="18"/>
        </w:rPr>
        <w:t xml:space="preserve">600076.9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7.90595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0.84677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42.94594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:  (</w:t>
      </w:r>
      <w:r>
        <w:rPr>
          <w:rStyle w:val="FloatTok"/>
          <w:rFonts w:ascii="Courier New" w:hAnsi="Courier New"/>
          <w:sz w:val="18"/>
        </w:rPr>
        <w:t xml:space="preserve">687248.2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7.90694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0.866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49.02654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</w:t>
      </w:r>
      <w:r>
        <w:rPr>
          <w:rStyle w:val="StringTok"/>
          <w:rFonts w:ascii="Courier New" w:hAnsi="Courier New"/>
          <w:sz w:val="18"/>
        </w:rPr>
        <w:t xml:space="preserve">"C3H8"</w:t>
      </w:r>
      <w:r>
        <w:rPr>
          <w:rStyle w:val="NormalTok"/>
          <w:rFonts w:ascii="Courier New" w:hAnsi="Courier New"/>
          <w:sz w:val="18"/>
        </w:rPr>
        <w:t xml:space="preserve">:  (</w:t>
      </w:r>
      <w:r>
        <w:rPr>
          <w:rStyle w:val="FloatTok"/>
          <w:rFonts w:ascii="Courier New" w:hAnsi="Courier New"/>
          <w:sz w:val="18"/>
        </w:rPr>
        <w:t xml:space="preserve">970688.6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7.15059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0.76984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6.90224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</w:t>
      </w:r>
      <w:r>
        <w:rPr>
          <w:rStyle w:val="StringTok"/>
          <w:rFonts w:ascii="Courier New" w:hAnsi="Courier New"/>
          <w:sz w:val="18"/>
        </w:rPr>
        <w:t xml:space="preserve">"i-C4"</w:t>
      </w:r>
      <w:r>
        <w:rPr>
          <w:rStyle w:val="NormalTok"/>
          <w:rFonts w:ascii="Courier New" w:hAnsi="Courier New"/>
          <w:sz w:val="18"/>
        </w:rPr>
        <w:t xml:space="preserve">:  (</w:t>
      </w:r>
      <w:r>
        <w:rPr>
          <w:rStyle w:val="FloatTok"/>
          <w:rFonts w:ascii="Courier New" w:hAnsi="Courier New"/>
          <w:sz w:val="18"/>
        </w:rPr>
        <w:t xml:space="preserve">1166846.0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7.72668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0.92213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</w:t>
      </w:r>
      <w:r>
        <w:rPr>
          <w:rStyle w:val="StringTok"/>
          <w:rFonts w:ascii="Courier New" w:hAnsi="Courier New"/>
          <w:sz w:val="18"/>
        </w:rPr>
        <w:t xml:space="preserve">"n-C4"</w:t>
      </w:r>
      <w:r>
        <w:rPr>
          <w:rStyle w:val="NormalTok"/>
          <w:rFonts w:ascii="Courier New" w:hAnsi="Courier New"/>
          <w:sz w:val="18"/>
        </w:rPr>
        <w:t xml:space="preserve">:  (</w:t>
      </w:r>
      <w:r>
        <w:rPr>
          <w:rStyle w:val="FloatTok"/>
          <w:rFonts w:ascii="Courier New" w:hAnsi="Courier New"/>
          <w:sz w:val="18"/>
        </w:rPr>
        <w:t xml:space="preserve">1280557.0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7.94986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0.96455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</w:t>
      </w:r>
      <w:r>
        <w:rPr>
          <w:rStyle w:val="StringTok"/>
          <w:rFonts w:ascii="Courier New" w:hAnsi="Courier New"/>
          <w:sz w:val="18"/>
        </w:rPr>
        <w:t xml:space="preserve">"n-C5"</w:t>
      </w:r>
      <w:r>
        <w:rPr>
          <w:rStyle w:val="NormalTok"/>
          <w:rFonts w:ascii="Courier New" w:hAnsi="Courier New"/>
          <w:sz w:val="18"/>
        </w:rPr>
        <w:t xml:space="preserve">:  (</w:t>
      </w:r>
      <w:r>
        <w:rPr>
          <w:rStyle w:val="FloatTok"/>
          <w:rFonts w:ascii="Courier New" w:hAnsi="Courier New"/>
          <w:sz w:val="18"/>
        </w:rPr>
        <w:t xml:space="preserve">1524891.0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7.33129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0.89143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K_values(names, T, P):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"""T в К, P в Па -&gt; массив K_i (внутри перевод в °R и psia)."""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TR, Pp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1.8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T, P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PSI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K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names: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A, B, C, D, form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KCOEF[n]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last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D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Pp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form </w:t>
      </w:r>
      <w:r>
        <w:rPr>
          <w:rStyle w:val="OperatorTok"/>
          <w:rFonts w:ascii="Courier New" w:hAnsi="Courier New"/>
          <w:sz w:val="18"/>
        </w:rPr>
        <w:t xml:space="preserve">==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else</w:t>
      </w:r>
      <w:r>
        <w:rPr>
          <w:rStyle w:val="NormalTok"/>
          <w:rFonts w:ascii="Courier New" w:hAnsi="Courier New"/>
          <w:sz w:val="18"/>
        </w:rPr>
        <w:t xml:space="preserve"> D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Pp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K.append(np.exp(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A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TR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B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C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np.log(Pp)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last))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np.array(K)</w:t>
      </w:r>
    </w:p>
    <w:bookmarkEnd w:id="63"/>
    <w:bookmarkStart w:id="70" w:name="Xd8f1a9dff372b29862f0be01b3e9bc39a8599d0"/>
    <w:p>
      <w:pPr>
        <w:pStyle w:val="Heading2"/>
      </w:pPr>
      <w:r>
        <w:t xml:space="preserve">3.1 Задание 1. Температуры начала и конца кипения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Рассчитать температуры начала (ТНК) и конца (ТКК) кипения смеси при абсолютном давлении 14 атм; смесь идеальная [1]. Состав (варианты 9 и 10): этилен – 20 %, пропан – 30 %, изобутан – 30 %, н-бутан – 20 %.</w:t>
      </w:r>
    </w:p>
    <w:p>
      <w:pPr>
        <w:pStyle w:val="BodyText"/>
      </w:pPr>
      <w:r>
        <w:rPr>
          <w:bCs/>
          <w:b/>
        </w:rPr>
        <w:t xml:space="preserve">Перевод единиц.</w:t>
      </w:r>
      <w:r>
        <w:t xml:space="preserve"> </w:t>
      </w:r>
      <w:r>
        <w:t xml:space="preserve">P = 14 ∙ 101325 = 1418550 Па = 1.4185 МПа = 1418550/6894.757 = 205.74 psia.</w:t>
      </w:r>
    </w:p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В точке начала кипения жидкость состава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находится в равновесии с первым пузырьком пара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 условие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даёт уравнение для температуры. В точке конца кипения пар состава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равновесен первой капле жидкости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Т</m:t>
              </m:r>
              <m:r>
                <m:t>Н</m:t>
              </m:r>
              <m:r>
                <m:t>К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rPr>
              <m:sty m:val="p"/>
            </m:rPr>
            <m:t>∙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f</m:t>
              </m:r>
            </m:e>
            <m:sub>
              <m:r>
                <m:t>Т</m:t>
              </m:r>
              <m:r>
                <m:t>К</m:t>
              </m:r>
              <m:r>
                <m:t>К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i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e>
                  </m:d>
                </m:den>
              </m:f>
            </m:e>
          </m:nary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Уравнения решаются методом Брента (scipy.optimize.brentq) на отрезке 100–500 К, где функции меняют знак (рисунок 6).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3.1. ТНК и ТКК смеси при 14 атм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"t31"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3.1"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names31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</w:t>
      </w:r>
      <w:r>
        <w:rPr>
          <w:rStyle w:val="StringTok"/>
          <w:rFonts w:ascii="Courier New" w:hAnsi="Courier New"/>
          <w:sz w:val="18"/>
        </w:rPr>
        <w:t xml:space="preserve">"C2H4"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"C3H8"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"i-C4"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"n-C4"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z31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0.20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0.20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P31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14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ATM                                   </w:t>
      </w:r>
      <w:r>
        <w:rPr>
          <w:rStyle w:val="CommentTok"/>
          <w:rFonts w:ascii="Courier New" w:hAnsi="Courier New"/>
          <w:sz w:val="18"/>
        </w:rPr>
        <w:t xml:space="preserve"># 14 атм = 1.4186 МПа = 205.7 psia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f_bub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 xml:space="preserve">lambda</w:t>
      </w:r>
      <w:r>
        <w:rPr>
          <w:rStyle w:val="NormalTok"/>
          <w:rFonts w:ascii="Courier New" w:hAnsi="Courier New"/>
          <w:sz w:val="18"/>
        </w:rPr>
        <w:t xml:space="preserve"> T: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(K_values(names31, T, P31)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z31)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CommentTok"/>
          <w:rFonts w:ascii="Courier New" w:hAnsi="Courier New"/>
          <w:sz w:val="18"/>
        </w:rPr>
        <w:t xml:space="preserve"># Σ Ki·xi = 1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f_dew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 xml:space="preserve">lambda</w:t>
      </w:r>
      <w:r>
        <w:rPr>
          <w:rStyle w:val="NormalTok"/>
          <w:rFonts w:ascii="Courier New" w:hAnsi="Courier New"/>
          <w:sz w:val="18"/>
        </w:rPr>
        <w:t xml:space="preserve"> T: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(z31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K_values(names31, T, P31))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CommentTok"/>
          <w:rFonts w:ascii="Courier New" w:hAnsi="Courier New"/>
          <w:sz w:val="18"/>
        </w:rPr>
        <w:t xml:space="preserve"># Σ yi/Ki = 1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brentq(f_bub, </w:t>
      </w:r>
      <w:r>
        <w:rPr>
          <w:rStyle w:val="FloatTok"/>
          <w:rFonts w:ascii="Courier New" w:hAnsi="Courier New"/>
          <w:sz w:val="18"/>
        </w:rPr>
        <w:t xml:space="preserve">100.0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500.0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Td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brentq(f_dew, </w:t>
      </w:r>
      <w:r>
        <w:rPr>
          <w:rStyle w:val="FloatTok"/>
          <w:rFonts w:ascii="Courier New" w:hAnsi="Courier New"/>
          <w:sz w:val="18"/>
        </w:rPr>
        <w:t xml:space="preserve">100.0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500.0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Kb, Kd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K_values(names31, Tb, P31), K_values(names31, Td, P31)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res31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P31, Ppsia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P31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PSI, Tb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Tb, Td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Td, tb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Tb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, td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Td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Kb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Kb, Kd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Kd, y_b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Kb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z31, x_d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z31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Kd)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f"P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P31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FloatTok"/>
          <w:rFonts w:ascii="Courier New" w:hAnsi="Courier New"/>
          <w:sz w:val="18"/>
        </w:rPr>
        <w:t xml:space="preserve">1e6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МПа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P31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PSI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psia"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f"ТНК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Tb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К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Tb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°C; ТКК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Td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К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Td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°C"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tringTok"/>
          <w:rFonts w:ascii="Courier New" w:hAnsi="Courier New"/>
          <w:sz w:val="18"/>
        </w:rPr>
        <w:t xml:space="preserve">"K при ТНК:"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(Kb, </w:t>
      </w:r>
      <w:r>
        <w:rPr>
          <w:rStyle w:val="DecValTok"/>
          <w:rFonts w:ascii="Courier New" w:hAnsi="Courier New"/>
          <w:sz w:val="18"/>
        </w:rPr>
        <w:t xml:space="preserve">4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tringTok"/>
          <w:rFonts w:ascii="Courier New" w:hAnsi="Courier New"/>
          <w:sz w:val="18"/>
        </w:rPr>
        <w:t xml:space="preserve">"   состав первого пузырька y:"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(Kb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z31, </w:t>
      </w:r>
      <w:r>
        <w:rPr>
          <w:rStyle w:val="DecValTok"/>
          <w:rFonts w:ascii="Courier New" w:hAnsi="Courier New"/>
          <w:sz w:val="18"/>
        </w:rPr>
        <w:t xml:space="preserve">4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tringTok"/>
          <w:rFonts w:ascii="Courier New" w:hAnsi="Courier New"/>
          <w:sz w:val="18"/>
        </w:rPr>
        <w:t xml:space="preserve">"K при ТКК:"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(Kd, </w:t>
      </w:r>
      <w:r>
        <w:rPr>
          <w:rStyle w:val="DecValTok"/>
          <w:rFonts w:ascii="Courier New" w:hAnsi="Courier New"/>
          <w:sz w:val="18"/>
        </w:rPr>
        <w:t xml:space="preserve">4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tringTok"/>
          <w:rFonts w:ascii="Courier New" w:hAnsi="Courier New"/>
          <w:sz w:val="18"/>
        </w:rPr>
        <w:t xml:space="preserve">"   состав первой капли x:"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(z31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Kd, </w:t>
      </w:r>
      <w:r>
        <w:rPr>
          <w:rStyle w:val="DecValTok"/>
          <w:rFonts w:ascii="Courier New" w:hAnsi="Courier New"/>
          <w:sz w:val="18"/>
        </w:rPr>
        <w:t xml:space="preserve">4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Tg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np.linspace(</w:t>
      </w:r>
      <w:r>
        <w:rPr>
          <w:rStyle w:val="DecValTok"/>
          <w:rFonts w:ascii="Courier New" w:hAnsi="Courier New"/>
          <w:sz w:val="18"/>
        </w:rPr>
        <w:t xml:space="preserve">180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380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3.6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ax.plot(Tg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, [f_bub(T)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T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Tg],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"Σ Ki∙xi − 1 (ТНК)"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ax.plot(Tg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, [f_dew(T)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T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Tg],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"Σ yi/Ki − 1 (ТКК)"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ax.plot([Tb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, Td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], 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StringTok"/>
          <w:rFonts w:ascii="Courier New" w:hAnsi="Courier New"/>
          <w:sz w:val="18"/>
        </w:rPr>
        <w:t xml:space="preserve">"ko"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ax.axhline(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"k"</w:t>
      </w:r>
      <w:r>
        <w:rPr>
          <w:rStyle w:val="NormalTok"/>
          <w:rFonts w:ascii="Courier New" w:hAnsi="Courier New"/>
          <w:sz w:val="18"/>
        </w:rPr>
        <w:t xml:space="preserve">, lw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"t, °C"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"Невязка"</w:t>
      </w:r>
      <w:r>
        <w:rPr>
          <w:rStyle w:val="NormalTok"/>
          <w:rFonts w:ascii="Courier New" w:hAnsi="Courier New"/>
          <w:sz w:val="18"/>
        </w:rPr>
        <w:t xml:space="preserve">, ylim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1.5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ax.legend()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style_axes(ax)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"t31"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 (скриншот Google Colab):</w:t>
      </w:r>
    </w:p>
    <w:p>
      <w:pPr>
        <w:pStyle w:val="BodyText"/>
      </w:pPr>
      <w:r>
        <w:drawing>
          <wp:inline>
            <wp:extent cx="3513599" cy="861686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screens/t3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3599" cy="861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Таблица 15 – Составы и константы равновесия в точках начала и конца кипения (P = 14 атм)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5 – Составы и константы равновесия в точках начала и конца кипения (P = 14 атм)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13"/>
        <w:gridCol w:w="1026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z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K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при ТНК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y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= K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∙z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K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при ТКК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x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= z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/K</w:t>
            </w:r>
            <w:r>
              <w:rPr>
                <w:sz w:val="24"/>
                <w:vertAlign w:val="subscript"/>
              </w:rPr>
              <w:t xml:space="preserve">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Этилен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3.4550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0.6910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5.9807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0.0334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Пропан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0.6668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0.2001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1.6199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0.1852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Изобутан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0.2519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0.0756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0.7321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0.4098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н-Бутан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0.1669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0.0334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0.5383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0.3716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Сумма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</w:tr>
    </w:tbl>
    <w:p>
      <w:pPr>
        <w:pStyle w:val="BodyText"/>
      </w:pPr>
      <w:r>
        <w:t xml:space="preserve">Проверка для ТНК: при T = 293.05 К = 527.48 °R константа этилена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600076.9</m:t>
        </m:r>
        <m:r>
          <m:rPr>
            <m:sty m:val="p"/>
          </m:rPr>
          <m:t>/</m:t>
        </m:r>
        <m:sSup>
          <m:e>
            <m:r>
              <m:t>527.48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7.90595</m:t>
        </m:r>
        <m:r>
          <m:rPr>
            <m:sty m:val="p"/>
          </m:rPr>
          <m:t>−</m:t>
        </m:r>
        <m:r>
          <m:t>0.84677</m:t>
        </m:r>
        <m:r>
          <m:rPr>
            <m:sty m:val="p"/>
          </m:rPr>
          <m:t>∙</m:t>
        </m:r>
        <m:r>
          <m:rPr>
            <m:sty m:val="p"/>
          </m:rPr>
          <m:t>ln</m:t>
        </m:r>
        <m:r>
          <m:t>205.74</m:t>
        </m:r>
        <m:r>
          <m:rPr>
            <m:sty m:val="p"/>
          </m:rPr>
          <m:t>+</m:t>
        </m:r>
        <m:r>
          <m:t>42.9459</m:t>
        </m:r>
        <m:r>
          <m:rPr>
            <m:sty m:val="p"/>
          </m:rPr>
          <m:t>/</m:t>
        </m:r>
        <m:sSup>
          <m:e>
            <m:r>
              <m:t>205.74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3.4550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K</m:t>
            </m:r>
          </m:e>
          <m:sub>
            <m:r>
              <m:t>i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1.0000</m:t>
        </m:r>
      </m:oMath>
      <w:r>
        <w:t xml:space="preserve">.</w:t>
      </w:r>
    </w:p>
    <w:p>
      <w:pPr>
        <w:pStyle w:val="CaptionedFigure"/>
      </w:pPr>
      <w:r>
        <w:drawing>
          <wp:inline>
            <wp:extent cx="4679999" cy="2807999"/>
            <wp:effectExtent b="0" l="0" r="0" t="0"/>
            <wp:docPr descr="Рисунок 6 – Невязки уравнений ТНК и ТКК в зависимости от температуры при 14 атм" title="" id="68" name="Picture"/>
            <a:graphic>
              <a:graphicData uri="http://schemas.openxmlformats.org/drawingml/2006/picture">
                <pic:pic>
                  <pic:nvPicPr>
                    <pic:cNvPr descr="fig/t3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80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6 – Невязки уравнений ТНК и ТКК в зависимости от температуры при 14 атм</w:t>
      </w:r>
    </w:p>
    <w:p/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При 14 атм (1.419 МПа) смесь начинает кипеть при 19.90 °C (293.05 К) и полностью испаряется при 66.23 °C (339.38 К). Интервал кипения около 46 °C широкий, потому что компоненты сильно различаются по летучести: K этилена в точке начала кипения в 21 раз больше, чем K н-бутана. Первый пузырёк пара на 69 % состоит из этилена, а последняя капля жидкости на 37 % – из н-бутана. Поскольку ТНК (19.9 °C) близка к температуре окружающей среды, при 14 атм смесь можно хранить в жидком виде без охлаждения лишь при температуре ниже 20 °C.</w:t>
      </w:r>
    </w:p>
    <w:bookmarkEnd w:id="70"/>
    <w:bookmarkStart w:id="85" w:name="задание-2.-расчёт-сепарационного-блока"/>
    <w:p>
      <w:pPr>
        <w:pStyle w:val="Heading2"/>
      </w:pPr>
      <w:r>
        <w:t xml:space="preserve">3.2 Задание 2. Расчёт сепарационного блока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Рассчитать составы газовых и жидких потоков на выходе из каждого сепаратора блока С1 → С2 → С3 (газ С1 поступает в С2, газ С2 – в С3; жидкость выводится из каждого сепаратора). Базовые условия: С1 – 9.8 МПа, 40.8 °C; С2 – 8.7 МПа, 12.8 °C; С3 – 8.7 МПа, −40.8 °C. Затем исследовать влияние количества сепараторов – 1, 2 или 3 (варианты 9 и 10) – и выбрать эффективный режим разделения [1]. Состав сырья (мольные доли): CH</w:t>
      </w:r>
      <w:r>
        <w:rPr>
          <w:vertAlign w:val="subscript"/>
        </w:rPr>
        <w:t xml:space="preserve">4</w:t>
      </w:r>
      <w:r>
        <w:t xml:space="preserve"> </w:t>
      </w:r>
      <w:r>
        <w:t xml:space="preserve">0.72211,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0.03608, C</w:t>
      </w:r>
      <w:r>
        <w:rPr>
          <w:vertAlign w:val="subscript"/>
        </w:rPr>
        <w:t xml:space="preserve">3</w:t>
      </w:r>
      <w:r>
        <w:t xml:space="preserve">H</w:t>
      </w:r>
      <w:r>
        <w:rPr>
          <w:vertAlign w:val="subscript"/>
        </w:rPr>
        <w:t xml:space="preserve">8</w:t>
      </w:r>
      <w:r>
        <w:t xml:space="preserve"> </w:t>
      </w:r>
      <w:r>
        <w:t xml:space="preserve">0.22363, i-C</w:t>
      </w:r>
      <w:r>
        <w:rPr>
          <w:vertAlign w:val="subscript"/>
        </w:rPr>
        <w:t xml:space="preserve">4</w:t>
      </w:r>
      <w:r>
        <w:t xml:space="preserve"> </w:t>
      </w:r>
      <w:r>
        <w:t xml:space="preserve">0.00646, C</w:t>
      </w:r>
      <w:r>
        <w:rPr>
          <w:vertAlign w:val="subscript"/>
        </w:rPr>
        <w:t xml:space="preserve">4</w:t>
      </w:r>
      <w:r>
        <w:t xml:space="preserve"> </w:t>
      </w:r>
      <w:r>
        <w:t xml:space="preserve">0.00466, C</w:t>
      </w:r>
      <w:r>
        <w:rPr>
          <w:vertAlign w:val="subscript"/>
        </w:rPr>
        <w:t xml:space="preserve">5</w:t>
      </w:r>
      <w:r>
        <w:t xml:space="preserve"> </w:t>
      </w:r>
      <w:r>
        <w:t xml:space="preserve">0.00706. Компоненты «C</w:t>
      </w:r>
      <w:r>
        <w:rPr>
          <w:vertAlign w:val="subscript"/>
        </w:rPr>
        <w:t xml:space="preserve">4</w:t>
      </w:r>
      <w:r>
        <w:t xml:space="preserve">» и «C</w:t>
      </w:r>
      <w:r>
        <w:rPr>
          <w:vertAlign w:val="subscript"/>
        </w:rPr>
        <w:t xml:space="preserve">5</w:t>
      </w:r>
      <w:r>
        <w:t xml:space="preserve">» рассчитываются по коэффициентам строк н-бутана и н-пентана таблицы задания.</w:t>
      </w:r>
    </w:p>
    <w:p>
      <w:pPr>
        <w:pStyle w:val="CaptionedFigure"/>
      </w:pPr>
      <w:r>
        <w:drawing>
          <wp:inline>
            <wp:extent cx="3239999" cy="2167448"/>
            <wp:effectExtent b="0" l="0" r="0" t="0"/>
            <wp:docPr descr="Рисунок 7 – Схема сепарационного блока [1]" title="" id="72" name="Picture"/>
            <a:graphic>
              <a:graphicData uri="http://schemas.openxmlformats.org/drawingml/2006/picture">
                <pic:pic>
                  <pic:nvPicPr>
                    <pic:cNvPr descr="fig/scheme32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999" cy="2167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7 – Схема сепарационного блока [1]</w:t>
      </w:r>
    </w:p>
    <w:p/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Каждый сепаратор – ступень однократного испарения. Мольная доля отгона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t>F</m:t>
        </m:r>
      </m:oMath>
      <w:r>
        <w:t xml:space="preserve"> </w:t>
      </w:r>
      <w:r>
        <w:t xml:space="preserve">находится из уравнения Рачфорда–Райса [13]: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∙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∙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e>
          </m:nary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∙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∙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– мольная доля компонента в питании;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– в жидкости и газе;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– мольные расходы питания, газа и жидкости (</w:t>
      </w:r>
      <m:oMath>
        <m:r>
          <m:t>V</m:t>
        </m:r>
        <m:r>
          <m:rPr>
            <m:sty m:val="p"/>
          </m:rPr>
          <m:t>=</m:t>
        </m:r>
        <m:r>
          <m:t>e</m:t>
        </m:r>
        <m:r>
          <m:t>F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−</m:t>
        </m:r>
        <m:r>
          <m:t>V</m:t>
        </m:r>
      </m:oMath>
      <w:r>
        <w:t xml:space="preserve">). Перед решением проверяется фазовое состояние: при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z</m:t>
            </m:r>
          </m:e>
          <m:sub>
            <m:r>
              <m:t>i</m:t>
            </m:r>
          </m:sub>
        </m:sSub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питание – жидкость ниже ТНК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), при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– газ выше ТКК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). Расчёт выполнен на базис 1 моль сырья (результат в мольных долях от сырья масштабируется на любой расход).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3.2. Сепарационный блок С1 -&gt; С2 -&gt; С3: базовый расчёт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"t32"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3.2 (базовый режим)"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names32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</w:t>
      </w:r>
      <w:r>
        <w:rPr>
          <w:rStyle w:val="StringTok"/>
          <w:rFonts w:ascii="Courier New" w:hAnsi="Courier New"/>
          <w:sz w:val="18"/>
        </w:rPr>
        <w:t xml:space="preserve">"CH4"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"C3H8"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"i-C4"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"n-C4"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"n-C5"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z32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0.72211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0.03608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0.22363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0.00646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0.00466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0.00706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BASE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[(</w:t>
      </w:r>
      <w:r>
        <w:rPr>
          <w:rStyle w:val="FloatTok"/>
          <w:rFonts w:ascii="Courier New" w:hAnsi="Courier New"/>
          <w:sz w:val="18"/>
        </w:rPr>
        <w:t xml:space="preserve">9.8e6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40.8</w:t>
      </w:r>
      <w:r>
        <w:rPr>
          <w:rStyle w:val="NormalTok"/>
          <w:rFonts w:ascii="Courier New" w:hAnsi="Courier New"/>
          <w:sz w:val="18"/>
        </w:rPr>
        <w:t xml:space="preserve">), (</w:t>
      </w:r>
      <w:r>
        <w:rPr>
          <w:rStyle w:val="FloatTok"/>
          <w:rFonts w:ascii="Courier New" w:hAnsi="Courier New"/>
          <w:sz w:val="18"/>
        </w:rPr>
        <w:t xml:space="preserve">8.7e6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12.8</w:t>
      </w:r>
      <w:r>
        <w:rPr>
          <w:rStyle w:val="NormalTok"/>
          <w:rFonts w:ascii="Courier New" w:hAnsi="Courier New"/>
          <w:sz w:val="18"/>
        </w:rPr>
        <w:t xml:space="preserve">), (</w:t>
      </w:r>
      <w:r>
        <w:rPr>
          <w:rStyle w:val="FloatTok"/>
          <w:rFonts w:ascii="Courier New" w:hAnsi="Courier New"/>
          <w:sz w:val="18"/>
        </w:rPr>
        <w:t xml:space="preserve">8.7e6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40.8</w:t>
      </w:r>
      <w:r>
        <w:rPr>
          <w:rStyle w:val="NormalTok"/>
          <w:rFonts w:ascii="Courier New" w:hAnsi="Courier New"/>
          <w:sz w:val="18"/>
        </w:rPr>
        <w:t xml:space="preserve">)]       </w:t>
      </w:r>
      <w:r>
        <w:rPr>
          <w:rStyle w:val="CommentTok"/>
          <w:rFonts w:ascii="Courier New" w:hAnsi="Courier New"/>
          <w:sz w:val="18"/>
        </w:rPr>
        <w:t xml:space="preserve"># (P, Па; t, °C) для С1–С3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flash(z, T, P):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"""Однократное испарение: уравнение Рачфорда–Райса Σ zi(Ki−1)/(1+e(Ki−1)) = 0."""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K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K_values(names32, T, P)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(z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K) </w:t>
      </w:r>
      <w:r>
        <w:rPr>
          <w:rStyle w:val="OperatorTok"/>
          <w:rFonts w:ascii="Courier New" w:hAnsi="Courier New"/>
          <w:sz w:val="18"/>
        </w:rPr>
        <w:t xml:space="preserve">&lt;=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:                  </w:t>
      </w:r>
      <w:r>
        <w:rPr>
          <w:rStyle w:val="CommentTok"/>
          <w:rFonts w:ascii="Courier New" w:hAnsi="Courier New"/>
          <w:sz w:val="18"/>
        </w:rPr>
        <w:t xml:space="preserve"># ниже ТНК — только жидкость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x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z.copy(), 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np.full_like(z, np.nan), 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phase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"жидкость"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(z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K) </w:t>
      </w:r>
      <w:r>
        <w:rPr>
          <w:rStyle w:val="OperatorTok"/>
          <w:rFonts w:ascii="Courier New" w:hAnsi="Courier New"/>
          <w:sz w:val="18"/>
        </w:rPr>
        <w:t xml:space="preserve">&lt;=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:                  </w:t>
      </w:r>
      <w:r>
        <w:rPr>
          <w:rStyle w:val="CommentTok"/>
          <w:rFonts w:ascii="Courier New" w:hAnsi="Courier New"/>
          <w:sz w:val="18"/>
        </w:rPr>
        <w:t xml:space="preserve"># выше ТКК — только газ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, x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np.full_like(z, np.nan), 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z.copy(), 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K, phase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"газ"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 xml:space="preserve">lambda</w:t>
      </w:r>
      <w:r>
        <w:rPr>
          <w:rStyle w:val="NormalTok"/>
          <w:rFonts w:ascii="Courier New" w:hAnsi="Courier New"/>
          <w:sz w:val="18"/>
        </w:rPr>
        <w:t xml:space="preserve"> e: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(z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(K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e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(K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e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brentq(rr, 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, xtol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1e-14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z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e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(K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e, x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x, 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x, 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K, phase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"две фазы"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train(conds, z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z32, F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"""Газ сепаратора i — сырьё сепаратора i+1. F — расход сырья, моль/с."""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stages, feed, Fi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[], z, F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P, t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conds: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Fi </w:t>
      </w:r>
      <w:r>
        <w:rPr>
          <w:rStyle w:val="OperatorTok"/>
          <w:rFonts w:ascii="Courier New" w:hAnsi="Courier New"/>
          <w:sz w:val="18"/>
        </w:rPr>
        <w:t xml:space="preserve">==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:                         </w:t>
      </w:r>
      <w:r>
        <w:rPr>
          <w:rStyle w:val="CommentTok"/>
          <w:rFonts w:ascii="Courier New" w:hAnsi="Courier New"/>
          <w:sz w:val="18"/>
        </w:rPr>
        <w:t xml:space="preserve"># газа из предыдущего сепаратора нет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nan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np.full_like(z, np.nan)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stages.append(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np.nan, x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nan, 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nan, 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nan, phase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"нет сырья"</w:t>
      </w:r>
      <w:r>
        <w:rPr>
          <w:rStyle w:val="NormalTok"/>
          <w:rFonts w:ascii="Courier New" w:hAnsi="Courier New"/>
          <w:sz w:val="18"/>
        </w:rPr>
        <w:t xml:space="preserve"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     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P, t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t, F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V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</w:t>
      </w:r>
      <w:r>
        <w:rPr>
          <w:rStyle w:val="ControlFlowTok"/>
          <w:rFonts w:ascii="Courier New" w:hAnsi="Courier New"/>
          <w:sz w:val="18"/>
        </w:rPr>
        <w:t xml:space="preserve">continue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flash(feed, t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, P)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s.update(P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P, t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t, F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Fi, V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Fi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"e"</w:t>
      </w:r>
      <w:r>
        <w:rPr>
          <w:rStyle w:val="NormalTok"/>
          <w:rFonts w:ascii="Courier New" w:hAnsi="Courier New"/>
          <w:sz w:val="18"/>
        </w:rPr>
        <w:t xml:space="preserve">], 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Fi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"e"</w:t>
      </w:r>
      <w:r>
        <w:rPr>
          <w:rStyle w:val="NormalTok"/>
          <w:rFonts w:ascii="Courier New" w:hAnsi="Courier New"/>
          <w:sz w:val="18"/>
        </w:rPr>
        <w:t xml:space="preserve">]))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stages.append(s)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feed, Fi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"y"</w:t>
      </w:r>
      <w:r>
        <w:rPr>
          <w:rStyle w:val="NormalTok"/>
          <w:rFonts w:ascii="Courier New" w:hAnsi="Courier New"/>
          <w:sz w:val="18"/>
        </w:rPr>
        <w:t xml:space="preserve">], s[</w:t>
      </w:r>
      <w:r>
        <w:rPr>
          <w:rStyle w:val="StringTok"/>
          <w:rFonts w:ascii="Courier New" w:hAnsi="Courier New"/>
          <w:sz w:val="18"/>
        </w:rPr>
        <w:t xml:space="preserve">"V"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stages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summary(tr, z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z32):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"""Выход газа С3, C3+ в газе, извлечение C3H8 в жидкость, потери CH4."""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V, y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tr[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StringTok"/>
          <w:rFonts w:ascii="Courier New" w:hAnsi="Courier New"/>
          <w:sz w:val="18"/>
        </w:rPr>
        <w:t xml:space="preserve">"V"</w:t>
      </w:r>
      <w:r>
        <w:rPr>
          <w:rStyle w:val="NormalTok"/>
          <w:rFonts w:ascii="Courier New" w:hAnsi="Courier New"/>
          <w:sz w:val="18"/>
        </w:rPr>
        <w:t xml:space="preserve">], tr[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StringTok"/>
          <w:rFonts w:ascii="Courier New" w:hAnsi="Courier New"/>
          <w:sz w:val="18"/>
        </w:rPr>
        <w:t xml:space="preserve">"y"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liq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(s[</w:t>
      </w:r>
      <w:r>
        <w:rPr>
          <w:rStyle w:val="StringTok"/>
          <w:rFonts w:ascii="Courier New" w:hAnsi="Courier New"/>
          <w:sz w:val="18"/>
        </w:rPr>
        <w:t xml:space="preserve">"L"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np.nan_to_num(s[</w:t>
      </w:r>
      <w:r>
        <w:rPr>
          <w:rStyle w:val="StringTok"/>
          <w:rFonts w:ascii="Courier New" w:hAnsi="Courier New"/>
          <w:sz w:val="18"/>
        </w:rPr>
        <w:t xml:space="preserve">"x"</w:t>
      </w:r>
      <w:r>
        <w:rPr>
          <w:rStyle w:val="NormalTok"/>
          <w:rFonts w:ascii="Courier New" w:hAnsi="Courier New"/>
          <w:sz w:val="18"/>
        </w:rPr>
        <w:t xml:space="preserve">])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tr)          </w:t>
      </w:r>
      <w:r>
        <w:rPr>
          <w:rStyle w:val="CommentTok"/>
          <w:rFonts w:ascii="Courier New" w:hAnsi="Courier New"/>
          <w:sz w:val="18"/>
        </w:rPr>
        <w:t xml:space="preserve"># Σ жидкостей, моль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yC3p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(y[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:])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V </w:t>
      </w:r>
      <w:r>
        <w:rPr>
          <w:rStyle w:val="OperatorTok"/>
          <w:rFonts w:ascii="Courier New" w:hAnsi="Courier New"/>
          <w:sz w:val="18"/>
        </w:rPr>
        <w:t xml:space="preserve">&gt;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else</w:t>
      </w:r>
      <w:r>
        <w:rPr>
          <w:rStyle w:val="NormalTok"/>
          <w:rFonts w:ascii="Courier New" w:hAnsi="Courier New"/>
          <w:sz w:val="18"/>
        </w:rPr>
        <w:t xml:space="preserve"> np.nan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(V_out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V, y_out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y, yC3p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yC3p, rec_C3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liq[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z[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loss_CH4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liq[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z[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rec_C3p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(liq[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:])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(z[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:]))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base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train(BASE)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res32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(base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base, 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summary(base))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i, 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enumerate</w:t>
      </w:r>
      <w:r>
        <w:rPr>
          <w:rStyle w:val="NormalTok"/>
          <w:rFonts w:ascii="Courier New" w:hAnsi="Courier New"/>
          <w:sz w:val="18"/>
        </w:rPr>
        <w:t xml:space="preserve">(base,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f"С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i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: P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'P'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FloatTok"/>
          <w:rFonts w:ascii="Courier New" w:hAnsi="Courier New"/>
          <w:sz w:val="18"/>
        </w:rPr>
        <w:t xml:space="preserve">1e6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МПа, t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't'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°C, фаза: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'phase'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pecialStringTok"/>
          <w:rFonts w:ascii="Courier New" w:hAnsi="Courier New"/>
          <w:sz w:val="18"/>
        </w:rPr>
        <w:t xml:space="preserve">f"e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'e'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, V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'V'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, L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'L'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 моль"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tringTok"/>
          <w:rFonts w:ascii="Courier New" w:hAnsi="Courier New"/>
          <w:sz w:val="18"/>
        </w:rPr>
        <w:t xml:space="preserve">"    K ="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 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v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v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"K"</w:t>
      </w:r>
      <w:r>
        <w:rPr>
          <w:rStyle w:val="NormalTok"/>
          <w:rFonts w:ascii="Courier New" w:hAnsi="Courier New"/>
          <w:sz w:val="18"/>
        </w:rPr>
        <w:t xml:space="preserve">]))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tringTok"/>
          <w:rFonts w:ascii="Courier New" w:hAnsi="Courier New"/>
          <w:sz w:val="18"/>
        </w:rPr>
        <w:t xml:space="preserve">"    x ="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 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v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v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"x"</w:t>
      </w:r>
      <w:r>
        <w:rPr>
          <w:rStyle w:val="NormalTok"/>
          <w:rFonts w:ascii="Courier New" w:hAnsi="Courier New"/>
          <w:sz w:val="18"/>
        </w:rPr>
        <w:t xml:space="preserve">]))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tringTok"/>
          <w:rFonts w:ascii="Courier New" w:hAnsi="Courier New"/>
          <w:sz w:val="18"/>
        </w:rPr>
        <w:t xml:space="preserve">"    y ="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 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v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v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"y"</w:t>
      </w:r>
      <w:r>
        <w:rPr>
          <w:rStyle w:val="NormalTok"/>
          <w:rFonts w:ascii="Courier New" w:hAnsi="Courier New"/>
          <w:sz w:val="18"/>
        </w:rPr>
        <w:t xml:space="preserve">]))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res32[</w:t>
      </w:r>
      <w:r>
        <w:rPr>
          <w:rStyle w:val="StringTok"/>
          <w:rFonts w:ascii="Courier New" w:hAnsi="Courier New"/>
          <w:sz w:val="18"/>
        </w:rPr>
        <w:t xml:space="preserve">"sum"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f"Газ С3: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sb[</w:t>
      </w:r>
      <w:r>
        <w:rPr>
          <w:rStyle w:val="StringTok"/>
          <w:rFonts w:ascii="Courier New" w:hAnsi="Courier New"/>
          <w:sz w:val="18"/>
        </w:rPr>
        <w:t xml:space="preserve">'V_out'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моль/моль сырья, C3+ в газе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sb[</w:t>
      </w:r>
      <w:r>
        <w:rPr>
          <w:rStyle w:val="StringTok"/>
          <w:rFonts w:ascii="Courier New" w:hAnsi="Courier New"/>
          <w:sz w:val="18"/>
        </w:rPr>
        <w:t xml:space="preserve">'yC3p'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f"Извлечение C3H8 в жидкость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sb[</w:t>
      </w:r>
      <w:r>
        <w:rPr>
          <w:rStyle w:val="StringTok"/>
          <w:rFonts w:ascii="Courier New" w:hAnsi="Courier New"/>
          <w:sz w:val="18"/>
        </w:rPr>
        <w:t xml:space="preserve">'rec_C3'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%;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f"CH4 в жидкость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sb[</w:t>
      </w:r>
      <w:r>
        <w:rPr>
          <w:rStyle w:val="StringTok"/>
          <w:rFonts w:ascii="Courier New" w:hAnsi="Courier New"/>
          <w:sz w:val="18"/>
        </w:rPr>
        <w:t xml:space="preserve">'loss_CH4'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 (скриншот Google Colab):</w:t>
      </w:r>
    </w:p>
    <w:p>
      <w:pPr>
        <w:pStyle w:val="BodyText"/>
      </w:pPr>
      <w:r>
        <w:drawing>
          <wp:inline>
            <wp:extent cx="5234399" cy="1885868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screens/t32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4399" cy="1885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7" w:name="базовый-режим"/>
    <w:p>
      <w:pPr>
        <w:pStyle w:val="Heading3"/>
      </w:pPr>
      <w:r>
        <w:t xml:space="preserve">3.2.1 Базовый режим</w:t>
      </w:r>
    </w:p>
    <w:p>
      <w:pPr>
        <w:pStyle w:val="TableCaption"/>
      </w:pPr>
      <w:r>
        <w:t xml:space="preserve">Таблица 16 – Условия и материальные потоки сепараторов (базис – 1 моль сырья)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6 – Условия и материальные потоки сепараторов (базис – 1 моль сырья)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8"/>
        <w:gridCol w:w="642"/>
        <w:gridCol w:w="856"/>
        <w:gridCol w:w="784"/>
        <w:gridCol w:w="856"/>
        <w:gridCol w:w="856"/>
        <w:gridCol w:w="998"/>
        <w:gridCol w:w="927"/>
        <w:gridCol w:w="99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Сепаратор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P, МПа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P, psia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t, °C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T, °R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Питание, 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Газ V, 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Жидкость L, моль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1421.4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40.8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313.95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565.11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0.73609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0.26391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1261.8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285.95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514.71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0.73609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0.64492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0.09117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1261.8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−40.8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232.35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418.23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0.64492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0.30798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0.33695</w:t>
            </w:r>
          </w:p>
        </w:tc>
      </w:tr>
    </w:tbl>
    <w:p/>
    <w:p>
      <w:pPr>
        <w:pStyle w:val="TableCaption"/>
      </w:pPr>
      <w:r>
        <w:t xml:space="preserve">Таблица 17 – Константы фазового равновесия K</w:t>
      </w:r>
      <w:r>
        <w:rPr>
          <w:vertAlign w:val="subscript"/>
        </w:rPr>
        <w:t xml:space="preserve">i</w:t>
      </w:r>
      <w:r>
        <w:t xml:space="preserve"> </w:t>
      </w:r>
      <w:r>
        <w:t xml:space="preserve">в сепараторах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7 – Константы фазового равновесия Ki в сепараторах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83"/>
        <w:gridCol w:w="1845"/>
        <w:gridCol w:w="1845"/>
        <w:gridCol w:w="1845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2.2924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2.1123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1.1960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0.5876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0.4187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0.1102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0.2293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0.1347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0.0204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i-C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0.0727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0.0383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0.0040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0.0468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0.0019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0.0199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0.0004</w:t>
            </w:r>
          </w:p>
        </w:tc>
      </w:tr>
    </w:tbl>
    <w:p/>
    <w:p>
      <w:pPr>
        <w:pStyle w:val="TableCaption"/>
      </w:pPr>
      <w:r>
        <w:t xml:space="preserve">Таблица 18 – Составы фаз в сепараторах при базовых условиях, мольные доли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8 – Составы фаз в сепараторах при базовых условиях, мольные доли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70"/>
        <w:gridCol w:w="856"/>
        <w:gridCol w:w="856"/>
        <w:gridCol w:w="856"/>
        <w:gridCol w:w="856"/>
        <w:gridCol w:w="1141"/>
        <w:gridCol w:w="1141"/>
        <w:gridCol w:w="1141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Сырьё z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С1: x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С1: y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С2: x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С2: y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С3: x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С3: y</w:t>
            </w:r>
            <w:r>
              <w:rPr>
                <w:sz w:val="24"/>
                <w:vertAlign w:val="subscript"/>
              </w:rPr>
              <w:t xml:space="preserve">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0.72211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0.37006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0.84833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0.42963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0.90752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0.82986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0.99249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0.03608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0.05181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0.03044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0.06204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0.02597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0.04517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0.00498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0.22363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0.51682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0.11851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0.49001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0.06600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0.12400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0.00253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i-C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0.00646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0.02035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0.00148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0.00940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0.00036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0.00069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2.73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0.00466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0.01562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0.00073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0.00507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0.00022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4.27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0.00706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0.02534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0.00051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0.00385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3.20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6.13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2.64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Всего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Доля отгона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0.73609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0.87614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0.47754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</w:tr>
    </w:tbl>
    <w:p>
      <w:pPr>
        <w:pStyle w:val="BodyText"/>
      </w:pPr>
      <w:r>
        <w:t xml:space="preserve">Проверка для С1: при e = 0.73609 для метана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0.72211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0.73609</m:t>
            </m:r>
            <m:r>
              <m:rPr>
                <m:sty m:val="p"/>
              </m:rPr>
              <m:t>∙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2.2924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</m:d>
        <m:r>
          <m:rPr>
            <m:sty m:val="p"/>
          </m:rPr>
          <m:t>=</m:t>
        </m:r>
        <m:r>
          <m:t>0.37006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2.2924</m:t>
        </m:r>
        <m:r>
          <m:rPr>
            <m:sty m:val="p"/>
          </m:rPr>
          <m:t>∙</m:t>
        </m:r>
        <m:r>
          <m:t>0.37006</m:t>
        </m:r>
        <m:r>
          <m:rPr>
            <m:sty m:val="p"/>
          </m:rPr>
          <m:t>=</m:t>
        </m:r>
        <m:r>
          <m:t>0.84833</m:t>
        </m:r>
      </m:oMath>
      <w:r>
        <w:t xml:space="preserve">; суммы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выполняются во всех сепараторах (таблица 18).</w:t>
      </w:r>
    </w:p>
    <w:p>
      <w:pPr>
        <w:pStyle w:val="BodyText"/>
      </w:pPr>
      <w:r>
        <w:t xml:space="preserve">Результат базового режима: из 1 моль сырья в С3 получается 0.3080 моль газа с содержанием метана 99.25 % и C</w:t>
      </w:r>
      <w:r>
        <w:rPr>
          <w:vertAlign w:val="subscript"/>
        </w:rPr>
        <w:t xml:space="preserve">3+</w:t>
      </w:r>
      <w:r>
        <w:t xml:space="preserve"> </w:t>
      </w:r>
      <w:r>
        <w:t xml:space="preserve">0.254 %; в жидкости трёх сепараторов извлекается 99.65 % пропана, но вместе с ним в жидкость уходит 57.7 % метана сырья. Основная причина – С3: при −40.8 °C и 8.7 МПа константа метана K = 1.196 близка к единице, и метан хорошо растворяется в жидкости (x</w:t>
      </w:r>
      <w:r>
        <w:rPr>
          <w:vertAlign w:val="subscript"/>
        </w:rPr>
        <w:t xml:space="preserve">CH4</w:t>
      </w:r>
      <w:r>
        <w:t xml:space="preserve"> </w:t>
      </w:r>
      <w:r>
        <w:t xml:space="preserve">= 0.830). Давления 8.7–9.8 МПа лежат выше области, для которой построены номограммы ДеПриестера (примерно до 7 МПа), поэтому результаты в этой области оценочные.</w:t>
      </w:r>
    </w:p>
    <w:bookmarkEnd w:id="77"/>
    <w:bookmarkStart w:id="84" w:name="влияние-количества-сепараторов"/>
    <w:p>
      <w:pPr>
        <w:pStyle w:val="Heading3"/>
      </w:pPr>
      <w:r>
        <w:t xml:space="preserve">3.2.2 Влияние количества сепараторов</w:t>
      </w:r>
    </w:p>
    <w:p>
      <w:pPr>
        <w:pStyle w:val="FirstParagraph"/>
      </w:pPr>
      <w:r>
        <w:t xml:space="preserve">Рассмотрены все схемы из одного, двух и трёх сепараторов, которые можно составить из ступеней С1, С2, С3 с базовыми условиями (газ предыдущей ступени – питание следующей): одна ступень – С1 или сразу С3 (сырьё охлаждается до −40.8 °C при 8.7 МПа); две ступени – С1 + С2, С1 + С3, С2 + С3; три ступени – базовая схема. Критерии сравнения: выход газа последней ступени (товарный газ), содержание в нём метана и C</w:t>
      </w:r>
      <w:r>
        <w:rPr>
          <w:vertAlign w:val="subscript"/>
        </w:rPr>
        <w:t xml:space="preserve">3+</w:t>
      </w:r>
      <w:r>
        <w:t xml:space="preserve">, извлечение пропана в жидкость и потери метана с жидкостью.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3.2. Исследование влияния количества сепараторов: 1, 2 или 3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"t32_study"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3.2 (исследование количества сепараторов)"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C1, C2, C3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BASE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SCHEMES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"1: С1"</w:t>
      </w:r>
      <w:r>
        <w:rPr>
          <w:rStyle w:val="NormalTok"/>
          <w:rFonts w:ascii="Courier New" w:hAnsi="Courier New"/>
          <w:sz w:val="18"/>
        </w:rPr>
        <w:t xml:space="preserve">: [C1],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</w:t>
      </w:r>
      <w:r>
        <w:rPr>
          <w:rStyle w:val="StringTok"/>
          <w:rFonts w:ascii="Courier New" w:hAnsi="Courier New"/>
          <w:sz w:val="18"/>
        </w:rPr>
        <w:t xml:space="preserve">"1: С3 (сырьё сразу на -40.8 °C)"</w:t>
      </w:r>
      <w:r>
        <w:rPr>
          <w:rStyle w:val="NormalTok"/>
          <w:rFonts w:ascii="Courier New" w:hAnsi="Courier New"/>
          <w:sz w:val="18"/>
        </w:rPr>
        <w:t xml:space="preserve">: [C3],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</w:t>
      </w:r>
      <w:r>
        <w:rPr>
          <w:rStyle w:val="StringTok"/>
          <w:rFonts w:ascii="Courier New" w:hAnsi="Courier New"/>
          <w:sz w:val="18"/>
        </w:rPr>
        <w:t xml:space="preserve">"2: С1 + С2"</w:t>
      </w:r>
      <w:r>
        <w:rPr>
          <w:rStyle w:val="NormalTok"/>
          <w:rFonts w:ascii="Courier New" w:hAnsi="Courier New"/>
          <w:sz w:val="18"/>
        </w:rPr>
        <w:t xml:space="preserve">: [C1, C2],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</w:t>
      </w:r>
      <w:r>
        <w:rPr>
          <w:rStyle w:val="StringTok"/>
          <w:rFonts w:ascii="Courier New" w:hAnsi="Courier New"/>
          <w:sz w:val="18"/>
        </w:rPr>
        <w:t xml:space="preserve">"2: С1 + С3"</w:t>
      </w:r>
      <w:r>
        <w:rPr>
          <w:rStyle w:val="NormalTok"/>
          <w:rFonts w:ascii="Courier New" w:hAnsi="Courier New"/>
          <w:sz w:val="18"/>
        </w:rPr>
        <w:t xml:space="preserve">: [C1, C3],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</w:t>
      </w:r>
      <w:r>
        <w:rPr>
          <w:rStyle w:val="StringTok"/>
          <w:rFonts w:ascii="Courier New" w:hAnsi="Courier New"/>
          <w:sz w:val="18"/>
        </w:rPr>
        <w:t xml:space="preserve">"2: С2 + С3"</w:t>
      </w:r>
      <w:r>
        <w:rPr>
          <w:rStyle w:val="NormalTok"/>
          <w:rFonts w:ascii="Courier New" w:hAnsi="Courier New"/>
          <w:sz w:val="18"/>
        </w:rPr>
        <w:t xml:space="preserve">: [C2, C3],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</w:t>
      </w:r>
      <w:r>
        <w:rPr>
          <w:rStyle w:val="StringTok"/>
          <w:rFonts w:ascii="Courier New" w:hAnsi="Courier New"/>
          <w:sz w:val="18"/>
        </w:rPr>
        <w:t xml:space="preserve">"3: С1 + С2 + С3 (база)"</w:t>
      </w:r>
      <w:r>
        <w:rPr>
          <w:rStyle w:val="NormalTok"/>
          <w:rFonts w:ascii="Courier New" w:hAnsi="Courier New"/>
          <w:sz w:val="18"/>
        </w:rPr>
        <w:t xml:space="preserve">: [C1, C2, C3]}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study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{}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name, conds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SCHEMES.items():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tr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train(conds)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study[name]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BuiltInTok"/>
          <w:rFonts w:ascii="Courier New" w:hAnsi="Courier New"/>
          <w:sz w:val="18"/>
        </w:rPr>
        <w:t xml:space="preserve">len</w:t>
      </w:r>
      <w:r>
        <w:rPr>
          <w:rStyle w:val="NormalTok"/>
          <w:rFonts w:ascii="Courier New" w:hAnsi="Courier New"/>
          <w:sz w:val="18"/>
        </w:rPr>
        <w:t xml:space="preserve">(conds), 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[x[</w:t>
      </w:r>
      <w:r>
        <w:rPr>
          <w:rStyle w:val="StringTok"/>
          <w:rFonts w:ascii="Courier New" w:hAnsi="Courier New"/>
          <w:sz w:val="18"/>
        </w:rPr>
        <w:t xml:space="preserve">"e"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x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tr], 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[x[</w:t>
      </w:r>
      <w:r>
        <w:rPr>
          <w:rStyle w:val="StringTok"/>
          <w:rFonts w:ascii="Courier New" w:hAnsi="Courier New"/>
          <w:sz w:val="18"/>
        </w:rPr>
        <w:t xml:space="preserve">"L"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x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tr],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summary(tr))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res32[</w:t>
      </w:r>
      <w:r>
        <w:rPr>
          <w:rStyle w:val="StringTok"/>
          <w:rFonts w:ascii="Courier New" w:hAnsi="Courier New"/>
          <w:sz w:val="18"/>
        </w:rPr>
        <w:t xml:space="preserve">"study"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study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'схема'</w:t>
      </w:r>
      <w:r>
        <w:rPr>
          <w:rStyle w:val="SpecialCharTok"/>
          <w:rFonts w:ascii="Courier New" w:hAnsi="Courier New"/>
          <w:sz w:val="18"/>
        </w:rPr>
        <w:t xml:space="preserve">:34s}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'V газа'</w:t>
      </w:r>
      <w:r>
        <w:rPr>
          <w:rStyle w:val="SpecialCharTok"/>
          <w:rFonts w:ascii="Courier New" w:hAnsi="Courier New"/>
          <w:sz w:val="18"/>
        </w:rPr>
        <w:t xml:space="preserve">:&gt;7s}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'CH4,%'</w:t>
      </w:r>
      <w:r>
        <w:rPr>
          <w:rStyle w:val="SpecialCharTok"/>
          <w:rFonts w:ascii="Courier New" w:hAnsi="Courier New"/>
          <w:sz w:val="18"/>
        </w:rPr>
        <w:t xml:space="preserve">:&gt;6s}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'C3+,%'</w:t>
      </w:r>
      <w:r>
        <w:rPr>
          <w:rStyle w:val="SpecialCharTok"/>
          <w:rFonts w:ascii="Courier New" w:hAnsi="Courier New"/>
          <w:sz w:val="18"/>
        </w:rPr>
        <w:t xml:space="preserve">:&gt;6s}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'изв.C3H8,%'</w:t>
      </w:r>
      <w:r>
        <w:rPr>
          <w:rStyle w:val="SpecialCharTok"/>
          <w:rFonts w:ascii="Courier New" w:hAnsi="Courier New"/>
          <w:sz w:val="18"/>
        </w:rPr>
        <w:t xml:space="preserve">:&gt;10s}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'CH4 в жидк.,%'</w:t>
      </w:r>
      <w:r>
        <w:rPr>
          <w:rStyle w:val="SpecialCharTok"/>
          <w:rFonts w:ascii="Courier New" w:hAnsi="Courier New"/>
          <w:sz w:val="18"/>
        </w:rPr>
        <w:t xml:space="preserve">:&gt;13s}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name, r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study.items():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r[</w:t>
      </w:r>
      <w:r>
        <w:rPr>
          <w:rStyle w:val="StringTok"/>
          <w:rFonts w:ascii="Courier New" w:hAnsi="Courier New"/>
          <w:sz w:val="18"/>
        </w:rPr>
        <w:t xml:space="preserve">"V_out"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==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gas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'газа нет'</w:t>
      </w:r>
      <w:r>
        <w:rPr>
          <w:rStyle w:val="SpecialCharTok"/>
          <w:rFonts w:ascii="Courier New" w:hAnsi="Courier New"/>
          <w:sz w:val="18"/>
        </w:rPr>
        <w:t xml:space="preserve">:&gt;7s}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'—'</w:t>
      </w:r>
      <w:r>
        <w:rPr>
          <w:rStyle w:val="SpecialCharTok"/>
          <w:rFonts w:ascii="Courier New" w:hAnsi="Courier New"/>
          <w:sz w:val="18"/>
        </w:rPr>
        <w:t xml:space="preserve">:&gt;6s}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'—'</w:t>
      </w:r>
      <w:r>
        <w:rPr>
          <w:rStyle w:val="SpecialCharTok"/>
          <w:rFonts w:ascii="Courier New" w:hAnsi="Courier New"/>
          <w:sz w:val="18"/>
        </w:rPr>
        <w:t xml:space="preserve">:&gt;6s}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else</w:t>
      </w:r>
      <w:r>
        <w:rPr>
          <w:rStyle w:val="NormalTok"/>
          <w:rFonts w:ascii="Courier New" w:hAnsi="Courier New"/>
          <w:sz w:val="18"/>
        </w:rPr>
        <w:t xml:space="preserve">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gas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r[</w:t>
      </w:r>
      <w:r>
        <w:rPr>
          <w:rStyle w:val="StringTok"/>
          <w:rFonts w:ascii="Courier New" w:hAnsi="Courier New"/>
          <w:sz w:val="18"/>
        </w:rPr>
        <w:t xml:space="preserve">'V_out'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:7.4f}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r[</w:t>
      </w:r>
      <w:r>
        <w:rPr>
          <w:rStyle w:val="StringTok"/>
          <w:rFonts w:ascii="Courier New" w:hAnsi="Courier New"/>
          <w:sz w:val="18"/>
        </w:rPr>
        <w:t xml:space="preserve">'y_out'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:6.2f}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r[</w:t>
      </w:r>
      <w:r>
        <w:rPr>
          <w:rStyle w:val="StringTok"/>
          <w:rFonts w:ascii="Courier New" w:hAnsi="Courier New"/>
          <w:sz w:val="18"/>
        </w:rPr>
        <w:t xml:space="preserve">'yC3p'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:6.3f}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name</w:t>
      </w:r>
      <w:r>
        <w:rPr>
          <w:rStyle w:val="SpecialCharTok"/>
          <w:rFonts w:ascii="Courier New" w:hAnsi="Courier New"/>
          <w:sz w:val="18"/>
        </w:rPr>
        <w:t xml:space="preserve">:34s}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gas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r[</w:t>
      </w:r>
      <w:r>
        <w:rPr>
          <w:rStyle w:val="StringTok"/>
          <w:rFonts w:ascii="Courier New" w:hAnsi="Courier New"/>
          <w:sz w:val="18"/>
        </w:rPr>
        <w:t xml:space="preserve">'rec_C3'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:10.2f}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r[</w:t>
      </w:r>
      <w:r>
        <w:rPr>
          <w:rStyle w:val="StringTok"/>
          <w:rFonts w:ascii="Courier New" w:hAnsi="Courier New"/>
          <w:sz w:val="18"/>
        </w:rPr>
        <w:t xml:space="preserve">'loss_CH4'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:13.2f}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name, r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study.items():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name</w:t>
      </w:r>
      <w:r>
        <w:rPr>
          <w:rStyle w:val="SpecialCharTok"/>
          <w:rFonts w:ascii="Courier New" w:hAnsi="Courier New"/>
          <w:sz w:val="18"/>
        </w:rPr>
        <w:t xml:space="preserve">:34s}</w:t>
      </w:r>
      <w:r>
        <w:rPr>
          <w:rStyle w:val="SpecialStringTok"/>
          <w:rFonts w:ascii="Courier New" w:hAnsi="Courier New"/>
          <w:sz w:val="18"/>
        </w:rPr>
        <w:t xml:space="preserve"> доли отгона:"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 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v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v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r[</w:t>
      </w:r>
      <w:r>
        <w:rPr>
          <w:rStyle w:val="StringTok"/>
          <w:rFonts w:ascii="Courier New" w:hAnsi="Courier New"/>
          <w:sz w:val="18"/>
        </w:rPr>
        <w:t xml:space="preserve">"e"</w:t>
      </w:r>
      <w:r>
        <w:rPr>
          <w:rStyle w:val="NormalTok"/>
          <w:rFonts w:ascii="Courier New" w:hAnsi="Courier New"/>
          <w:sz w:val="18"/>
        </w:rPr>
        <w:t xml:space="preserve">]))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names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list</w:t>
      </w:r>
      <w:r>
        <w:rPr>
          <w:rStyle w:val="NormalTok"/>
          <w:rFonts w:ascii="Courier New" w:hAnsi="Courier New"/>
          <w:sz w:val="18"/>
        </w:rPr>
        <w:t xml:space="preserve">(study)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10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3.8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np.arange(</w:t>
      </w:r>
      <w:r>
        <w:rPr>
          <w:rStyle w:val="BuiltInTok"/>
          <w:rFonts w:ascii="Courier New" w:hAnsi="Courier New"/>
          <w:sz w:val="18"/>
        </w:rPr>
        <w:t xml:space="preserve">len</w:t>
      </w:r>
      <w:r>
        <w:rPr>
          <w:rStyle w:val="NormalTok"/>
          <w:rFonts w:ascii="Courier New" w:hAnsi="Courier New"/>
          <w:sz w:val="18"/>
        </w:rPr>
        <w:t xml:space="preserve">(names))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].bar(xs, [study[k][</w:t>
      </w:r>
      <w:r>
        <w:rPr>
          <w:rStyle w:val="StringTok"/>
          <w:rFonts w:ascii="Courier New" w:hAnsi="Courier New"/>
          <w:sz w:val="18"/>
        </w:rPr>
        <w:t xml:space="preserve">"V_out"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names],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"tab:blue"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"Выход газа, моль/моль сырья"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].bar(xs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0.2</w:t>
      </w:r>
      <w:r>
        <w:rPr>
          <w:rStyle w:val="NormalTok"/>
          <w:rFonts w:ascii="Courier New" w:hAnsi="Courier New"/>
          <w:sz w:val="18"/>
        </w:rPr>
        <w:t xml:space="preserve">, [study[k][</w:t>
      </w:r>
      <w:r>
        <w:rPr>
          <w:rStyle w:val="StringTok"/>
          <w:rFonts w:ascii="Courier New" w:hAnsi="Courier New"/>
          <w:sz w:val="18"/>
        </w:rPr>
        <w:t xml:space="preserve">"yC3p"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names], </w:t>
      </w:r>
      <w:r>
        <w:rPr>
          <w:rStyle w:val="FloatTok"/>
          <w:rFonts w:ascii="Courier New" w:hAnsi="Courier New"/>
          <w:sz w:val="18"/>
        </w:rPr>
        <w:t xml:space="preserve">0.4</w:t>
      </w:r>
      <w:r>
        <w:rPr>
          <w:rStyle w:val="NormalTok"/>
          <w:rFonts w:ascii="Courier New" w:hAnsi="Courier New"/>
          <w:sz w:val="18"/>
        </w:rPr>
        <w:t xml:space="preserve">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"tab:orange"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"C₃₊ в газе"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"C₃₊ в газе, %"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ax1r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].twinx()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ax1r.bar(xs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0.2</w:t>
      </w:r>
      <w:r>
        <w:rPr>
          <w:rStyle w:val="NormalTok"/>
          <w:rFonts w:ascii="Courier New" w:hAnsi="Courier New"/>
          <w:sz w:val="18"/>
        </w:rPr>
        <w:t xml:space="preserve">, [study[k][</w:t>
      </w:r>
      <w:r>
        <w:rPr>
          <w:rStyle w:val="StringTok"/>
          <w:rFonts w:ascii="Courier New" w:hAnsi="Courier New"/>
          <w:sz w:val="18"/>
        </w:rPr>
        <w:t xml:space="preserve">"loss_CH4"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names], </w:t>
      </w:r>
      <w:r>
        <w:rPr>
          <w:rStyle w:val="FloatTok"/>
          <w:rFonts w:ascii="Courier New" w:hAnsi="Courier New"/>
          <w:sz w:val="18"/>
        </w:rPr>
        <w:t xml:space="preserve">0.4</w:t>
      </w:r>
      <w:r>
        <w:rPr>
          <w:rStyle w:val="NormalTok"/>
          <w:rFonts w:ascii="Courier New" w:hAnsi="Courier New"/>
          <w:sz w:val="18"/>
        </w:rPr>
        <w:t xml:space="preserve">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"tab:green"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"CH₄ в жидкость"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ax1r.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"CH₄ в жидкость, % от CH₄ сырья"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h1, l1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].get_legend_handles_labels()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h2, l2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ax1r.get_legend_handles_labels()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].legend(h1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h2, l1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l2, fontsize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ax: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a.set_xticks(xs)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a.set_xticklabels([k.split(</w:t>
      </w:r>
      <w:r>
        <w:rPr>
          <w:rStyle w:val="StringTok"/>
          <w:rFonts w:ascii="Courier New" w:hAnsi="Courier New"/>
          <w:sz w:val="18"/>
        </w:rPr>
        <w:t xml:space="preserve">" ("</w:t>
      </w:r>
      <w:r>
        <w:rPr>
          <w:rStyle w:val="NormalTok"/>
          <w:rFonts w:ascii="Courier New" w:hAnsi="Courier New"/>
          <w:sz w:val="18"/>
        </w:rPr>
        <w:t xml:space="preserve">)[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names], rotation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30</w:t>
      </w:r>
      <w:r>
        <w:rPr>
          <w:rStyle w:val="NormalTok"/>
          <w:rFonts w:ascii="Courier New" w:hAnsi="Courier New"/>
          <w:sz w:val="18"/>
        </w:rPr>
        <w:t xml:space="preserve">, ha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"right"</w:t>
      </w:r>
      <w:r>
        <w:rPr>
          <w:rStyle w:val="NormalTok"/>
          <w:rFonts w:ascii="Courier New" w:hAnsi="Courier New"/>
          <w:sz w:val="18"/>
        </w:rPr>
        <w:t xml:space="preserve">, fontsize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style_axes(a)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"t32_study"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 (скриншот Google Colab):</w:t>
      </w:r>
    </w:p>
    <w:p>
      <w:pPr>
        <w:pStyle w:val="BodyText"/>
      </w:pPr>
      <w:r>
        <w:drawing>
          <wp:inline>
            <wp:extent cx="4841999" cy="1767478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screens/t32_study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1999" cy="1767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Таблица 19 – Влияние количества сепараторов на работу блока (условия каждого сепаратора – базовые)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9 – Влияние количества сепараторов на работу блока (условия каждого сепаратора – базовые)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96"/>
        <w:gridCol w:w="1863"/>
        <w:gridCol w:w="798"/>
        <w:gridCol w:w="598"/>
        <w:gridCol w:w="665"/>
        <w:gridCol w:w="931"/>
        <w:gridCol w:w="865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Схема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Доли отгона по ступеням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Газ, моль/моль сырья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CH</w:t>
            </w:r>
            <w:r>
              <w:rPr>
                <w:sz w:val="24"/>
                <w:vertAlign w:val="subscript"/>
              </w:rPr>
              <w:t xml:space="preserve">4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в газе,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3+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в газе,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Извлечение C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8</w:t>
            </w:r>
            <w:r>
              <w:rPr>
                <w:sz w:val="24"/>
              </w:rPr>
              <w:t xml:space="preserve">,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CH</w:t>
            </w:r>
            <w:r>
              <w:rPr>
                <w:sz w:val="24"/>
                <w:vertAlign w:val="subscript"/>
              </w:rPr>
              <w:t xml:space="preserve">4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в жидкость,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1: С1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84.83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12.123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60.99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13.52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1: С3 (сырьё сразу на −40.8 °C)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нет газа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100.00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2: С1 + С2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0.7361 / 0.8761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0.6449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90.75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6.650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80.97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18.95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2: С1 + С3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0.7361 / 0.1079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0.0794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99.36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0.272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99.90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89.08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2: С2 + С3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0.6035 / 0.5079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0.3065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99.28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57.87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3: С1 + С2 + С3 (база)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0.7361 / 0.8761 / 0.4775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0.3080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57.67</w:t>
            </w:r>
          </w:p>
        </w:tc>
      </w:tr>
    </w:tbl>
    <w:p>
      <w:pPr>
        <w:pStyle w:val="CaptionedFigure"/>
      </w:pPr>
      <w:r>
        <w:drawing>
          <wp:inline>
            <wp:extent cx="5759999" cy="2188799"/>
            <wp:effectExtent b="0" l="0" r="0" t="0"/>
            <wp:docPr descr="Рисунок 8 – Влияние количества сепараторов: выход газа (слева), содержание C3+ в газе и потери метана (справа)" title="" id="82" name="Picture"/>
            <a:graphic>
              <a:graphicData uri="http://schemas.openxmlformats.org/drawingml/2006/picture">
                <pic:pic>
                  <pic:nvPicPr>
                    <pic:cNvPr descr="fig/t32_study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188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8 – Влияние количества сепараторов: выход газа (слева), содержание C</w:t>
      </w:r>
      <w:r>
        <w:rPr>
          <w:vertAlign w:val="subscript"/>
        </w:rPr>
        <w:t xml:space="preserve">3+</w:t>
      </w:r>
      <w:r>
        <w:t xml:space="preserve"> </w:t>
      </w:r>
      <w:r>
        <w:t xml:space="preserve">в газе и потери метана (справа)</w:t>
      </w:r>
    </w:p>
    <w:p/>
    <w:p>
      <w:pPr>
        <w:pStyle w:val="BodyText"/>
      </w:pPr>
      <w:r>
        <w:rPr>
          <w:bCs/>
          <w:b/>
        </w:rPr>
        <w:t xml:space="preserve">Анализ.</w:t>
      </w:r>
      <w:r>
        <w:t xml:space="preserve"> </w:t>
      </w:r>
      <w:r>
        <w:t xml:space="preserve">Критерий сравнения схем: товарный газ должен содержать не более 0.3 % C</w:t>
      </w:r>
      <w:r>
        <w:rPr>
          <w:vertAlign w:val="subscript"/>
        </w:rPr>
        <w:t xml:space="preserve">3+</w:t>
      </w:r>
      <w:r>
        <w:t xml:space="preserve"> </w:t>
      </w:r>
      <w:r>
        <w:t xml:space="preserve">(пропан и более тяжёлые компоненты извлекаются в жидкость); среди схем, удовлетворяющих этому условию, лучшая – с наибольшим выходом газа и наименьшими потерями метана. Одна ступень С1 (9.8 МПа, 40.8 °C) даёт больше всего газа (0.7361 моль), но плохого качества: C</w:t>
      </w:r>
      <w:r>
        <w:rPr>
          <w:vertAlign w:val="subscript"/>
        </w:rPr>
        <w:t xml:space="preserve">3+</w:t>
      </w:r>
      <w:r>
        <w:t xml:space="preserve"> </w:t>
      </w:r>
      <w:r>
        <w:t xml:space="preserve">12.1 %, извлечение пропана только 61.0 %. Одна ступень при −40.8 °C вообще не работает: при 8.7 МПа сырьё ниже точки начала кипения и целиком конденсируется (e = 0). Схема С1 + С3 тоже неудачна: после С1 газ, содержащий 85 % метана, при −40.8 °C почти полностью сжижается (e = 0.1079), и в жидкость уходит 89.1 % метана. Схема С1 + С2 даёт газ с C</w:t>
      </w:r>
      <w:r>
        <w:rPr>
          <w:vertAlign w:val="subscript"/>
        </w:rPr>
        <w:t xml:space="preserve">3+</w:t>
      </w:r>
      <w:r>
        <w:t xml:space="preserve"> </w:t>
      </w:r>
      <w:r>
        <w:t xml:space="preserve">6.65 % – критерию не удовлетворяет: нет низкотемпературной ступени. Только схемы с последовательным охлаждением до 12.8 °C и затем до −40.8 °C (С2 + С3 и С1 + С2 + С3) дают газ с 99.3 % метана и C</w:t>
      </w:r>
      <w:r>
        <w:rPr>
          <w:vertAlign w:val="subscript"/>
        </w:rPr>
        <w:t xml:space="preserve">3+</w:t>
      </w:r>
      <w:r>
        <w:t xml:space="preserve"> </w:t>
      </w:r>
      <w:r>
        <w:t xml:space="preserve">около 0.25 %. Промежуточная ступень при 12.8 °C удаляет основную часть пропана при умеренной температуре, и на холодную ступень поступает газ, богатый метаном, который сжижается меньше. Из схем, удовлетворяющих критерию, три ступени дают наибольший выход газа (0.3080 моль против 0.3065 у С2 + С3, +0.5 %) и наименьшие потери метана (57.67 % против 57.87 %).</w:t>
      </w:r>
    </w:p>
    <w:p>
      <w:pPr>
        <w:pStyle w:val="BodyText"/>
      </w:pPr>
      <w:r>
        <w:rPr>
          <w:bCs/>
          <w:b/>
        </w:rPr>
        <w:t xml:space="preserve">Выбор режима.</w:t>
      </w:r>
      <w:r>
        <w:t xml:space="preserve"> </w:t>
      </w:r>
      <w:r>
        <w:t xml:space="preserve">Эффективная схема – три сепаратора (базовая): наибольший выход газа среди схем с C</w:t>
      </w:r>
      <w:r>
        <w:rPr>
          <w:vertAlign w:val="subscript"/>
        </w:rPr>
        <w:t xml:space="preserve">3+</w:t>
      </w:r>
      <w:r>
        <w:t xml:space="preserve"> </w:t>
      </w:r>
      <w:r>
        <w:t xml:space="preserve">≤ 0.3 %, наименьшее содержание C</w:t>
      </w:r>
      <w:r>
        <w:rPr>
          <w:vertAlign w:val="subscript"/>
        </w:rPr>
        <w:t xml:space="preserve">3+</w:t>
      </w:r>
      <w:r>
        <w:t xml:space="preserve"> </w:t>
      </w:r>
      <w:r>
        <w:t xml:space="preserve">(0.254 %) и наименьшие потери метана при извлечении 99.65 % пропана. Первая ступень при 40.8 °C даёт выигрыш в выходе газа лишь 0.5 %, но снимает 26 % сырья в виде жидкости до охлаждения и тем самым разгружает холодильники ступеней С2 и С3. Если упрощение схемы важнее, допустима двухступенчатая схема С2 + С3 практически с тем же качеством газа.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При базовых условиях доли отгона в сепараторах С1, С2, С3 равны 0.7361, 0.8761 и 0.4775; товарный газ С3 (0.3080 моль на 1 моль сырья) содержит 99.25 % метана, пропан извлекается в жидкость на 99.65 %. Количество сепараторов определяющим образом влияет на результат: одна ступень либо не очищает газ (С1), либо сжижает всё сырьё (С3); две ступени работают только при последовательном охлаждении С2 → С3. Эффективна трёхступенчатая схема С1 + С2 + С3: при том же качестве газа она даёт наибольший выход товарного газа и наименьшие потери метана, а потери метана в целом определяет режим холодной ступени С3.</w:t>
      </w:r>
    </w:p>
    <w:p>
      <w:r>
        <w:br w:type="page"/>
      </w:r>
    </w:p>
    <w:bookmarkEnd w:id="84"/>
    <w:bookmarkEnd w:id="85"/>
    <w:bookmarkEnd w:id="86"/>
    <w:bookmarkStart w:id="103" w:name="расчёт-химического-равновесия"/>
    <w:p>
      <w:pPr>
        <w:pStyle w:val="Heading1"/>
      </w:pPr>
      <w:r>
        <w:t xml:space="preserve">4 Расчёт химического равновесия</w:t>
      </w:r>
    </w:p>
    <w:bookmarkStart w:id="90" w:name="задание-1.-синтез-аммиака"/>
    <w:p>
      <w:pPr>
        <w:pStyle w:val="Heading2"/>
      </w:pPr>
      <w:r>
        <w:t xml:space="preserve">4.1 Задание 1. Синтез аммиака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Найти мольный расход каждого вещества на выходе из реактора синтеза аммиака, если на входе смесь N</w:t>
      </w:r>
      <w:r>
        <w:rPr>
          <w:vertAlign w:val="subscript"/>
        </w:rPr>
        <w:t xml:space="preserve">2</w:t>
      </w:r>
      <w:r>
        <w:t xml:space="preserve"> </w:t>
      </w:r>
      <w:r>
        <w:t xml:space="preserve">: H</w:t>
      </w:r>
      <w:r>
        <w:rPr>
          <w:vertAlign w:val="subscript"/>
        </w:rPr>
        <w:t xml:space="preserve">2</w:t>
      </w:r>
      <w:r>
        <w:t xml:space="preserve"> </w:t>
      </w:r>
      <w:r>
        <w:t xml:space="preserve">: NH</w:t>
      </w:r>
      <w:r>
        <w:rPr>
          <w:vertAlign w:val="subscript"/>
        </w:rPr>
        <w:t xml:space="preserve">3</w:t>
      </w:r>
      <w:r>
        <w:t xml:space="preserve"> </w:t>
      </w:r>
      <w:r>
        <w:t xml:space="preserve">= 1.1 : 3 : 0.2; K</w:t>
      </w:r>
      <w:r>
        <w:rPr>
          <w:vertAlign w:val="subscript"/>
        </w:rPr>
        <w:t xml:space="preserve">p</w:t>
      </w:r>
      <w:r>
        <w:t xml:space="preserve"> </w:t>
      </w:r>
      <w:r>
        <w:t xml:space="preserve">= 0.05, T = 589 К, P = 220 атм [1]. Реакция в форме задания и в целых коэффициентах:</w:t>
      </w:r>
    </w:p>
    <w:p>
      <w:pPr>
        <w:pStyle w:val="BodyText"/>
      </w:pPr>
      <w:r>
        <w:t xml:space="preserve">½N</w:t>
      </w:r>
      <w:r>
        <w:rPr>
          <w:vertAlign w:val="subscript"/>
        </w:rPr>
        <w:t xml:space="preserve">2</w:t>
      </w:r>
      <w:r>
        <w:t xml:space="preserve"> </w:t>
      </w:r>
      <w:r>
        <w:t xml:space="preserve">+ 3/2H</w:t>
      </w:r>
      <w:r>
        <w:rPr>
          <w:vertAlign w:val="subscript"/>
        </w:rPr>
        <w:t xml:space="preserve">2</w:t>
      </w:r>
      <w:r>
        <w:t xml:space="preserve"> </w:t>
      </w:r>
      <w:r>
        <w:t xml:space="preserve">⇄ NH</w:t>
      </w:r>
      <w:r>
        <w:rPr>
          <w:vertAlign w:val="subscript"/>
        </w:rPr>
        <w:t xml:space="preserve">3</w:t>
      </w:r>
      <w:r>
        <w:t xml:space="preserve">; N</w:t>
      </w:r>
      <w:r>
        <w:rPr>
          <w:vertAlign w:val="subscript"/>
        </w:rPr>
        <w:t xml:space="preserve">2</w:t>
      </w:r>
      <w:r>
        <w:t xml:space="preserve"> </w:t>
      </w:r>
      <w:r>
        <w:t xml:space="preserve">+ 3H</w:t>
      </w:r>
      <w:r>
        <w:rPr>
          <w:vertAlign w:val="subscript"/>
        </w:rPr>
        <w:t xml:space="preserve">2</w:t>
      </w:r>
      <w:r>
        <w:t xml:space="preserve"> </w:t>
      </w:r>
      <w:r>
        <w:t xml:space="preserve">⇄ 2NH</w:t>
      </w:r>
      <w:r>
        <w:rPr>
          <w:vertAlign w:val="subscript"/>
        </w:rPr>
        <w:t xml:space="preserve">3</w:t>
      </w:r>
      <w:r>
        <w:t xml:space="preserve">.</w:t>
      </w:r>
    </w:p>
    <w:p>
      <w:pPr>
        <w:pStyle w:val="BodyText"/>
      </w:pPr>
      <w:r>
        <w:t xml:space="preserve">Баланс атомов: N: 2 = 2∙1; H: 3∙2 = 2∙3. Константа K</w:t>
      </w:r>
      <w:r>
        <w:rPr>
          <w:vertAlign w:val="subscript"/>
        </w:rPr>
        <w:t xml:space="preserve">p</w:t>
      </w:r>
      <w:r>
        <w:t xml:space="preserve"> </w:t>
      </w:r>
      <w:r>
        <w:t xml:space="preserve">= 0.05 атм</w:t>
      </w:r>
      <w:r>
        <w:rPr>
          <w:vertAlign w:val="superscript"/>
        </w:rPr>
        <w:t xml:space="preserve">−1</w:t>
      </w:r>
      <w:r>
        <w:t xml:space="preserve"> </w:t>
      </w:r>
      <w:r>
        <w:t xml:space="preserve">относится к форме с одним моль NH</w:t>
      </w:r>
      <w:r>
        <w:rPr>
          <w:vertAlign w:val="subscript"/>
        </w:rPr>
        <w:t xml:space="preserve">3</w:t>
      </w:r>
      <w:r>
        <w:t xml:space="preserve"> </w:t>
      </w:r>
      <w:r>
        <w:t xml:space="preserve">(для формы с целыми коэффициентами K</w:t>
      </w:r>
      <w:r>
        <w:rPr>
          <w:vertAlign w:val="subscript"/>
        </w:rPr>
        <w:t xml:space="preserve">p</w:t>
      </w:r>
      <w:r>
        <w:t xml:space="preserve"> </w:t>
      </w:r>
      <w:r>
        <w:t xml:space="preserve">= 0.05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0.0025 атм</w:t>
      </w:r>
      <w:r>
        <w:rPr>
          <w:vertAlign w:val="superscript"/>
        </w:rPr>
        <w:t xml:space="preserve">−2</w:t>
      </w:r>
      <w:r>
        <w:t xml:space="preserve">). Расход питания задан соотношением, поэтому расчёт выполнен на 4.3 моль/ч питания (1.1 + 3 + 0.2); при другом расходе все потоки пропорциональны.</w:t>
      </w:r>
    </w:p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При степени полноты реакции ξ, моль/ч:</w:t>
      </w:r>
      <w:r>
        <w:t xml:space="preserve"> </w:t>
      </w:r>
      <m:oMath>
        <m:sSub>
          <m:e>
            <m:r>
              <m:t>n</m:t>
            </m:r>
          </m:e>
          <m:sub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−</m:t>
        </m:r>
        <m:r>
          <m:t>0.5</m:t>
        </m:r>
        <m:r>
          <m:t>ξ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1.5</m:t>
        </m:r>
        <m:r>
          <m:t>ξ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ξ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4.3</m:t>
        </m:r>
        <m:r>
          <m:rPr>
            <m:sty m:val="p"/>
          </m:rPr>
          <m:t>−</m:t>
        </m:r>
        <m:r>
          <m:t>ξ</m:t>
        </m:r>
      </m:oMath>
      <w:r>
        <w:t xml:space="preserve">. Для идеальной газовой смеси с парциальными давлениями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t>P</m:t>
        </m:r>
      </m:oMath>
      <w:r>
        <w:t xml:space="preserve"> </w:t>
      </w:r>
      <w:r>
        <w:t xml:space="preserve">(P в атм, стандартное давление 1 атм = 101325 Па):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num>
            <m:den>
              <m:sSubSup>
                <m:e>
                  <m:r>
                    <m:t>p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0.5</m:t>
                  </m:r>
                </m:sup>
              </m:sSubSup>
              <m:r>
                <m:rPr>
                  <m:sty m:val="p"/>
                </m:rPr>
                <m:t>∙</m:t>
              </m:r>
              <m:sSubSup>
                <m:e>
                  <m:r>
                    <m:t>p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1.5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num>
            <m:den>
              <m:sSubSup>
                <m:e>
                  <m:r>
                    <m:t>y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0.5</m:t>
                  </m:r>
                </m:sup>
              </m:sSubSup>
              <m:r>
                <m:rPr>
                  <m:sty m:val="p"/>
                </m:rPr>
                <m:t>∙</m:t>
              </m:r>
              <m:sSubSup>
                <m:e>
                  <m:r>
                    <m:t>y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1.5</m:t>
                  </m:r>
                </m:sup>
              </m:sSubSup>
            </m:den>
          </m:f>
          <m:r>
            <m:rPr>
              <m:sty m:val="p"/>
            </m:rPr>
            <m:t>∙</m:t>
          </m:r>
          <m:sSup>
            <m:e>
              <m:r>
                <m:t>P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 </m:t>
          </m:r>
          <m:r>
            <m:rPr>
              <m:sty m:val="p"/>
            </m:rPr>
            <m:t>⇒</m:t>
          </m:r>
          <m:r>
            <m:t> 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num>
            <m:den>
              <m:sSubSup>
                <m:e>
                  <m:r>
                    <m:t>y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0.5</m:t>
                  </m:r>
                </m:sup>
              </m:sSubSup>
              <m:r>
                <m:rPr>
                  <m:sty m:val="p"/>
                </m:rPr>
                <m:t>∙</m:t>
              </m:r>
              <m:sSubSup>
                <m:e>
                  <m:r>
                    <m:t>y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1.5</m:t>
                  </m:r>
                </m:sup>
              </m:sSubSup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∙</m:t>
          </m:r>
          <m:r>
            <m:t>P</m:t>
          </m:r>
          <m:r>
            <m:rPr>
              <m:sty m:val="p"/>
            </m:rPr>
            <m:t>=</m:t>
          </m:r>
          <m:r>
            <m:t>0.05</m:t>
          </m:r>
          <m:r>
            <m:rPr>
              <m:sty m:val="p"/>
            </m:rPr>
            <m:t>∙</m:t>
          </m:r>
          <m:r>
            <m:t>220</m:t>
          </m:r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Уравнение относительно ξ решено методом Брента на отрезке 0 &lt; ξ &lt; 2 (при ξ = 2 расходуется весь водород – лимитирующий реагент; азота остаётся 0.1 моль/ч).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4.1. Синтез аммиака: 1/2 N2 + 3/2 H2 &lt;=&gt; NH3 (N2 + 3 H2 &lt;=&gt; 2 NH3)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"t41"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4.1"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Kp41, P41, T41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0.05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220.0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589.0</w:t>
      </w:r>
      <w:r>
        <w:rPr>
          <w:rStyle w:val="NormalTok"/>
          <w:rFonts w:ascii="Courier New" w:hAnsi="Courier New"/>
          <w:sz w:val="18"/>
        </w:rPr>
        <w:t xml:space="preserve">          </w:t>
      </w:r>
      <w:r>
        <w:rPr>
          <w:rStyle w:val="CommentTok"/>
          <w:rFonts w:ascii="Courier New" w:hAnsi="Courier New"/>
          <w:sz w:val="18"/>
        </w:rPr>
        <w:t xml:space="preserve"># Kp, 1/атм; P, атм; T,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n0_41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1.1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</w:t>
      </w:r>
      <w:r>
        <w:rPr>
          <w:rStyle w:val="NormalTok"/>
          <w:rFonts w:ascii="Courier New" w:hAnsi="Courier New"/>
          <w:sz w:val="18"/>
        </w:rPr>
        <w:t xml:space="preserve">])            </w:t>
      </w:r>
      <w:r>
        <w:rPr>
          <w:rStyle w:val="CommentTok"/>
          <w:rFonts w:ascii="Courier New" w:hAnsi="Courier New"/>
          <w:sz w:val="18"/>
        </w:rPr>
        <w:t xml:space="preserve"># N2, H2, NH3, моль/ч (1.1 : 3 : 0.2)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nu41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1.5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])           </w:t>
      </w:r>
      <w:r>
        <w:rPr>
          <w:rStyle w:val="CommentTok"/>
          <w:rFonts w:ascii="Courier New" w:hAnsi="Courier New"/>
          <w:sz w:val="18"/>
        </w:rPr>
        <w:t xml:space="preserve"># стехиометрические коэффициенты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comp41(xi):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n0_41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nu41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xi                    </w:t>
      </w:r>
      <w:r>
        <w:rPr>
          <w:rStyle w:val="CommentTok"/>
          <w:rFonts w:ascii="Courier New" w:hAnsi="Courier New"/>
          <w:sz w:val="18"/>
        </w:rPr>
        <w:t xml:space="preserve"># моль/ч на выходе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n, n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n.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eq41(xi):                                </w:t>
      </w:r>
      <w:r>
        <w:rPr>
          <w:rStyle w:val="CommentTok"/>
          <w:rFonts w:ascii="Courier New" w:hAnsi="Courier New"/>
          <w:sz w:val="18"/>
        </w:rPr>
        <w:t xml:space="preserve"># Kp·P = yNH3 / (yN2^0.5 · yH2^1.5)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n, y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comp41(xi)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y[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(y[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0.5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1.5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Kp41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P41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xi_max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min</w:t>
      </w:r>
      <w:r>
        <w:rPr>
          <w:rStyle w:val="NormalTok"/>
          <w:rFonts w:ascii="Courier New" w:hAnsi="Courier New"/>
          <w:sz w:val="18"/>
        </w:rPr>
        <w:t xml:space="preserve">(n0_41[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0.5</w:t>
      </w:r>
      <w:r>
        <w:rPr>
          <w:rStyle w:val="NormalTok"/>
          <w:rFonts w:ascii="Courier New" w:hAnsi="Courier New"/>
          <w:sz w:val="18"/>
        </w:rPr>
        <w:t xml:space="preserve">, n0_41[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1.5</w:t>
      </w:r>
      <w:r>
        <w:rPr>
          <w:rStyle w:val="NormalTok"/>
          <w:rFonts w:ascii="Courier New" w:hAnsi="Courier New"/>
          <w:sz w:val="18"/>
        </w:rPr>
        <w:t xml:space="preserve">)          </w:t>
      </w:r>
      <w:r>
        <w:rPr>
          <w:rStyle w:val="CommentTok"/>
          <w:rFonts w:ascii="Courier New" w:hAnsi="Courier New"/>
          <w:sz w:val="18"/>
        </w:rPr>
        <w:t xml:space="preserve"># ограничение по N2 и H2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xi41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brentq(eq41, 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xi_max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1e-12</w:t>
      </w:r>
      <w:r>
        <w:rPr>
          <w:rStyle w:val="NormalTok"/>
          <w:rFonts w:ascii="Courier New" w:hAnsi="Courier New"/>
          <w:sz w:val="18"/>
        </w:rPr>
        <w:t xml:space="preserve">), xtol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1e-14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n41, y41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comp41(xi41)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res41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(xi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xi41, 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n41, 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y41,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X_N2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xi41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0.5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n0_41[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X_H2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xi41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1.5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n0_41[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check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y41[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(y41[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0.5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y41[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1.5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P41)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f"xi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xi41</w:t>
      </w:r>
      <w:r>
        <w:rPr>
          <w:rStyle w:val="SpecialCharTok"/>
          <w:rFonts w:ascii="Courier New" w:hAnsi="Courier New"/>
          <w:sz w:val="18"/>
        </w:rPr>
        <w:t xml:space="preserve">:.6f}</w:t>
      </w:r>
      <w:r>
        <w:rPr>
          <w:rStyle w:val="SpecialStringTok"/>
          <w:rFonts w:ascii="Courier New" w:hAnsi="Courier New"/>
          <w:sz w:val="18"/>
        </w:rPr>
        <w:t xml:space="preserve"> моль/ч (xi_max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xi_max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nm, a, b, c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zip</w:t>
      </w:r>
      <w:r>
        <w:rPr>
          <w:rStyle w:val="NormalTok"/>
          <w:rFonts w:ascii="Courier New" w:hAnsi="Courier New"/>
          <w:sz w:val="18"/>
        </w:rPr>
        <w:t xml:space="preserve">((</w:t>
      </w:r>
      <w:r>
        <w:rPr>
          <w:rStyle w:val="StringTok"/>
          <w:rFonts w:ascii="Courier New" w:hAnsi="Courier New"/>
          <w:sz w:val="18"/>
        </w:rPr>
        <w:t xml:space="preserve">"N2"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"H2"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"NH3"</w:t>
      </w:r>
      <w:r>
        <w:rPr>
          <w:rStyle w:val="NormalTok"/>
          <w:rFonts w:ascii="Courier New" w:hAnsi="Courier New"/>
          <w:sz w:val="18"/>
        </w:rPr>
        <w:t xml:space="preserve">), n0_41, n41, y41):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nm</w:t>
      </w:r>
      <w:r>
        <w:rPr>
          <w:rStyle w:val="SpecialCharTok"/>
          <w:rFonts w:ascii="Courier New" w:hAnsi="Courier New"/>
          <w:sz w:val="18"/>
        </w:rPr>
        <w:t xml:space="preserve">:4s}</w:t>
      </w:r>
      <w:r>
        <w:rPr>
          <w:rStyle w:val="SpecialStringTok"/>
          <w:rFonts w:ascii="Courier New" w:hAnsi="Courier New"/>
          <w:sz w:val="18"/>
        </w:rPr>
        <w:t xml:space="preserve"> начало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a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 конец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b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моль/ч  y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c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f"Всего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n0_41</w:t>
      </w:r>
      <w:r>
        <w:rPr>
          <w:rStyle w:val="SpecialCharTok"/>
          <w:rFonts w:ascii="Courier New" w:hAnsi="Courier New"/>
          <w:sz w:val="18"/>
        </w:rPr>
        <w:t xml:space="preserve">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-&gt;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n41</w:t>
      </w:r>
      <w:r>
        <w:rPr>
          <w:rStyle w:val="SpecialCharTok"/>
          <w:rFonts w:ascii="Courier New" w:hAnsi="Courier New"/>
          <w:sz w:val="18"/>
        </w:rPr>
        <w:t xml:space="preserve">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моль/ч;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f"проверка Kp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res41[</w:t>
      </w:r>
      <w:r>
        <w:rPr>
          <w:rStyle w:val="StringTok"/>
          <w:rFonts w:ascii="Courier New" w:hAnsi="Courier New"/>
          <w:sz w:val="18"/>
        </w:rPr>
        <w:t xml:space="preserve">'check'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:.6f}</w:t>
      </w:r>
      <w:r>
        <w:rPr>
          <w:rStyle w:val="SpecialStringTok"/>
          <w:rFonts w:ascii="Courier New" w:hAnsi="Courier New"/>
          <w:sz w:val="18"/>
        </w:rPr>
        <w:t xml:space="preserve"> 1/атм"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f"Степень превращения: N2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res41[</w:t>
      </w:r>
      <w:r>
        <w:rPr>
          <w:rStyle w:val="StringTok"/>
          <w:rFonts w:ascii="Courier New" w:hAnsi="Courier New"/>
          <w:sz w:val="18"/>
        </w:rPr>
        <w:t xml:space="preserve">'X_N2'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%,"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 H2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res41[</w:t>
      </w:r>
      <w:r>
        <w:rPr>
          <w:rStyle w:val="StringTok"/>
          <w:rFonts w:ascii="Courier New" w:hAnsi="Courier New"/>
          <w:sz w:val="18"/>
        </w:rPr>
        <w:t xml:space="preserve">'X_H2'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 (скриншот Google Colab):</w:t>
      </w:r>
    </w:p>
    <w:p>
      <w:pPr>
        <w:pStyle w:val="BodyText"/>
      </w:pPr>
      <w:r>
        <w:drawing>
          <wp:inline>
            <wp:extent cx="3527999" cy="854147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screens/t4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7999" cy="8541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Таблица 20 – Материальный баланс реактора синтеза аммиака (T = 589 К, P = 220 атм)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0 – Материальный баланс реактора синтеза аммиака (T = 589 К, P = 220 атм)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99"/>
        <w:gridCol w:w="1599"/>
        <w:gridCol w:w="2513"/>
        <w:gridCol w:w="220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Вещество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Начало, моль/ч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Конец (равновесие), моль/ч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Равновесная мольная доля y</w:t>
            </w:r>
            <w:r>
              <w:rPr>
                <w:sz w:val="24"/>
                <w:vertAlign w:val="subscript"/>
              </w:rPr>
              <w:t xml:space="preserve">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N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0.3654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0.1291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0.7963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0.2813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NH</w:t>
            </w:r>
            <w:r>
              <w:rPr>
                <w:sz w:val="24"/>
                <w:vertAlign w:val="subscript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1.6691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0.5896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Всего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2.8309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</w:tr>
    </w:tbl>
    <w:p>
      <w:pPr>
        <w:pStyle w:val="BodyText"/>
      </w:pPr>
      <w:r>
        <w:t xml:space="preserve">Проверка:</w:t>
      </w:r>
      <w:r>
        <w:t xml:space="preserve"> </w:t>
      </w:r>
      <m:oMath>
        <m:f>
          <m:fPr>
            <m:type m:val="bar"/>
          </m:fPr>
          <m:num>
            <m:r>
              <m:t>0.5896</m:t>
            </m:r>
          </m:num>
          <m:den>
            <m:sSup>
              <m:e>
                <m:r>
                  <m:t>0.1291</m:t>
                </m:r>
              </m:e>
              <m:sup>
                <m:r>
                  <m:t>0.5</m:t>
                </m:r>
              </m:sup>
            </m:sSup>
            <m:r>
              <m:rPr>
                <m:sty m:val="p"/>
              </m:rPr>
              <m:t>∙</m:t>
            </m:r>
            <m:sSup>
              <m:e>
                <m:r>
                  <m:t>0.2813</m:t>
                </m:r>
              </m:e>
              <m:sup>
                <m:r>
                  <m:t>1.5</m:t>
                </m:r>
              </m:sup>
            </m:sSup>
          </m:den>
        </m:f>
        <m:r>
          <m:rPr>
            <m:sty m:val="p"/>
          </m:rPr>
          <m:t>∙</m:t>
        </m:r>
        <m:f>
          <m:fPr>
            <m:type m:val="bar"/>
          </m:fPr>
          <m:num>
            <m:r>
              <m:t>1</m:t>
            </m:r>
          </m:num>
          <m:den>
            <m:r>
              <m:t>220</m:t>
            </m:r>
          </m:den>
        </m:f>
        <m:r>
          <m:rPr>
            <m:sty m:val="p"/>
          </m:rPr>
          <m:t>=</m:t>
        </m:r>
        <m:r>
          <m:t>0.0500</m:t>
        </m:r>
      </m:oMath>
      <w:r>
        <w:t xml:space="preserve"> </w:t>
      </w:r>
      <w:r>
        <w:t xml:space="preserve">атм</w:t>
      </w:r>
      <w:r>
        <w:rPr>
          <w:vertAlign w:val="superscript"/>
        </w:rPr>
        <w:t xml:space="preserve">−1</w:t>
      </w:r>
      <w:r>
        <w:t xml:space="preserve"> </w:t>
      </w:r>
      <w:r>
        <w:t xml:space="preserve">= K</w:t>
      </w:r>
      <w:r>
        <w:rPr>
          <w:vertAlign w:val="subscript"/>
        </w:rPr>
        <w:t xml:space="preserve">p</w:t>
      </w:r>
      <w:r>
        <w:t xml:space="preserve">. Баланс атомов N: 2∙0.3654 + 1.6691 = 2.4000 = 2∙1.1 + 0.2 = 2.4 моль/ч.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Степень полноты реакции ξ = 1.4691 моль/ч; на выходе 0.3654 моль/ч N</w:t>
      </w:r>
      <w:r>
        <w:rPr>
          <w:vertAlign w:val="subscript"/>
        </w:rPr>
        <w:t xml:space="preserve">2</w:t>
      </w:r>
      <w:r>
        <w:t xml:space="preserve">, 0.7963 моль/ч H</w:t>
      </w:r>
      <w:r>
        <w:rPr>
          <w:vertAlign w:val="subscript"/>
        </w:rPr>
        <w:t xml:space="preserve">2</w:t>
      </w:r>
      <w:r>
        <w:t xml:space="preserve"> </w:t>
      </w:r>
      <w:r>
        <w:t xml:space="preserve">и 1.6691 моль/ч NH</w:t>
      </w:r>
      <w:r>
        <w:rPr>
          <w:vertAlign w:val="subscript"/>
        </w:rPr>
        <w:t xml:space="preserve">3</w:t>
      </w:r>
      <w:r>
        <w:t xml:space="preserve"> </w:t>
      </w:r>
      <w:r>
        <w:t xml:space="preserve">(суммарно 2.8309 моль/ч), мольная доля аммиака 0.5896. Степень превращения азота 66.8 %, водорода 73.5 %. Высокий выход обусловлен большим давлением (реакция идёт с уменьшением числа молей) и сравнительно низкой температурой 589 К.</w:t>
      </w:r>
    </w:p>
    <w:bookmarkEnd w:id="90"/>
    <w:bookmarkStart w:id="102" w:name="задание-2.-получение-этилена-из-этана"/>
    <w:p>
      <w:pPr>
        <w:pStyle w:val="Heading2"/>
      </w:pPr>
      <w:r>
        <w:t xml:space="preserve">4.2 Задание 2. Получение этилена из этана</w:t>
      </w:r>
    </w:p>
    <w:bookmarkStart w:id="97" w:name="одна-реакция-при-1100-к-пункт-а"/>
    <w:p>
      <w:pPr>
        <w:pStyle w:val="Heading3"/>
      </w:pPr>
      <w:r>
        <w:t xml:space="preserve">4.2.1 Одна реакция при 1100 К (пункт а)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В реактор поступает чистый этан; реакция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⇄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4</w:t>
      </w:r>
      <w:r>
        <w:t xml:space="preserve"> </w:t>
      </w:r>
      <w:r>
        <w:t xml:space="preserve">+ H</w:t>
      </w:r>
      <w:r>
        <w:rPr>
          <w:vertAlign w:val="subscript"/>
        </w:rPr>
        <w:t xml:space="preserve">2</w:t>
      </w:r>
      <w:r>
        <w:t xml:space="preserve"> </w:t>
      </w:r>
      <w:r>
        <w:t xml:space="preserve">(баланс: C 2 = 2; H 6 = 4 + 2). Определить равновесный состав при 1100 К и 1 атм; константу равновесия рассчитать по справочным данным [1].</w:t>
      </w:r>
    </w:p>
    <w:p>
      <w:pPr>
        <w:pStyle w:val="BodyText"/>
      </w:pPr>
      <w:r>
        <w:rPr>
          <w:bCs/>
          <w:b/>
        </w:rPr>
        <w:t xml:space="preserve">Константа равновесия.</w:t>
      </w:r>
      <w:r>
        <w:t xml:space="preserve"> </w:t>
      </w:r>
      <w:r>
        <w:t xml:space="preserve">Для реакции</w:t>
      </w:r>
      <w:r>
        <w:t xml:space="preserve"> </w:t>
      </w:r>
      <m:oMath>
        <m:r>
          <m:t>Δ</m:t>
        </m:r>
        <m:sSubSup>
          <m:e>
            <m:r>
              <m:t>G</m:t>
            </m:r>
          </m:e>
          <m:sub>
            <m:r>
              <m:t>r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Δ</m:t>
        </m:r>
        <m:sSubSup>
          <m:e>
            <m:r>
              <m:t>G</m:t>
            </m:r>
          </m:e>
          <m:sub>
            <m:r>
              <m:t>f</m:t>
            </m:r>
            <m:r>
              <m:rPr>
                <m:sty m:val="p"/>
              </m:rPr>
              <m:t>,</m:t>
            </m:r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H</m:t>
                </m:r>
              </m:e>
              <m:sub>
                <m:r>
                  <m:t>4</m:t>
                </m:r>
              </m:sub>
            </m:sSub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−</m:t>
        </m:r>
        <m:r>
          <m:t>Δ</m:t>
        </m:r>
        <m:sSubSup>
          <m:e>
            <m:r>
              <m:t>G</m:t>
            </m:r>
          </m:e>
          <m:sub>
            <m:r>
              <m:t>f</m:t>
            </m:r>
            <m:r>
              <m:rPr>
                <m:sty m:val="p"/>
              </m:rPr>
              <m:t>,</m:t>
            </m:r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H</m:t>
                </m:r>
              </m:e>
              <m:sub>
                <m:r>
                  <m:t>6</m:t>
                </m:r>
              </m:sub>
            </m:sSub>
          </m:sub>
          <m:sup>
            <m:r>
              <m:rPr>
                <m:sty m:val="p"/>
              </m:rPr>
              <m:t>∘</m:t>
            </m:r>
          </m:sup>
        </m:sSubSup>
      </m:oMath>
      <w:r>
        <w:t xml:space="preserve"> </w:t>
      </w:r>
      <w:r>
        <w:t xml:space="preserve">(для H</w:t>
      </w:r>
      <w:r>
        <w:rPr>
          <w:vertAlign w:val="subscript"/>
        </w:rPr>
        <w:t xml:space="preserve">2</w:t>
      </w:r>
      <w:r>
        <w:t xml:space="preserve"> </w:t>
      </w:r>
      <w:r>
        <w:t xml:space="preserve">равна нулю) и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Δ</m:t>
            </m:r>
            <m:sSubSup>
              <m:e>
                <m:r>
                  <m:t>G</m:t>
                </m:r>
              </m:e>
              <m:sub>
                <m:r>
                  <m:t>r</m:t>
                </m:r>
              </m:sub>
              <m:sup>
                <m:r>
                  <m:rPr>
                    <m:sty m:val="p"/>
                  </m:rPr>
                  <m:t>∘</m:t>
                </m:r>
              </m:sup>
            </m:sSubSup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R</m:t>
                </m:r>
                <m:r>
                  <m:t>T</m:t>
                </m:r>
              </m:e>
            </m:d>
          </m:e>
        </m:d>
      </m:oMath>
      <w:r>
        <w:t xml:space="preserve">. Справочник [9] содержит ΔG°</w:t>
      </w:r>
      <w:r>
        <w:rPr>
          <w:vertAlign w:val="subscript"/>
        </w:rPr>
        <w:t xml:space="preserve">f</w:t>
      </w:r>
      <w:r>
        <w:t xml:space="preserve"> </w:t>
      </w:r>
      <w:r>
        <w:t xml:space="preserve">и ΔH°</w:t>
      </w:r>
      <w:r>
        <w:rPr>
          <w:vertAlign w:val="subscript"/>
        </w:rPr>
        <w:t xml:space="preserve">f</w:t>
      </w:r>
      <w:r>
        <w:t xml:space="preserve"> </w:t>
      </w:r>
      <w:r>
        <w:t xml:space="preserve">до 1000 К (таблица 21), поэтому K(1100 К) получена интегрированием уравнения изобары Вант-Гоффа от 1000 до 1100 К: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t>K</m:t>
          </m:r>
          <m:d>
            <m:dPr>
              <m:begChr m:val="("/>
              <m:endChr m:val=")"/>
              <m:sepChr m:val=""/>
              <m:grow/>
            </m:dPr>
            <m:e>
              <m:r>
                <m:t>1100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K</m:t>
          </m:r>
          <m:d>
            <m:dPr>
              <m:begChr m:val="("/>
              <m:endChr m:val=")"/>
              <m:sepChr m:val=""/>
              <m:grow/>
            </m:dPr>
            <m:e>
              <m:r>
                <m:t>1000</m:t>
              </m:r>
            </m:e>
          </m:d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1000</m:t>
              </m:r>
            </m:sub>
            <m:sup>
              <m:r>
                <m:t>1100</m:t>
              </m:r>
            </m:sup>
            <m:e>
              <m:f>
                <m:fPr>
                  <m:type m:val="bar"/>
                </m:fPr>
                <m:num>
                  <m:r>
                    <m:t>Δ</m:t>
                  </m:r>
                  <m:sSubSup>
                    <m:e>
                      <m:r>
                        <m:t>H</m:t>
                      </m:r>
                    </m:e>
                    <m:sub>
                      <m:r>
                        <m:t>r</m:t>
                      </m:r>
                    </m:sub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b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num>
                <m:den>
                  <m:r>
                    <m:t>R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 ΔH°</w:t>
      </w:r>
      <w:r>
        <w:rPr>
          <w:vertAlign w:val="subscript"/>
        </w:rPr>
        <w:t xml:space="preserve">r</w:t>
      </w:r>
      <w:r>
        <w:t xml:space="preserve">(T), Дж/моль, линейно экстраполирована по точкам 800 и 1000 К (ΔH°</w:t>
      </w:r>
      <w:r>
        <w:rPr>
          <w:vertAlign w:val="subscript"/>
        </w:rPr>
        <w:t xml:space="preserve">r</w:t>
      </w:r>
      <w:r>
        <w:t xml:space="preserve"> </w:t>
      </w:r>
      <w:r>
        <w:t xml:space="preserve">меняется медленно: 143.47 и 144.29 кДж/моль). Перевод единиц: 1 кал = 4.184 Дж. При 1000 К:</w:t>
      </w:r>
      <w:r>
        <w:t xml:space="preserve"> </w:t>
      </w:r>
      <m:oMath>
        <m:r>
          <m:t>Δ</m:t>
        </m:r>
        <m:sSubSup>
          <m:e>
            <m:r>
              <m:t>G</m:t>
            </m:r>
          </m:e>
          <m:sub>
            <m:r>
              <m:t>r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28249</m:t>
            </m:r>
            <m:r>
              <m:rPr>
                <m:sty m:val="p"/>
              </m:rPr>
              <m:t>−</m:t>
            </m:r>
            <m:r>
              <m:t>26130</m:t>
            </m:r>
          </m:e>
        </m:d>
        <m:r>
          <m:rPr>
            <m:sty m:val="p"/>
          </m:rPr>
          <m:t>∙</m:t>
        </m:r>
        <m:r>
          <m:t>4.184</m:t>
        </m:r>
        <m:r>
          <m:rPr>
            <m:sty m:val="p"/>
          </m:rPr>
          <m:t>=</m:t>
        </m:r>
        <m:r>
          <m:t>8866</m:t>
        </m:r>
      </m:oMath>
      <w:r>
        <w:t xml:space="preserve"> </w:t>
      </w:r>
      <w:r>
        <w:t xml:space="preserve">Дж/моль;</w:t>
      </w:r>
      <w:r>
        <w:t xml:space="preserve"> </w:t>
      </w:r>
      <m:oMath>
        <m:r>
          <m:t>K</m:t>
        </m:r>
        <m:d>
          <m:dPr>
            <m:begChr m:val="("/>
            <m:endChr m:val=")"/>
            <m:sepChr m:val=""/>
            <m:grow/>
          </m:dPr>
          <m:e>
            <m:r>
              <m:t>1000</m:t>
            </m:r>
          </m:e>
        </m:d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8866</m:t>
            </m:r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8.3145</m:t>
                </m:r>
                <m:r>
                  <m:rPr>
                    <m:sty m:val="p"/>
                  </m:rPr>
                  <m:t>∙</m:t>
                </m:r>
                <m:r>
                  <m:t>1000</m:t>
                </m:r>
              </m:e>
            </m:d>
          </m:e>
        </m:d>
        <m:r>
          <m:rPr>
            <m:sty m:val="p"/>
          </m:rPr>
          <m:t>=</m:t>
        </m:r>
        <m:r>
          <m:t>0.3443</m:t>
        </m:r>
      </m:oMath>
      <w:r>
        <w:t xml:space="preserve">. Проверка другим способом – линейная экстраполяция ΔG°</w:t>
      </w:r>
      <w:r>
        <w:rPr>
          <w:vertAlign w:val="subscript"/>
        </w:rPr>
        <w:t xml:space="preserve">r</w:t>
      </w:r>
      <w:r>
        <w:t xml:space="preserve">(T) по точкам 800 и 1000 К – даёт K = 1.6590, расхождение 0.7 %.</w:t>
      </w:r>
    </w:p>
    <w:p>
      <w:pPr>
        <w:pStyle w:val="BodyText"/>
      </w:pPr>
      <w:r>
        <w:rPr>
          <w:bCs/>
          <w:b/>
        </w:rPr>
        <w:t xml:space="preserve">Равновесный состав.</w:t>
      </w:r>
      <w:r>
        <w:t xml:space="preserve"> </w:t>
      </w:r>
      <w:r>
        <w:t xml:space="preserve">На 1 моль этана при степени превращения x: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1 − x,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4</w:t>
      </w:r>
      <w:r>
        <w:t xml:space="preserve"> </w:t>
      </w:r>
      <w:r>
        <w:t xml:space="preserve">x, H</w:t>
      </w:r>
      <w:r>
        <w:rPr>
          <w:vertAlign w:val="subscript"/>
        </w:rPr>
        <w:t xml:space="preserve">2</w:t>
      </w:r>
      <w:r>
        <w:t xml:space="preserve"> </w:t>
      </w:r>
      <w:r>
        <w:t xml:space="preserve">x, всего 1 + x моль;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4</m:t>
                      </m:r>
                    </m:sub>
                  </m:sSub>
                </m:sub>
              </m:sSub>
              <m:r>
                <m:rPr>
                  <m:sty m:val="p"/>
                </m:rPr>
                <m:t>∙</m:t>
              </m:r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num>
            <m:den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6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∙</m:t>
          </m:r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den>
          </m:f>
          <m:r>
            <m:rPr>
              <m:sty m:val="p"/>
            </m:rPr>
            <m:t>∙</m:t>
          </m:r>
          <m:r>
            <m:t>P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p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1.6710</m:t>
                  </m:r>
                </m:num>
                <m:den>
                  <m:r>
                    <m:t>1.6710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0.7910</m:t>
          </m:r>
          <m:r>
            <m:rPr>
              <m:sty m:val="p"/>
            </m:rPr>
            <m:t>.</m:t>
          </m:r>
        </m:oMath>
      </m:oMathPara>
    </w:p>
    <w:p>
      <w:pPr>
        <w:pStyle w:val="TableCaption"/>
      </w:pPr>
      <w:r>
        <w:t xml:space="preserve">Таблица 21 – Энтальпии и энергии Гиббса образования, кал/моль [9, разд. E18, E19]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1 – Энтальпии и энергии Гиббса образования, кал/моль [9, разд. E18, E19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258"/>
        <w:gridCol w:w="1776"/>
        <w:gridCol w:w="1628"/>
        <w:gridCol w:w="1628"/>
        <w:gridCol w:w="162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ΔH°</w:t>
            </w:r>
            <w:r>
              <w:rPr>
                <w:sz w:val="24"/>
                <w:vertAlign w:val="subscript"/>
              </w:rPr>
              <w:t xml:space="preserve">f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ΔH°</w:t>
            </w:r>
            <w:r>
              <w:rPr>
                <w:sz w:val="24"/>
                <w:vertAlign w:val="subscript"/>
              </w:rPr>
              <w:t xml:space="preserve">f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ΔG°</w:t>
            </w:r>
            <w:r>
              <w:rPr>
                <w:sz w:val="24"/>
                <w:vertAlign w:val="subscript"/>
              </w:rPr>
              <w:t xml:space="preserve">f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ΔG°</w:t>
            </w:r>
            <w:r>
              <w:rPr>
                <w:sz w:val="24"/>
                <w:vertAlign w:val="subscript"/>
              </w:rPr>
              <w:t xml:space="preserve">f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298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−20236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12496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−7860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16282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−21419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11766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−3447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17675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−23280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5970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20918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800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−24530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9760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15920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24490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−25280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9205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26130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28249</w:t>
            </w:r>
          </w:p>
        </w:tc>
      </w:tr>
    </w:tbl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4.2а. C2H6 &lt;=&gt; C2H4 + H2 при 1100 К и 1 атм; K по справочным данным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"t42a"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4.2а"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ΔH°f и ΔG°f, кал/моль (справочник IFP, разделы E18 и E19); H2 — простое вещество, 0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Tref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298.0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600.0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800.0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1000.0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dHf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: np.array([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20236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21419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23280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24530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25280.0</w:t>
      </w:r>
      <w:r>
        <w:rPr>
          <w:rStyle w:val="NormalTok"/>
          <w:rFonts w:ascii="Courier New" w:hAnsi="Courier New"/>
          <w:sz w:val="18"/>
        </w:rPr>
        <w:t xml:space="preserve">]),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</w:t>
      </w:r>
      <w:r>
        <w:rPr>
          <w:rStyle w:val="StringTok"/>
          <w:rFonts w:ascii="Courier New" w:hAnsi="Courier New"/>
          <w:sz w:val="18"/>
        </w:rPr>
        <w:t xml:space="preserve">"C2H4"</w:t>
      </w:r>
      <w:r>
        <w:rPr>
          <w:rStyle w:val="NormalTok"/>
          <w:rFonts w:ascii="Courier New" w:hAnsi="Courier New"/>
          <w:sz w:val="18"/>
        </w:rPr>
        <w:t xml:space="preserve">: np.array([</w:t>
      </w:r>
      <w:r>
        <w:rPr>
          <w:rStyle w:val="DecValTok"/>
          <w:rFonts w:ascii="Courier New" w:hAnsi="Courier New"/>
          <w:sz w:val="18"/>
        </w:rPr>
        <w:t xml:space="preserve">12496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11766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10600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9760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9205.0</w:t>
      </w:r>
      <w:r>
        <w:rPr>
          <w:rStyle w:val="NormalTok"/>
          <w:rFonts w:ascii="Courier New" w:hAnsi="Courier New"/>
          <w:sz w:val="18"/>
        </w:rPr>
        <w:t xml:space="preserve">])}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dGf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: np.array([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7860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3447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5970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15920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26130.0</w:t>
      </w:r>
      <w:r>
        <w:rPr>
          <w:rStyle w:val="NormalTok"/>
          <w:rFonts w:ascii="Courier New" w:hAnsi="Courier New"/>
          <w:sz w:val="18"/>
        </w:rPr>
        <w:t xml:space="preserve">]),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</w:t>
      </w:r>
      <w:r>
        <w:rPr>
          <w:rStyle w:val="StringTok"/>
          <w:rFonts w:ascii="Courier New" w:hAnsi="Courier New"/>
          <w:sz w:val="18"/>
        </w:rPr>
        <w:t xml:space="preserve">"C2H4"</w:t>
      </w:r>
      <w:r>
        <w:rPr>
          <w:rStyle w:val="NormalTok"/>
          <w:rFonts w:ascii="Courier New" w:hAnsi="Courier New"/>
          <w:sz w:val="18"/>
        </w:rPr>
        <w:t xml:space="preserve">: np.array([</w:t>
      </w:r>
      <w:r>
        <w:rPr>
          <w:rStyle w:val="DecValTok"/>
          <w:rFonts w:ascii="Courier New" w:hAnsi="Courier New"/>
          <w:sz w:val="18"/>
        </w:rPr>
        <w:t xml:space="preserve">16282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17675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20918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24490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28249.0</w:t>
      </w:r>
      <w:r>
        <w:rPr>
          <w:rStyle w:val="NormalTok"/>
          <w:rFonts w:ascii="Courier New" w:hAnsi="Courier New"/>
          <w:sz w:val="18"/>
        </w:rPr>
        <w:t xml:space="preserve">])}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dH_r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(dHf[</w:t>
      </w:r>
      <w:r>
        <w:rPr>
          <w:rStyle w:val="StringTok"/>
          <w:rFonts w:ascii="Courier New" w:hAnsi="Courier New"/>
          <w:sz w:val="18"/>
        </w:rPr>
        <w:t xml:space="preserve">"C2H4"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dHf[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])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CAL          </w:t>
      </w:r>
      <w:r>
        <w:rPr>
          <w:rStyle w:val="CommentTok"/>
          <w:rFonts w:ascii="Courier New" w:hAnsi="Courier New"/>
          <w:sz w:val="18"/>
        </w:rPr>
        <w:t xml:space="preserve"># Дж/моль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dG_r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(dGf[</w:t>
      </w:r>
      <w:r>
        <w:rPr>
          <w:rStyle w:val="StringTok"/>
          <w:rFonts w:ascii="Courier New" w:hAnsi="Courier New"/>
          <w:sz w:val="18"/>
        </w:rPr>
        <w:t xml:space="preserve">"C2H4"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dGf[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])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CAL          </w:t>
      </w:r>
      <w:r>
        <w:rPr>
          <w:rStyle w:val="CommentTok"/>
          <w:rFonts w:ascii="Courier New" w:hAnsi="Courier New"/>
          <w:sz w:val="18"/>
        </w:rPr>
        <w:t xml:space="preserve"># Дж/моль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K_ref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dG_r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Tref))                </w:t>
      </w:r>
      <w:r>
        <w:rPr>
          <w:rStyle w:val="CommentTok"/>
          <w:rFonts w:ascii="Courier New" w:hAnsi="Courier New"/>
          <w:sz w:val="18"/>
        </w:rPr>
        <w:t xml:space="preserve"># K = exp(−ΔG°/(R·T))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T42, P42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1100.0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Основной способ: уравнение Вант-Гоффа d ln K/dT = ΔH°/(R·T^2) от 1000 до 1100 К,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ΔH°r(T) — линейная экстраполяция по точкам 800 и 1000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dH_lin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 xml:space="preserve">lambda</w:t>
      </w:r>
      <w:r>
        <w:rPr>
          <w:rStyle w:val="NormalTok"/>
          <w:rFonts w:ascii="Courier New" w:hAnsi="Courier New"/>
          <w:sz w:val="18"/>
        </w:rPr>
        <w:t xml:space="preserve"> T: dH_r[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(dH_r[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dH_r[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200.0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(T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1000.0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Tq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np.linspace(</w:t>
      </w:r>
      <w:r>
        <w:rPr>
          <w:rStyle w:val="FloatTok"/>
          <w:rFonts w:ascii="Courier New" w:hAnsi="Courier New"/>
          <w:sz w:val="18"/>
        </w:rPr>
        <w:t xml:space="preserve">1000.0</w:t>
      </w:r>
      <w:r>
        <w:rPr>
          <w:rStyle w:val="NormalTok"/>
          <w:rFonts w:ascii="Courier New" w:hAnsi="Courier New"/>
          <w:sz w:val="18"/>
        </w:rPr>
        <w:t xml:space="preserve">, T42, </w:t>
      </w:r>
      <w:r>
        <w:rPr>
          <w:rStyle w:val="DecValTok"/>
          <w:rFonts w:ascii="Courier New" w:hAnsi="Courier New"/>
          <w:sz w:val="18"/>
        </w:rPr>
        <w:t xml:space="preserve">2001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trap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getattr</w:t>
      </w:r>
      <w:r>
        <w:rPr>
          <w:rStyle w:val="NormalTok"/>
          <w:rFonts w:ascii="Courier New" w:hAnsi="Courier New"/>
          <w:sz w:val="18"/>
        </w:rPr>
        <w:t xml:space="preserve">(np, </w:t>
      </w:r>
      <w:r>
        <w:rPr>
          <w:rStyle w:val="StringTok"/>
          <w:rFonts w:ascii="Courier New" w:hAnsi="Courier New"/>
          <w:sz w:val="18"/>
        </w:rPr>
        <w:t xml:space="preserve">"trapezoid"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VariableTok"/>
          <w:rFonts w:ascii="Courier New" w:hAnsi="Courier New"/>
          <w:sz w:val="18"/>
        </w:rPr>
        <w:t xml:space="preserve">None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KeywordTok"/>
          <w:rFonts w:ascii="Courier New" w:hAnsi="Courier New"/>
          <w:sz w:val="18"/>
        </w:rPr>
        <w:t xml:space="preserve">or</w:t>
      </w:r>
      <w:r>
        <w:rPr>
          <w:rStyle w:val="NormalTok"/>
          <w:rFonts w:ascii="Courier New" w:hAnsi="Courier New"/>
          <w:sz w:val="18"/>
        </w:rPr>
        <w:t xml:space="preserve"> np.trapz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lnK_vh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np.log(K_ref[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])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trap(dH_lin(Tq)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Tq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), Tq)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K42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np.exp(lnK_vh)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Проверка: линейная экстраполяция ΔG°r(T) по точкам 800 и 1000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dG_ext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dG_r[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(dG_r[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dG_r[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200.0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(T42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1000.0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K42_check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dG_ext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T42))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x42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np.sqrt(K42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(K42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P42))                  </w:t>
      </w:r>
      <w:r>
        <w:rPr>
          <w:rStyle w:val="CommentTok"/>
          <w:rFonts w:ascii="Courier New" w:hAnsi="Courier New"/>
          <w:sz w:val="18"/>
        </w:rPr>
        <w:t xml:space="preserve"># Kp = x^2·P/((1 − x)(1 + x))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n42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x42, x42, x42])               </w:t>
      </w:r>
      <w:r>
        <w:rPr>
          <w:rStyle w:val="CommentTok"/>
          <w:rFonts w:ascii="Courier New" w:hAnsi="Courier New"/>
          <w:sz w:val="18"/>
        </w:rPr>
        <w:t xml:space="preserve"># C2H6, C2H4, H2 на 1 моль этана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y42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n42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n42.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res42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(dH_r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dH_r, dG_r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dG_r, K_ref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K_ref, 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K42, K_check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K42_check,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dG_ext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dG_ext,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dH1100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dH_lin(T42), x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x42, 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n42, 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y42,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x_check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np.sqrt(K42_check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(K42_check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P42)))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T, a, b,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zip</w:t>
      </w:r>
      <w:r>
        <w:rPr>
          <w:rStyle w:val="NormalTok"/>
          <w:rFonts w:ascii="Courier New" w:hAnsi="Courier New"/>
          <w:sz w:val="18"/>
        </w:rPr>
        <w:t xml:space="preserve">(Tref, dH_r, dG_r, K_ref):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f"T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T</w:t>
      </w:r>
      <w:r>
        <w:rPr>
          <w:rStyle w:val="SpecialCharTok"/>
          <w:rFonts w:ascii="Courier New" w:hAnsi="Courier New"/>
          <w:sz w:val="18"/>
        </w:rPr>
        <w:t xml:space="preserve">:6.0f}</w:t>
      </w:r>
      <w:r>
        <w:rPr>
          <w:rStyle w:val="SpecialStringTok"/>
          <w:rFonts w:ascii="Courier New" w:hAnsi="Courier New"/>
          <w:sz w:val="18"/>
        </w:rPr>
        <w:t xml:space="preserve"> К  ΔH°r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a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SpecialCharTok"/>
          <w:rFonts w:ascii="Courier New" w:hAnsi="Courier New"/>
          <w:sz w:val="18"/>
        </w:rPr>
        <w:t xml:space="preserve">:7.2f}</w:t>
      </w:r>
      <w:r>
        <w:rPr>
          <w:rStyle w:val="SpecialStringTok"/>
          <w:rFonts w:ascii="Courier New" w:hAnsi="Courier New"/>
          <w:sz w:val="18"/>
        </w:rPr>
        <w:t xml:space="preserve">  ΔG°r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b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SpecialCharTok"/>
          <w:rFonts w:ascii="Courier New" w:hAnsi="Courier New"/>
          <w:sz w:val="18"/>
        </w:rPr>
        <w:t xml:space="preserve">:7.2f}</w:t>
      </w:r>
      <w:r>
        <w:rPr>
          <w:rStyle w:val="SpecialStringTok"/>
          <w:rFonts w:ascii="Courier New" w:hAnsi="Courier New"/>
          <w:sz w:val="18"/>
        </w:rPr>
        <w:t xml:space="preserve"> кДж/моль"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pecialStringTok"/>
          <w:rFonts w:ascii="Courier New" w:hAnsi="Courier New"/>
          <w:sz w:val="18"/>
        </w:rPr>
        <w:t xml:space="preserve">f"  K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k</w:t>
      </w:r>
      <w:r>
        <w:rPr>
          <w:rStyle w:val="SpecialCharTok"/>
          <w:rFonts w:ascii="Courier New" w:hAnsi="Courier New"/>
          <w:sz w:val="18"/>
        </w:rPr>
        <w:t xml:space="preserve">:.4e}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f"K(1100 К): Вант-Гофф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K42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; экстраполяция ΔG°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K42_check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f"x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x42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; y: C2H6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y42[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, C2H4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y42[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, H2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y42[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3.6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ax.plot(Tref, dG_r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"o-"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"ΔG°r по справочнику"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ax.plot([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, T42], [dG_r[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T42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lnK_vh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StringTok"/>
          <w:rFonts w:ascii="Courier New" w:hAnsi="Courier New"/>
          <w:sz w:val="18"/>
        </w:rPr>
        <w:t xml:space="preserve">"s--"</w:t>
      </w:r>
      <w:r>
        <w:rPr>
          <w:rStyle w:val="NormalTok"/>
          <w:rFonts w:ascii="Courier New" w:hAnsi="Courier New"/>
          <w:sz w:val="18"/>
        </w:rPr>
        <w:t xml:space="preserve"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"Вант-Гофф"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ax.axhline(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"k"</w:t>
      </w:r>
      <w:r>
        <w:rPr>
          <w:rStyle w:val="NormalTok"/>
          <w:rFonts w:ascii="Courier New" w:hAnsi="Courier New"/>
          <w:sz w:val="18"/>
        </w:rPr>
        <w:t xml:space="preserve">, lw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"T, К"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"ΔG°r, кДж/моль"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ax.legend()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style_axes(ax)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"t42"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 (скриншот Google Colab):</w:t>
      </w:r>
    </w:p>
    <w:p>
      <w:pPr>
        <w:pStyle w:val="BodyText"/>
      </w:pPr>
      <w:r>
        <w:drawing>
          <wp:inline>
            <wp:extent cx="4089599" cy="98714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screens/t42a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9599" cy="987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Таблица 22 – Тепловой эффект, энергия Гиббса и константа равновесия реакции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⇄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4</w:t>
      </w:r>
      <w:r>
        <w:t xml:space="preserve"> </w:t>
      </w:r>
      <w:r>
        <w:t xml:space="preserve">+ H</w:t>
      </w:r>
      <w:r>
        <w:rPr>
          <w:vertAlign w:val="subscript"/>
        </w:rPr>
        <w:t xml:space="preserve">2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2 – Тепловой эффект, энергия Гиббса и константа равновесия реакции C2H6 ⇄ C2H4 + H2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36"/>
        <w:gridCol w:w="1446"/>
        <w:gridCol w:w="1446"/>
        <w:gridCol w:w="2589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ΔH°</w:t>
            </w:r>
            <w:r>
              <w:rPr>
                <w:sz w:val="24"/>
                <w:vertAlign w:val="subscript"/>
              </w:rPr>
              <w:t xml:space="preserve">r</w:t>
            </w:r>
            <w:r>
              <w:rPr>
                <w:sz w:val="24"/>
              </w:rPr>
              <w:t xml:space="preserve">, кДж/моль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ΔG°</w:t>
            </w:r>
            <w:r>
              <w:rPr>
                <w:sz w:val="24"/>
                <w:vertAlign w:val="subscript"/>
              </w:rPr>
              <w:t xml:space="preserve">r</w:t>
            </w:r>
            <w:r>
              <w:rPr>
                <w:sz w:val="24"/>
              </w:rPr>
              <w:t xml:space="preserve">, кДж/моль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298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136.95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101.01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1.9719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138.85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88.37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2.8821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141.75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62.54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3.5917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800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143.47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35.86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4.5586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144.29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8.87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3.4427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1100 (расчёт)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144.69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−4.696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1.6710</w:t>
            </w:r>
          </w:p>
        </w:tc>
      </w:tr>
    </w:tbl>
    <w:p/>
    <w:p>
      <w:pPr>
        <w:pStyle w:val="TableCaption"/>
      </w:pPr>
      <w:r>
        <w:t xml:space="preserve">Таблица 23 – Равновесный состав при дегидрировании этана (1100 К, 1 атм), на 1 моль этана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3 – Равновесный состав при дегидрировании этана (1100 К, 1 атм), на 1 моль этана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99"/>
        <w:gridCol w:w="1599"/>
        <w:gridCol w:w="2513"/>
        <w:gridCol w:w="220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Вещество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Начало, 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Конец (равновесие), 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Равновесная мольная доля y</w:t>
            </w:r>
            <w:r>
              <w:rPr>
                <w:sz w:val="24"/>
                <w:vertAlign w:val="subscript"/>
              </w:rPr>
              <w:t xml:space="preserve">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0.2090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0.1167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0.7910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0.4416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0.7910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0.4416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Всего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1.7910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</w:tr>
    </w:tbl>
    <w:p>
      <w:pPr>
        <w:pStyle w:val="CaptionedFigure"/>
      </w:pPr>
      <w:r>
        <w:drawing>
          <wp:inline>
            <wp:extent cx="4679999" cy="2807999"/>
            <wp:effectExtent b="0" l="0" r="0" t="0"/>
            <wp:docPr descr="Рисунок 9 – Энергия Гиббса реакции дегидрирования этана: справочные данные и расчёт для 1100 К" title="" id="95" name="Picture"/>
            <a:graphic>
              <a:graphicData uri="http://schemas.openxmlformats.org/drawingml/2006/picture">
                <pic:pic>
                  <pic:nvPicPr>
                    <pic:cNvPr descr="fig/t42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80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9 – Энергия Гиббса реакции дегидрирования этана: справочные данные и расчёт для 1100 К</w:t>
      </w:r>
    </w:p>
    <w:p/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Реакция сильно эндотермична (ΔH°</w:t>
      </w:r>
      <w:r>
        <w:rPr>
          <w:vertAlign w:val="subscript"/>
        </w:rPr>
        <w:t xml:space="preserve">r</w:t>
      </w:r>
      <w:r>
        <w:t xml:space="preserve"> </w:t>
      </w:r>
      <w:r>
        <w:t xml:space="preserve">≈ 144 кДж/моль), поэтому K быстро растёт с температурой: от</w:t>
      </w:r>
      <w:r>
        <w:t xml:space="preserve"> </w:t>
      </w:r>
      <m:oMath>
        <m:r>
          <m:t>4.56</m:t>
        </m:r>
        <m:r>
          <m:rPr>
            <m:sty m:val="p"/>
          </m:rPr>
          <m:t>∙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при 800 К до 1.671 при 1100 К. При 1100 К и 1 атм равновесная степень превращения этана 79.1 %; равновесный состав: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11.67 %,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4</w:t>
      </w:r>
      <w:r>
        <w:t xml:space="preserve"> </w:t>
      </w:r>
      <w:r>
        <w:t xml:space="preserve">44.16 %, H</w:t>
      </w:r>
      <w:r>
        <w:rPr>
          <w:vertAlign w:val="subscript"/>
        </w:rPr>
        <w:t xml:space="preserve">2</w:t>
      </w:r>
      <w:r>
        <w:t xml:space="preserve"> </w:t>
      </w:r>
      <w:r>
        <w:t xml:space="preserve">44.16 % (мол.). Неопределённость экстраполяции K за пределы справочных данных (0.7 %) меняет степень превращения лишь на 0.0011.</w:t>
      </w:r>
    </w:p>
    <w:bookmarkEnd w:id="97"/>
    <w:bookmarkStart w:id="101" w:name="две-реакции-при-1367-к-пункт-б"/>
    <w:p>
      <w:pPr>
        <w:pStyle w:val="Heading3"/>
      </w:pPr>
      <w:r>
        <w:t xml:space="preserve">4.2.2 Две реакции при 1367 К (пункт б)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Добавляется реакция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4</w:t>
      </w:r>
      <w:r>
        <w:t xml:space="preserve"> </w:t>
      </w:r>
      <w:r>
        <w:t xml:space="preserve">⇄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2</w:t>
      </w:r>
      <w:r>
        <w:t xml:space="preserve"> </w:t>
      </w:r>
      <w:r>
        <w:t xml:space="preserve">+ H</w:t>
      </w:r>
      <w:r>
        <w:rPr>
          <w:vertAlign w:val="subscript"/>
        </w:rPr>
        <w:t xml:space="preserve">2</w:t>
      </w:r>
      <w:r>
        <w:t xml:space="preserve"> </w:t>
      </w:r>
      <w:r>
        <w:t xml:space="preserve">(баланс: C 2 = 2; H 4 = 2 + 2); T = 1367 К, P = 1 атм; K</w:t>
      </w:r>
      <w:r>
        <w:rPr>
          <w:vertAlign w:val="subscript"/>
        </w:rPr>
        <w:t xml:space="preserve">p1</w:t>
      </w:r>
      <w:r>
        <w:t xml:space="preserve"> </w:t>
      </w:r>
      <w:r>
        <w:t xml:space="preserve">= 37.6, K</w:t>
      </w:r>
      <w:r>
        <w:rPr>
          <w:vertAlign w:val="subscript"/>
        </w:rPr>
        <w:t xml:space="preserve">p2</w:t>
      </w:r>
      <w:r>
        <w:t xml:space="preserve"> </w:t>
      </w:r>
      <w:r>
        <w:t xml:space="preserve">= 0.769 [1].</w:t>
      </w:r>
    </w:p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Две независимые реакции со степенями полноты x</w:t>
      </w:r>
      <w:r>
        <w:rPr>
          <w:vertAlign w:val="subscript"/>
        </w:rPr>
        <w:t xml:space="preserve">1</w:t>
      </w:r>
      <w:r>
        <w:t xml:space="preserve"> </w:t>
      </w:r>
      <w:r>
        <w:t xml:space="preserve">и x</w:t>
      </w:r>
      <w:r>
        <w:rPr>
          <w:vertAlign w:val="subscript"/>
        </w:rPr>
        <w:t xml:space="preserve">2</w:t>
      </w:r>
      <w:r>
        <w:t xml:space="preserve"> </w:t>
      </w:r>
      <w:r>
        <w:t xml:space="preserve">(моль на 1 моль этана):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1 − x</w:t>
      </w:r>
      <w:r>
        <w:rPr>
          <w:vertAlign w:val="subscript"/>
        </w:rPr>
        <w:t xml:space="preserve">1</w:t>
      </w:r>
      <w:r>
        <w:t xml:space="preserve">;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4</w:t>
      </w:r>
      <w:r>
        <w:t xml:space="preserve"> </w:t>
      </w:r>
      <w:r>
        <w:t xml:space="preserve">x</w:t>
      </w:r>
      <w:r>
        <w:rPr>
          <w:vertAlign w:val="subscript"/>
        </w:rPr>
        <w:t xml:space="preserve">1</w:t>
      </w:r>
      <w:r>
        <w:t xml:space="preserve"> </w:t>
      </w:r>
      <w:r>
        <w:t xml:space="preserve">− x</w:t>
      </w:r>
      <w:r>
        <w:rPr>
          <w:vertAlign w:val="subscript"/>
        </w:rPr>
        <w:t xml:space="preserve">2</w:t>
      </w:r>
      <w:r>
        <w:t xml:space="preserve">; H</w:t>
      </w:r>
      <w:r>
        <w:rPr>
          <w:vertAlign w:val="subscript"/>
        </w:rPr>
        <w:t xml:space="preserve">2</w:t>
      </w:r>
      <w:r>
        <w:t xml:space="preserve"> </w:t>
      </w:r>
      <w:r>
        <w:t xml:space="preserve">x</w:t>
      </w:r>
      <w:r>
        <w:rPr>
          <w:vertAlign w:val="subscript"/>
        </w:rPr>
        <w:t xml:space="preserve">1</w:t>
      </w:r>
      <w:r>
        <w:t xml:space="preserve"> </w:t>
      </w:r>
      <w:r>
        <w:t xml:space="preserve">+ x</w:t>
      </w:r>
      <w:r>
        <w:rPr>
          <w:vertAlign w:val="subscript"/>
        </w:rPr>
        <w:t xml:space="preserve">2</w:t>
      </w:r>
      <w:r>
        <w:t xml:space="preserve">;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2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; всего 1 + x</w:t>
      </w:r>
      <w:r>
        <w:rPr>
          <w:vertAlign w:val="subscript"/>
        </w:rPr>
        <w:t xml:space="preserve">1</w:t>
      </w:r>
      <w:r>
        <w:t xml:space="preserve"> </w:t>
      </w:r>
      <w:r>
        <w:t xml:space="preserve">+ x</w:t>
      </w:r>
      <w:r>
        <w:rPr>
          <w:vertAlign w:val="subscript"/>
        </w:rPr>
        <w:t xml:space="preserve">2</w:t>
      </w:r>
      <w:r>
        <w:t xml:space="preserve">. Система нелинейных уравнений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p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4</m:t>
                      </m:r>
                    </m:sub>
                  </m:sSub>
                </m:sub>
              </m:sSub>
              <m:r>
                <m:rPr>
                  <m:sty m:val="p"/>
                </m:rPr>
                <m:t>∙</m:t>
              </m:r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num>
            <m:den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6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∙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t>p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∙</m:t>
              </m:r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num>
            <m:den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4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∙</m:t>
          </m:r>
          <m:r>
            <m:t>P</m:t>
          </m:r>
        </m:oMath>
      </m:oMathPara>
    </w:p>
    <w:p>
      <w:pPr>
        <w:pStyle w:val="FirstParagraph"/>
      </w:pPr>
      <w:r>
        <w:t xml:space="preserve">решена функцией scipy.optimize.fsolve (начальное приближение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0.9,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0.3); проверено, что все количества неотрицательны.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4.2б. Две реакции при 1367 К: C2H6 &lt;=&gt; C2H4 + H2, C2H4 &lt;=&gt; C2H2 + H2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"t42b"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4.2б"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K1, K2, P43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37.6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0.769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comp43(x):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x1, x2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x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x1, x1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x2, x1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x2, x2])   </w:t>
      </w:r>
      <w:r>
        <w:rPr>
          <w:rStyle w:val="CommentTok"/>
          <w:rFonts w:ascii="Courier New" w:hAnsi="Courier New"/>
          <w:sz w:val="18"/>
        </w:rPr>
        <w:t xml:space="preserve"># C2H6, C2H4, H2, C2H2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n, n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n.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eqs43(x):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n, y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comp43(x)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[y[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P43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K1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        </w:t>
      </w:r>
      <w:r>
        <w:rPr>
          <w:rStyle w:val="CommentTok"/>
          <w:rFonts w:ascii="Courier New" w:hAnsi="Courier New"/>
          <w:sz w:val="18"/>
        </w:rPr>
        <w:t xml:space="preserve"># K1 = yC2H4·yH2·P / yC2H6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y[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P43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K2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]]         </w:t>
      </w:r>
      <w:r>
        <w:rPr>
          <w:rStyle w:val="CommentTok"/>
          <w:rFonts w:ascii="Courier New" w:hAnsi="Courier New"/>
          <w:sz w:val="18"/>
        </w:rPr>
        <w:t xml:space="preserve"># K2 = yC2H2·yH2·P / yC2H4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x43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fsolve(eqs43, [</w:t>
      </w:r>
      <w:r>
        <w:rPr>
          <w:rStyle w:val="FloatTok"/>
          <w:rFonts w:ascii="Courier New" w:hAnsi="Courier New"/>
          <w:sz w:val="18"/>
        </w:rPr>
        <w:t xml:space="preserve">0.9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</w:t>
      </w:r>
      <w:r>
        <w:rPr>
          <w:rStyle w:val="NormalTok"/>
          <w:rFonts w:ascii="Courier New" w:hAnsi="Courier New"/>
          <w:sz w:val="18"/>
        </w:rPr>
        <w:t xml:space="preserve">], xtol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1e-14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n43, y43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comp43(x43)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res43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(x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x43, 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n43, 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y43, resid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np.array(eqs43(x43)),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K1c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y43[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y43[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P43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y43[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K2c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y43[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y43[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P43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y43[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f"x1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x43[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, x2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x43[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; невязки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res43[</w:t>
      </w:r>
      <w:r>
        <w:rPr>
          <w:rStyle w:val="StringTok"/>
          <w:rFonts w:ascii="Courier New" w:hAnsi="Courier New"/>
          <w:sz w:val="18"/>
        </w:rPr>
        <w:t xml:space="preserve">'resid'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nm, a, b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zip</w:t>
      </w:r>
      <w:r>
        <w:rPr>
          <w:rStyle w:val="NormalTok"/>
          <w:rFonts w:ascii="Courier New" w:hAnsi="Courier New"/>
          <w:sz w:val="18"/>
        </w:rPr>
        <w:t xml:space="preserve">((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"C2H4"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"H2"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"C2H2"</w:t>
      </w:r>
      <w:r>
        <w:rPr>
          <w:rStyle w:val="NormalTok"/>
          <w:rFonts w:ascii="Courier New" w:hAnsi="Courier New"/>
          <w:sz w:val="18"/>
        </w:rPr>
        <w:t xml:space="preserve">), n43, y43):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nm</w:t>
      </w:r>
      <w:r>
        <w:rPr>
          <w:rStyle w:val="SpecialCharTok"/>
          <w:rFonts w:ascii="Courier New" w:hAnsi="Courier New"/>
          <w:sz w:val="18"/>
        </w:rPr>
        <w:t xml:space="preserve">:5s}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a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 моль  y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b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f"Проверка: K1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res43[</w:t>
      </w:r>
      <w:r>
        <w:rPr>
          <w:rStyle w:val="StringTok"/>
          <w:rFonts w:ascii="Courier New" w:hAnsi="Courier New"/>
          <w:sz w:val="18"/>
        </w:rPr>
        <w:t xml:space="preserve">'K1c'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, K2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res43[</w:t>
      </w:r>
      <w:r>
        <w:rPr>
          <w:rStyle w:val="StringTok"/>
          <w:rFonts w:ascii="Courier New" w:hAnsi="Courier New"/>
          <w:sz w:val="18"/>
        </w:rPr>
        <w:t xml:space="preserve">'K2c'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 (скриншот Google Colab):</w:t>
      </w:r>
    </w:p>
    <w:p>
      <w:pPr>
        <w:pStyle w:val="BodyText"/>
      </w:pPr>
      <w:r>
        <w:drawing>
          <wp:inline>
            <wp:extent cx="4082399" cy="861015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screens/t42b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2399" cy="8610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Таблица 24 – Равновесный состав при двух реакциях (1367 К, 1 атм), на 1 моль этана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4 – Равновесный состав при двух реакциях (1367 К, 1 атм), на 1 моль этана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99"/>
        <w:gridCol w:w="1599"/>
        <w:gridCol w:w="2513"/>
        <w:gridCol w:w="220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Вещество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Начало, 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Конец (равновесие), 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Равновесная мольная доля y</w:t>
            </w:r>
            <w:r>
              <w:rPr>
                <w:sz w:val="24"/>
                <w:vertAlign w:val="subscript"/>
              </w:rPr>
              <w:t xml:space="preserve">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0.0071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0.0028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0.4382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0.1720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1.5476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0.6075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0.5547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0.2177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Всего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2.5476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</w:tr>
    </w:tbl>
    <w:p>
      <w:pPr>
        <w:pStyle w:val="BodyText"/>
      </w:pPr>
      <w:r>
        <w:t xml:space="preserve">Проверка: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t>1</m:t>
            </m:r>
          </m:sub>
        </m:sSub>
        <m:r>
          <m:rPr>
            <m:sty m:val="p"/>
          </m:rPr>
          <m:t>=</m:t>
        </m:r>
        <m:r>
          <m:t>0.17200</m:t>
        </m:r>
        <m:r>
          <m:rPr>
            <m:sty m:val="p"/>
          </m:rPr>
          <m:t>∙</m:t>
        </m:r>
        <m:r>
          <m:t>0.60748</m:t>
        </m:r>
        <m:r>
          <m:rPr>
            <m:sty m:val="p"/>
          </m:rPr>
          <m:t>/</m:t>
        </m:r>
        <m:r>
          <m:t>0.002779</m:t>
        </m:r>
        <m:r>
          <m:rPr>
            <m:sty m:val="p"/>
          </m:rPr>
          <m:t>=</m:t>
        </m:r>
        <m:r>
          <m:t>37.60</m:t>
        </m:r>
      </m:oMath>
      <w:r>
        <w:t xml:space="preserve">;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t>2</m:t>
            </m:r>
          </m:sub>
        </m:sSub>
        <m:r>
          <m:rPr>
            <m:sty m:val="p"/>
          </m:rPr>
          <m:t>=</m:t>
        </m:r>
        <m:r>
          <m:t>0.21774</m:t>
        </m:r>
        <m:r>
          <m:rPr>
            <m:sty m:val="p"/>
          </m:rPr>
          <m:t>∙</m:t>
        </m:r>
        <m:r>
          <m:t>0.60748</m:t>
        </m:r>
        <m:r>
          <m:rPr>
            <m:sty m:val="p"/>
          </m:rPr>
          <m:t>/</m:t>
        </m:r>
        <m:r>
          <m:t>0.17200</m:t>
        </m:r>
        <m:r>
          <m:rPr>
            <m:sty m:val="p"/>
          </m:rPr>
          <m:t>=</m:t>
        </m:r>
        <m:r>
          <m:t>0.7690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При 1367 К этан превращается практически полностью (x</w:t>
      </w:r>
      <w:r>
        <w:rPr>
          <w:vertAlign w:val="subscript"/>
        </w:rPr>
        <w:t xml:space="preserve">1</w:t>
      </w:r>
      <w:r>
        <w:t xml:space="preserve"> </w:t>
      </w:r>
      <w:r>
        <w:t xml:space="preserve">= 0.9929), а 55.9 % образовавшегося этилена дегидрируется дальше до ацетилена (x</w:t>
      </w:r>
      <w:r>
        <w:rPr>
          <w:vertAlign w:val="subscript"/>
        </w:rPr>
        <w:t xml:space="preserve">2</w:t>
      </w:r>
      <w:r>
        <w:t xml:space="preserve"> </w:t>
      </w:r>
      <w:r>
        <w:t xml:space="preserve">= 0.5547). Равновесная смесь: H</w:t>
      </w:r>
      <w:r>
        <w:rPr>
          <w:vertAlign w:val="subscript"/>
        </w:rPr>
        <w:t xml:space="preserve">2</w:t>
      </w:r>
      <w:r>
        <w:t xml:space="preserve"> </w:t>
      </w:r>
      <w:r>
        <w:t xml:space="preserve">60.7 %,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2</w:t>
      </w:r>
      <w:r>
        <w:t xml:space="preserve"> </w:t>
      </w:r>
      <w:r>
        <w:t xml:space="preserve">21.8 %,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4</w:t>
      </w:r>
      <w:r>
        <w:t xml:space="preserve"> </w:t>
      </w:r>
      <w:r>
        <w:t xml:space="preserve">17.2 %,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0.28 % (мол.). Повышение температуры для увеличения конверсии этана снижает селективность по этилену, поэтому в промышленном пиролизе время контакта ограничивают, не допуская достижения равновесия по второй реакции.</w:t>
      </w:r>
    </w:p>
    <w:p>
      <w:r>
        <w:br w:type="page"/>
      </w:r>
    </w:p>
    <w:bookmarkEnd w:id="101"/>
    <w:bookmarkEnd w:id="102"/>
    <w:bookmarkEnd w:id="103"/>
    <w:bookmarkStart w:id="118" w:name="расчёт-материальных-балансов"/>
    <w:p>
      <w:pPr>
        <w:pStyle w:val="Heading1"/>
      </w:pPr>
      <w:r>
        <w:t xml:space="preserve">5 Расчёт материальных балансов</w:t>
      </w:r>
    </w:p>
    <w:bookmarkStart w:id="110" w:name="X7142d93004029fc4582f096950b654bca883810"/>
    <w:p>
      <w:pPr>
        <w:pStyle w:val="Heading2"/>
      </w:pPr>
      <w:r>
        <w:t xml:space="preserve">5.1 Задание 1. Схема разделения ксилол – стирол – толуол – бензол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Найти составы и расходы всех потоков схемы из трёх колонн (рисунок 10); на разделение поступает F = 1000 моль/ч сырья [1]. Колонна №1 делит сырьё на дистиллят D (питание колонны №2) и куб B (питание колонны №3); составы F, D</w:t>
      </w:r>
      <w:r>
        <w:rPr>
          <w:vertAlign w:val="subscript"/>
        </w:rPr>
        <w:t xml:space="preserve">1</w:t>
      </w:r>
      <w:r>
        <w:t xml:space="preserve">, B</w:t>
      </w:r>
      <w:r>
        <w:rPr>
          <w:vertAlign w:val="subscript"/>
        </w:rPr>
        <w:t xml:space="preserve">1</w:t>
      </w:r>
      <w:r>
        <w:t xml:space="preserve">, D</w:t>
      </w:r>
      <w:r>
        <w:rPr>
          <w:vertAlign w:val="subscript"/>
        </w:rPr>
        <w:t xml:space="preserve">2</w:t>
      </w:r>
      <w:r>
        <w:t xml:space="preserve">, B</w:t>
      </w:r>
      <w:r>
        <w:rPr>
          <w:vertAlign w:val="subscript"/>
        </w:rPr>
        <w:t xml:space="preserve">2</w:t>
      </w:r>
      <w:r>
        <w:t xml:space="preserve"> </w:t>
      </w:r>
      <w:r>
        <w:t xml:space="preserve">заданы.</w:t>
      </w:r>
    </w:p>
    <w:p>
      <w:pPr>
        <w:pStyle w:val="CaptionedFigure"/>
      </w:pPr>
      <w:r>
        <w:drawing>
          <wp:inline>
            <wp:extent cx="3959999" cy="4162040"/>
            <wp:effectExtent b="0" l="0" r="0" t="0"/>
            <wp:docPr descr="Рисунок 10 – Схема разделения смеси ксилол, стирол, толуол, бензол [1]" title="" id="105" name="Picture"/>
            <a:graphic>
              <a:graphicData uri="http://schemas.openxmlformats.org/drawingml/2006/picture">
                <pic:pic>
                  <pic:nvPicPr>
                    <pic:cNvPr descr="fig/scheme5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9" cy="4162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10 – Схема разделения смеси ксилол, стирол, толуол, бензол [1]</w:t>
      </w:r>
    </w:p>
    <w:p/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Неизвестны четыре расхода продуктов D</w:t>
      </w:r>
      <w:r>
        <w:rPr>
          <w:vertAlign w:val="subscript"/>
        </w:rPr>
        <w:t xml:space="preserve">1</w:t>
      </w:r>
      <w:r>
        <w:t xml:space="preserve">, B</w:t>
      </w:r>
      <w:r>
        <w:rPr>
          <w:vertAlign w:val="subscript"/>
        </w:rPr>
        <w:t xml:space="preserve">1</w:t>
      </w:r>
      <w:r>
        <w:t xml:space="preserve">, D</w:t>
      </w:r>
      <w:r>
        <w:rPr>
          <w:vertAlign w:val="subscript"/>
        </w:rPr>
        <w:t xml:space="preserve">2</w:t>
      </w:r>
      <w:r>
        <w:t xml:space="preserve">, B</w:t>
      </w:r>
      <w:r>
        <w:rPr>
          <w:vertAlign w:val="subscript"/>
        </w:rPr>
        <w:t xml:space="preserve">2</w:t>
      </w:r>
      <w:r>
        <w:t xml:space="preserve">. Покомпонентный баланс всей схемы даёт четыре линейных уравнения: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∙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∙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∙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∙</m:t>
          </m:r>
          <m:sSub>
            <m:e>
              <m: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∙</m:t>
          </m:r>
          <m:r>
            <m:t>F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ксилол, стирол, толуол, бензол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– мольная доля компонента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в потоке</w:t>
      </w:r>
      <w:r>
        <w:t xml:space="preserve"> </w:t>
      </w:r>
      <m:oMath>
        <m:r>
          <m:t>j</m:t>
        </m:r>
      </m:oMath>
      <w:r>
        <w:t xml:space="preserve">;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– расходы, моль/ч. Система решена функцией numpy.linalg.solve. Затем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, состав</w:t>
      </w:r>
      <w:r>
        <w:t xml:space="preserve"> </w:t>
      </w:r>
      <m:oMath>
        <m:sSub>
          <m:e>
            <m:r>
              <m:t>x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sSub>
                  <m:e>
                    <m:r>
                      <m:t>D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  <m:sSub>
              <m:e>
                <m:r>
                  <m:t>B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/</m:t>
        </m:r>
        <m:r>
          <m:t>D</m:t>
        </m:r>
      </m:oMath>
      <w:r>
        <w:t xml:space="preserve">, аналогично для B. Например, по ксилолу:</w:t>
      </w:r>
      <w:r>
        <w:t xml:space="preserve"> </w:t>
      </w:r>
      <m:oMath>
        <m:r>
          <m:t>0.07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0.18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0.15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0.24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0.15</m:t>
        </m:r>
        <m:r>
          <m:rPr>
            <m:sty m:val="p"/>
          </m:rPr>
          <m:t>∙</m:t>
        </m:r>
        <m:r>
          <m:t>1000</m:t>
        </m:r>
      </m:oMath>
      <w:r>
        <w:t xml:space="preserve">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5.1. Схема из трёх колонн: ксилол, стирол, толуол, бензол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"t51"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5.1"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1000.0</w:t>
      </w:r>
      <w:r>
        <w:rPr>
          <w:rStyle w:val="NormalTok"/>
          <w:rFonts w:ascii="Courier New" w:hAnsi="Courier New"/>
          <w:sz w:val="18"/>
        </w:rPr>
        <w:t xml:space="preserve">                                           </w:t>
      </w:r>
      <w:r>
        <w:rPr>
          <w:rStyle w:val="CommentTok"/>
          <w:rFonts w:ascii="Courier New" w:hAnsi="Courier New"/>
          <w:sz w:val="18"/>
        </w:rPr>
        <w:t xml:space="preserve"># моль/ч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zF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0.15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0.40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0.20</w:t>
      </w:r>
      <w:r>
        <w:rPr>
          <w:rStyle w:val="NormalTok"/>
          <w:rFonts w:ascii="Courier New" w:hAnsi="Courier New"/>
          <w:sz w:val="18"/>
        </w:rPr>
        <w:t xml:space="preserve">])              </w:t>
      </w:r>
      <w:r>
        <w:rPr>
          <w:rStyle w:val="CommentTok"/>
          <w:rFonts w:ascii="Courier New" w:hAnsi="Courier New"/>
          <w:sz w:val="18"/>
        </w:rPr>
        <w:t xml:space="preserve"># ксилол, стирол, толуол, бензол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xD1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0.07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0.54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0.35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xB1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0.18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0.42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0.16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xD2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0.15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0.10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0.54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0.21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xB2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0.24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0.65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0.10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0.01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покомпонентный баланс всей схемы: xD1·D1 + xB1·B1 + xD2·D2 + xB2·B2 = zF·F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np.column_stack([xD1, xB1, xD2, xB2])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D1, B1, D2, B2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np.linalg.solve(A, zF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F)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D, 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D1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B1, D2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B2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flows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"F"</w:t>
      </w:r>
      <w:r>
        <w:rPr>
          <w:rStyle w:val="NormalTok"/>
          <w:rFonts w:ascii="Courier New" w:hAnsi="Courier New"/>
          <w:sz w:val="18"/>
        </w:rPr>
        <w:t xml:space="preserve">: F, </w:t>
      </w:r>
      <w:r>
        <w:rPr>
          <w:rStyle w:val="StringTok"/>
          <w:rFonts w:ascii="Courier New" w:hAnsi="Courier New"/>
          <w:sz w:val="18"/>
        </w:rPr>
        <w:t xml:space="preserve">"D"</w:t>
      </w:r>
      <w:r>
        <w:rPr>
          <w:rStyle w:val="NormalTok"/>
          <w:rFonts w:ascii="Courier New" w:hAnsi="Courier New"/>
          <w:sz w:val="18"/>
        </w:rPr>
        <w:t xml:space="preserve">: D, </w:t>
      </w:r>
      <w:r>
        <w:rPr>
          <w:rStyle w:val="StringTok"/>
          <w:rFonts w:ascii="Courier New" w:hAnsi="Courier New"/>
          <w:sz w:val="18"/>
        </w:rPr>
        <w:t xml:space="preserve">"B"</w:t>
      </w:r>
      <w:r>
        <w:rPr>
          <w:rStyle w:val="NormalTok"/>
          <w:rFonts w:ascii="Courier New" w:hAnsi="Courier New"/>
          <w:sz w:val="18"/>
        </w:rPr>
        <w:t xml:space="preserve">: B, </w:t>
      </w:r>
      <w:r>
        <w:rPr>
          <w:rStyle w:val="StringTok"/>
          <w:rFonts w:ascii="Courier New" w:hAnsi="Courier New"/>
          <w:sz w:val="18"/>
        </w:rPr>
        <w:t xml:space="preserve">"D1"</w:t>
      </w:r>
      <w:r>
        <w:rPr>
          <w:rStyle w:val="NormalTok"/>
          <w:rFonts w:ascii="Courier New" w:hAnsi="Courier New"/>
          <w:sz w:val="18"/>
        </w:rPr>
        <w:t xml:space="preserve">: D1, </w:t>
      </w:r>
      <w:r>
        <w:rPr>
          <w:rStyle w:val="StringTok"/>
          <w:rFonts w:ascii="Courier New" w:hAnsi="Courier New"/>
          <w:sz w:val="18"/>
        </w:rPr>
        <w:t xml:space="preserve">"B1"</w:t>
      </w:r>
      <w:r>
        <w:rPr>
          <w:rStyle w:val="NormalTok"/>
          <w:rFonts w:ascii="Courier New" w:hAnsi="Courier New"/>
          <w:sz w:val="18"/>
        </w:rPr>
        <w:t xml:space="preserve">: B1, </w:t>
      </w:r>
      <w:r>
        <w:rPr>
          <w:rStyle w:val="StringTok"/>
          <w:rFonts w:ascii="Courier New" w:hAnsi="Courier New"/>
          <w:sz w:val="18"/>
        </w:rPr>
        <w:t xml:space="preserve">"D2"</w:t>
      </w:r>
      <w:r>
        <w:rPr>
          <w:rStyle w:val="NormalTok"/>
          <w:rFonts w:ascii="Courier New" w:hAnsi="Courier New"/>
          <w:sz w:val="18"/>
        </w:rPr>
        <w:t xml:space="preserve">: D2, </w:t>
      </w:r>
      <w:r>
        <w:rPr>
          <w:rStyle w:val="StringTok"/>
          <w:rFonts w:ascii="Courier New" w:hAnsi="Courier New"/>
          <w:sz w:val="18"/>
        </w:rPr>
        <w:t xml:space="preserve">"B2"</w:t>
      </w:r>
      <w:r>
        <w:rPr>
          <w:rStyle w:val="NormalTok"/>
          <w:rFonts w:ascii="Courier New" w:hAnsi="Courier New"/>
          <w:sz w:val="18"/>
        </w:rPr>
        <w:t xml:space="preserve">: B2}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comp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"F"</w:t>
      </w:r>
      <w:r>
        <w:rPr>
          <w:rStyle w:val="NormalTok"/>
          <w:rFonts w:ascii="Courier New" w:hAnsi="Courier New"/>
          <w:sz w:val="18"/>
        </w:rPr>
        <w:t xml:space="preserve">: zF, </w:t>
      </w:r>
      <w:r>
        <w:rPr>
          <w:rStyle w:val="StringTok"/>
          <w:rFonts w:ascii="Courier New" w:hAnsi="Courier New"/>
          <w:sz w:val="18"/>
        </w:rPr>
        <w:t xml:space="preserve">"D"</w:t>
      </w:r>
      <w:r>
        <w:rPr>
          <w:rStyle w:val="NormalTok"/>
          <w:rFonts w:ascii="Courier New" w:hAnsi="Courier New"/>
          <w:sz w:val="18"/>
        </w:rPr>
        <w:t xml:space="preserve">: (xD1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D1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xB1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B1)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D, </w:t>
      </w:r>
      <w:r>
        <w:rPr>
          <w:rStyle w:val="StringTok"/>
          <w:rFonts w:ascii="Courier New" w:hAnsi="Courier New"/>
          <w:sz w:val="18"/>
        </w:rPr>
        <w:t xml:space="preserve">"B"</w:t>
      </w:r>
      <w:r>
        <w:rPr>
          <w:rStyle w:val="NormalTok"/>
          <w:rFonts w:ascii="Courier New" w:hAnsi="Courier New"/>
          <w:sz w:val="18"/>
        </w:rPr>
        <w:t xml:space="preserve">: (xD2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D2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xB2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B2)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B,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tringTok"/>
          <w:rFonts w:ascii="Courier New" w:hAnsi="Courier New"/>
          <w:sz w:val="18"/>
        </w:rPr>
        <w:t xml:space="preserve">"D1"</w:t>
      </w:r>
      <w:r>
        <w:rPr>
          <w:rStyle w:val="NormalTok"/>
          <w:rFonts w:ascii="Courier New" w:hAnsi="Courier New"/>
          <w:sz w:val="18"/>
        </w:rPr>
        <w:t xml:space="preserve">: xD1, </w:t>
      </w:r>
      <w:r>
        <w:rPr>
          <w:rStyle w:val="StringTok"/>
          <w:rFonts w:ascii="Courier New" w:hAnsi="Courier New"/>
          <w:sz w:val="18"/>
        </w:rPr>
        <w:t xml:space="preserve">"B1"</w:t>
      </w:r>
      <w:r>
        <w:rPr>
          <w:rStyle w:val="NormalTok"/>
          <w:rFonts w:ascii="Courier New" w:hAnsi="Courier New"/>
          <w:sz w:val="18"/>
        </w:rPr>
        <w:t xml:space="preserve">: xB1, </w:t>
      </w:r>
      <w:r>
        <w:rPr>
          <w:rStyle w:val="StringTok"/>
          <w:rFonts w:ascii="Courier New" w:hAnsi="Courier New"/>
          <w:sz w:val="18"/>
        </w:rPr>
        <w:t xml:space="preserve">"D2"</w:t>
      </w:r>
      <w:r>
        <w:rPr>
          <w:rStyle w:val="NormalTok"/>
          <w:rFonts w:ascii="Courier New" w:hAnsi="Courier New"/>
          <w:sz w:val="18"/>
        </w:rPr>
        <w:t xml:space="preserve">: xD2, </w:t>
      </w:r>
      <w:r>
        <w:rPr>
          <w:rStyle w:val="StringTok"/>
          <w:rFonts w:ascii="Courier New" w:hAnsi="Courier New"/>
          <w:sz w:val="18"/>
        </w:rPr>
        <w:t xml:space="preserve">"B2"</w:t>
      </w:r>
      <w:r>
        <w:rPr>
          <w:rStyle w:val="NormalTok"/>
          <w:rFonts w:ascii="Courier New" w:hAnsi="Courier New"/>
          <w:sz w:val="18"/>
        </w:rPr>
        <w:t xml:space="preserve">: xB2}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res51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(flows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flows, comp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comp, cond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np.linalg.cond(A), det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np.linalg.det(A),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err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</w:t>
      </w:r>
      <w:r>
        <w:rPr>
          <w:rStyle w:val="BuiltInTok"/>
          <w:rFonts w:ascii="Courier New" w:hAnsi="Courier New"/>
          <w:sz w:val="18"/>
        </w:rPr>
        <w:t xml:space="preserve">max</w:t>
      </w:r>
      <w:r>
        <w:rPr>
          <w:rStyle w:val="NormalTok"/>
          <w:rFonts w:ascii="Courier New" w:hAnsi="Courier New"/>
          <w:sz w:val="18"/>
        </w:rPr>
        <w:t xml:space="preserve">(np.</w:t>
      </w:r>
      <w:r>
        <w:rPr>
          <w:rStyle w:val="BuiltInTok"/>
          <w:rFonts w:ascii="Courier New" w:hAnsi="Courier New"/>
          <w:sz w:val="18"/>
        </w:rPr>
        <w:t xml:space="preserve">abs</w:t>
      </w:r>
      <w:r>
        <w:rPr>
          <w:rStyle w:val="NormalTok"/>
          <w:rFonts w:ascii="Courier New" w:hAnsi="Courier New"/>
          <w:sz w:val="18"/>
        </w:rPr>
        <w:t xml:space="preserve">(A </w:t>
      </w:r>
      <w:r>
        <w:rPr>
          <w:rStyle w:val="OperatorTok"/>
          <w:rFonts w:ascii="Courier New" w:hAnsi="Courier New"/>
          <w:sz w:val="18"/>
        </w:rPr>
        <w:t xml:space="preserve">@</w:t>
      </w:r>
      <w:r>
        <w:rPr>
          <w:rStyle w:val="NormalTok"/>
          <w:rFonts w:ascii="Courier New" w:hAnsi="Courier New"/>
          <w:sz w:val="18"/>
        </w:rPr>
        <w:t xml:space="preserve"> [D1, B1, D2, B2]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zF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F)))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''</w:t>
      </w:r>
      <w:r>
        <w:rPr>
          <w:rStyle w:val="SpecialCharTok"/>
          <w:rFonts w:ascii="Courier New" w:hAnsi="Courier New"/>
          <w:sz w:val="18"/>
        </w:rPr>
        <w:t xml:space="preserve">:8s}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k</w:t>
      </w:r>
      <w:r>
        <w:rPr>
          <w:rStyle w:val="SpecialCharTok"/>
          <w:rFonts w:ascii="Courier New" w:hAnsi="Courier New"/>
          <w:sz w:val="18"/>
        </w:rPr>
        <w:t xml:space="preserve">:&gt;9s}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flows))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i, nm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enumerate</w:t>
      </w:r>
      <w:r>
        <w:rPr>
          <w:rStyle w:val="NormalTok"/>
          <w:rFonts w:ascii="Courier New" w:hAnsi="Courier New"/>
          <w:sz w:val="18"/>
        </w:rPr>
        <w:t xml:space="preserve">((</w:t>
      </w:r>
      <w:r>
        <w:rPr>
          <w:rStyle w:val="StringTok"/>
          <w:rFonts w:ascii="Courier New" w:hAnsi="Courier New"/>
          <w:sz w:val="18"/>
        </w:rPr>
        <w:t xml:space="preserve">"Ксилол"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"Стирол"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"Толуол"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"Бензол"</w:t>
      </w:r>
      <w:r>
        <w:rPr>
          <w:rStyle w:val="NormalTok"/>
          <w:rFonts w:ascii="Courier New" w:hAnsi="Courier New"/>
          <w:sz w:val="18"/>
        </w:rPr>
        <w:t xml:space="preserve">)):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nm</w:t>
      </w:r>
      <w:r>
        <w:rPr>
          <w:rStyle w:val="SpecialCharTok"/>
          <w:rFonts w:ascii="Courier New" w:hAnsi="Courier New"/>
          <w:sz w:val="18"/>
        </w:rPr>
        <w:t xml:space="preserve">:8s}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flows[k]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comp[k][i]</w:t>
      </w:r>
      <w:r>
        <w:rPr>
          <w:rStyle w:val="SpecialCharTok"/>
          <w:rFonts w:ascii="Courier New" w:hAnsi="Courier New"/>
          <w:sz w:val="18"/>
        </w:rPr>
        <w:t xml:space="preserve">:9.2f}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flows))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'Всего'</w:t>
      </w:r>
      <w:r>
        <w:rPr>
          <w:rStyle w:val="SpecialCharTok"/>
          <w:rFonts w:ascii="Courier New" w:hAnsi="Courier New"/>
          <w:sz w:val="18"/>
        </w:rPr>
        <w:t xml:space="preserve">:8s}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flows[k]</w:t>
      </w:r>
      <w:r>
        <w:rPr>
          <w:rStyle w:val="SpecialCharTok"/>
          <w:rFonts w:ascii="Courier New" w:hAnsi="Courier New"/>
          <w:sz w:val="18"/>
        </w:rPr>
        <w:t xml:space="preserve">:9.2f}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flows))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i, nm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enumerate</w:t>
      </w:r>
      <w:r>
        <w:rPr>
          <w:rStyle w:val="NormalTok"/>
          <w:rFonts w:ascii="Courier New" w:hAnsi="Courier New"/>
          <w:sz w:val="18"/>
        </w:rPr>
        <w:t xml:space="preserve">((</w:t>
      </w:r>
      <w:r>
        <w:rPr>
          <w:rStyle w:val="StringTok"/>
          <w:rFonts w:ascii="Courier New" w:hAnsi="Courier New"/>
          <w:sz w:val="18"/>
        </w:rPr>
        <w:t xml:space="preserve">"Ксилол"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"Стирол"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"Толуол"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"Бензол"</w:t>
      </w:r>
      <w:r>
        <w:rPr>
          <w:rStyle w:val="NormalTok"/>
          <w:rFonts w:ascii="Courier New" w:hAnsi="Courier New"/>
          <w:sz w:val="18"/>
        </w:rPr>
        <w:t xml:space="preserve">)):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nm</w:t>
      </w:r>
      <w:r>
        <w:rPr>
          <w:rStyle w:val="SpecialCharTok"/>
          <w:rFonts w:ascii="Courier New" w:hAnsi="Courier New"/>
          <w:sz w:val="18"/>
        </w:rPr>
        <w:t xml:space="preserve">:8s}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comp[k][i]</w:t>
      </w:r>
      <w:r>
        <w:rPr>
          <w:rStyle w:val="SpecialCharTok"/>
          <w:rFonts w:ascii="Courier New" w:hAnsi="Courier New"/>
          <w:sz w:val="18"/>
        </w:rPr>
        <w:t xml:space="preserve">:9.4f}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flows))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f"Невязка баланса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res51[</w:t>
      </w:r>
      <w:r>
        <w:rPr>
          <w:rStyle w:val="StringTok"/>
          <w:rFonts w:ascii="Courier New" w:hAnsi="Courier New"/>
          <w:sz w:val="18"/>
        </w:rPr>
        <w:t xml:space="preserve">'err'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:.1e}</w:t>
      </w:r>
      <w:r>
        <w:rPr>
          <w:rStyle w:val="SpecialStringTok"/>
          <w:rFonts w:ascii="Courier New" w:hAnsi="Courier New"/>
          <w:sz w:val="18"/>
        </w:rPr>
        <w:t xml:space="preserve"> моль/ч;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f"число обусловленности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res51[</w:t>
      </w:r>
      <w:r>
        <w:rPr>
          <w:rStyle w:val="StringTok"/>
          <w:rFonts w:ascii="Courier New" w:hAnsi="Courier New"/>
          <w:sz w:val="18"/>
        </w:rPr>
        <w:t xml:space="preserve">'cond'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:.1f}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 (скриншот Google Colab):</w:t>
      </w:r>
    </w:p>
    <w:p>
      <w:pPr>
        <w:pStyle w:val="BodyText"/>
      </w:pPr>
      <w:r>
        <w:drawing>
          <wp:inline>
            <wp:extent cx="4208399" cy="1491866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screens/t5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8399" cy="149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Таблица 25 – Расходы и составы потоков схемы разделения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5 – Расходы и составы потоков схемы разделения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54"/>
        <w:gridCol w:w="1036"/>
        <w:gridCol w:w="888"/>
        <w:gridCol w:w="888"/>
        <w:gridCol w:w="888"/>
        <w:gridCol w:w="888"/>
        <w:gridCol w:w="888"/>
        <w:gridCol w:w="88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B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D</w:t>
            </w:r>
            <w:r>
              <w:rPr>
                <w:sz w:val="24"/>
                <w:vertAlign w:val="subscript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B</w:t>
            </w:r>
            <w:r>
              <w:rPr>
                <w:sz w:val="24"/>
                <w:vertAlign w:val="subscript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D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B</w:t>
            </w:r>
            <w:r>
              <w:rPr>
                <w:sz w:val="24"/>
                <w:vertAlign w:val="subscript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bCs/>
                <w:b/>
                <w:sz w:val="24"/>
              </w:rPr>
              <w:t xml:space="preserve">Расход, моль/ч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Ксилол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71.25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78.75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26.25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18.75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60.00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Стирол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250.00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12.50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162.50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Толуол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400.00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307.50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92.50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202.50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67.50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25.00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Бензол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200.00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171.25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28.75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131.25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26.25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2.50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Всего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1000.00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625.00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375.00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375.00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250.00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250.00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bCs/>
                <w:b/>
                <w:sz w:val="24"/>
              </w:rPr>
              <w:t xml:space="preserve">Доля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Ксилол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0.1140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0.2100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0.0700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0.1800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0.2400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Стирол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0.1200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0.4667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0.6500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Толуол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0.4920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0.2467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0.4200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0.1000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Бензол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0.2740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0.0767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0.2100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0.0100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Всего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</w:tr>
    </w:tbl>
    <w:p>
      <w:pPr>
        <w:pStyle w:val="BodyText"/>
      </w:pPr>
      <w:r>
        <w:t xml:space="preserve">Проверка по ксилолу: 0.07∙375 + 0.18∙250 + 0.15∙125 + 0.24∙250 = 150.00 моль/ч = 0.15∙1000. Невязка решения</w:t>
      </w:r>
      <w:r>
        <w:t xml:space="preserve"> </w:t>
      </w:r>
      <m:oMath>
        <m:r>
          <m:t>2.8</m:t>
        </m:r>
        <m:r>
          <m:rPr>
            <m:sty m:val="p"/>
          </m:rPr>
          <m:t>∙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моль/ч; число обусловленности матрицы 154: при погрешности составов в третьем знаке погрешность расходов может достигать единиц процентов.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Расходы продуктов: D</w:t>
      </w:r>
      <w:r>
        <w:rPr>
          <w:vertAlign w:val="subscript"/>
        </w:rPr>
        <w:t xml:space="preserve">1</w:t>
      </w:r>
      <w:r>
        <w:t xml:space="preserve"> </w:t>
      </w:r>
      <w:r>
        <w:t xml:space="preserve">= 375.0, B</w:t>
      </w:r>
      <w:r>
        <w:rPr>
          <w:vertAlign w:val="subscript"/>
        </w:rPr>
        <w:t xml:space="preserve">1</w:t>
      </w:r>
      <w:r>
        <w:t xml:space="preserve"> </w:t>
      </w:r>
      <w:r>
        <w:t xml:space="preserve">= 250.0, D</w:t>
      </w:r>
      <w:r>
        <w:rPr>
          <w:vertAlign w:val="subscript"/>
        </w:rPr>
        <w:t xml:space="preserve">2</w:t>
      </w:r>
      <w:r>
        <w:t xml:space="preserve"> </w:t>
      </w:r>
      <w:r>
        <w:t xml:space="preserve">= 125.0, B</w:t>
      </w:r>
      <w:r>
        <w:rPr>
          <w:vertAlign w:val="subscript"/>
        </w:rPr>
        <w:t xml:space="preserve">2</w:t>
      </w:r>
      <w:r>
        <w:t xml:space="preserve"> </w:t>
      </w:r>
      <w:r>
        <w:t xml:space="preserve">= 250.0 моль/ч; промежуточные потоки D = 625.0 моль/ч (ксилол 11.4 %, стирол 12.0 %, толуол 49.2 %, бензол 27.4 %) и B = 375.0 моль/ч (ксилол 21.0 %, стирол 46.7 %, толуол 24.7 %, бензол 7.7 %). Колонна №1 концентрирует лёгкие толуол и бензол в дистилляте, стирол – в кубе; стирол выводится преимущественно потоком B</w:t>
      </w:r>
      <w:r>
        <w:rPr>
          <w:vertAlign w:val="subscript"/>
        </w:rPr>
        <w:t xml:space="preserve">2</w:t>
      </w:r>
      <w:r>
        <w:t xml:space="preserve"> </w:t>
      </w:r>
      <w:r>
        <w:t xml:space="preserve">(65.0 % стирола сырья).</w:t>
      </w:r>
    </w:p>
    <w:bookmarkEnd w:id="110"/>
    <w:bookmarkStart w:id="117" w:name="Xa378262010556a690f390655128f7a8f2c45421"/>
    <w:p>
      <w:pPr>
        <w:pStyle w:val="Heading2"/>
      </w:pPr>
      <w:r>
        <w:t xml:space="preserve">5.2 Задание 2. Процесс Toray: бензол из толуола с рециклом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Толуол (100 моль/ч) превращается в бензол и ксилол по реакции 2C</w:t>
      </w:r>
      <w:r>
        <w:rPr>
          <w:vertAlign w:val="subscript"/>
        </w:rPr>
        <w:t xml:space="preserve">7</w:t>
      </w:r>
      <w:r>
        <w:t xml:space="preserve">H</w:t>
      </w:r>
      <w:r>
        <w:rPr>
          <w:vertAlign w:val="subscript"/>
        </w:rPr>
        <w:t xml:space="preserve">8</w:t>
      </w:r>
      <w:r>
        <w:t xml:space="preserve"> </w:t>
      </w:r>
      <w:r>
        <w:t xml:space="preserve">⇄ C</w:t>
      </w:r>
      <w:r>
        <w:rPr>
          <w:vertAlign w:val="subscript"/>
        </w:rPr>
        <w:t xml:space="preserve">6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+ C</w:t>
      </w:r>
      <w:r>
        <w:rPr>
          <w:vertAlign w:val="subscript"/>
        </w:rPr>
        <w:t xml:space="preserve">8</w:t>
      </w:r>
      <w:r>
        <w:t xml:space="preserve">H</w:t>
      </w:r>
      <w:r>
        <w:rPr>
          <w:vertAlign w:val="subscript"/>
        </w:rPr>
        <w:t xml:space="preserve">10</w:t>
      </w:r>
      <w:r>
        <w:t xml:space="preserve"> </w:t>
      </w:r>
      <w:r>
        <w:t xml:space="preserve">(в тексте задания «кислол» – опечатка: продукт C</w:t>
      </w:r>
      <w:r>
        <w:rPr>
          <w:vertAlign w:val="subscript"/>
        </w:rPr>
        <w:t xml:space="preserve">8</w:t>
      </w:r>
      <w:r>
        <w:t xml:space="preserve">H</w:t>
      </w:r>
      <w:r>
        <w:rPr>
          <w:vertAlign w:val="subscript"/>
        </w:rPr>
        <w:t xml:space="preserve">10</w:t>
      </w:r>
      <w:r>
        <w:t xml:space="preserve"> </w:t>
      </w:r>
      <w:r>
        <w:t xml:space="preserve">– ксилол). Баланс атомов: C 2∙7 = 6 + 8; H 2∙8 = 6 + 10. Конверсия толуола за проход 58 %. Разделитель S</w:t>
      </w:r>
      <w:r>
        <w:rPr>
          <w:vertAlign w:val="subscript"/>
        </w:rPr>
        <w:t xml:space="preserve">1</w:t>
      </w:r>
      <w:r>
        <w:t xml:space="preserve">: поток бензола 4 содержит 99.5 % бензола, 0.1 % толуола и не содержит ксилола из поступившего потока 3. Разделитель S</w:t>
      </w:r>
      <w:r>
        <w:rPr>
          <w:vertAlign w:val="subscript"/>
        </w:rPr>
        <w:t xml:space="preserve">2</w:t>
      </w:r>
      <w:r>
        <w:t xml:space="preserve">: рецикл 7 содержит весь бензол, 99.5 % толуола и 0.1 % ксилола потока 5. Рассчитать материальный баланс и конверсию толуола в ксилол [1].</w:t>
      </w:r>
    </w:p>
    <w:p>
      <w:pPr>
        <w:pStyle w:val="CaptionedFigure"/>
      </w:pPr>
      <w:r>
        <w:drawing>
          <wp:inline>
            <wp:extent cx="5399999" cy="1326857"/>
            <wp:effectExtent b="0" l="0" r="0" t="0"/>
            <wp:docPr descr="Рисунок 11 – Схема процесса Toray: M – смеситель, R – реактор, S1, S2 – разделители [1]" title="" id="112" name="Picture"/>
            <a:graphic>
              <a:graphicData uri="http://schemas.openxmlformats.org/drawingml/2006/picture">
                <pic:pic>
                  <pic:nvPicPr>
                    <pic:cNvPr descr="fig/scheme52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1326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11 – Схема процесса Toray: M – смеситель, R – реактор, S</w:t>
      </w:r>
      <w:r>
        <w:rPr>
          <w:vertAlign w:val="subscript"/>
        </w:rPr>
        <w:t xml:space="preserve">1</w:t>
      </w:r>
      <w:r>
        <w:t xml:space="preserve">, S</w:t>
      </w:r>
      <w:r>
        <w:rPr>
          <w:vertAlign w:val="subscript"/>
        </w:rPr>
        <w:t xml:space="preserve">2</w:t>
      </w:r>
      <w:r>
        <w:t xml:space="preserve"> </w:t>
      </w:r>
      <w:r>
        <w:t xml:space="preserve">– разделители [1]</w:t>
      </w:r>
    </w:p>
    <w:p/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Неизвестные – покомпонентные расходы потоков 2–7 и число пробегов реакции ξ, моль/ч. Уравнения (T – толуол, B – бензол, X – ксилол):</w:t>
      </w:r>
    </w:p>
    <w:p>
      <w:pPr>
        <w:numPr>
          <w:ilvl w:val="0"/>
          <w:numId w:val="1001"/>
        </w:numPr>
        <w:pStyle w:val="Compact"/>
      </w:pPr>
      <w:r>
        <w:t xml:space="preserve">смеситель M: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7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7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7</m:t>
            </m:r>
          </m:sub>
        </m:sSub>
      </m:oMath>
      <w:r>
        <w:t xml:space="preserve">;</w:t>
      </w:r>
    </w:p>
    <w:p>
      <w:pPr>
        <w:numPr>
          <w:ilvl w:val="0"/>
          <w:numId w:val="1001"/>
        </w:numPr>
        <w:pStyle w:val="Compact"/>
      </w:pPr>
      <w:r>
        <w:t xml:space="preserve">реактор R:</w:t>
      </w:r>
      <w:r>
        <w:t xml:space="preserve"> </w:t>
      </w:r>
      <m:oMath>
        <m:r>
          <m:t>ξ</m:t>
        </m:r>
        <m:r>
          <m:rPr>
            <m:sty m:val="p"/>
          </m:rPr>
          <m:t>=</m:t>
        </m:r>
        <m:r>
          <m:t>0.58</m:t>
        </m:r>
        <m:r>
          <m:rPr>
            <m:sty m:val="p"/>
          </m:rPr>
          <m:t>∙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r>
          <m:t>ξ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ξ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ξ</m:t>
        </m:r>
      </m:oMath>
      <w:r>
        <w:t xml:space="preserve">;</w:t>
      </w:r>
    </w:p>
    <w:p>
      <w:pPr>
        <w:numPr>
          <w:ilvl w:val="0"/>
          <w:numId w:val="1001"/>
        </w:numPr>
        <w:pStyle w:val="Compact"/>
      </w:pPr>
      <w:r>
        <w:t xml:space="preserve">разделитель S</w:t>
      </w:r>
      <w:r>
        <w:rPr>
          <w:vertAlign w:val="subscript"/>
        </w:rPr>
        <w:t xml:space="preserve">1</w:t>
      </w:r>
      <w:r>
        <w:t xml:space="preserve">:</w:t>
      </w:r>
      <w:r>
        <w:t xml:space="preserve"> </w:t>
      </w:r>
      <m:oMath>
        <m:sSub>
          <m:e>
            <m:r>
              <m:t>B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0.995</m:t>
        </m:r>
        <m:r>
          <m:rPr>
            <m:sty m:val="p"/>
          </m:rPr>
          <m:t>∙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0.001</m:t>
        </m:r>
        <m:r>
          <m:rPr>
            <m:sty m:val="p"/>
          </m:rPr>
          <m:t>∙</m:t>
        </m:r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 поток 5 = поток 3 − поток 4;</w:t>
      </w:r>
    </w:p>
    <w:p>
      <w:pPr>
        <w:numPr>
          <w:ilvl w:val="0"/>
          <w:numId w:val="1001"/>
        </w:numPr>
        <w:pStyle w:val="Compact"/>
      </w:pPr>
      <w:r>
        <w:t xml:space="preserve">разделитель S</w:t>
      </w:r>
      <w:r>
        <w:rPr>
          <w:vertAlign w:val="subscript"/>
        </w:rPr>
        <w:t xml:space="preserve">2</w:t>
      </w:r>
      <w:r>
        <w:t xml:space="preserve">:</w:t>
      </w:r>
      <w:r>
        <w:t xml:space="preserve"> </w:t>
      </w:r>
      <m:oMath>
        <m:sSub>
          <m:e>
            <m:r>
              <m:t>B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5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0.995</m:t>
        </m:r>
        <m:r>
          <m:rPr>
            <m:sty m:val="p"/>
          </m:rPr>
          <m:t>∙</m:t>
        </m:r>
        <m:sSub>
          <m:e>
            <m:r>
              <m:t>T</m:t>
            </m:r>
          </m:e>
          <m:sub>
            <m:r>
              <m:t>5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0.001</m:t>
        </m:r>
        <m:r>
          <m:rPr>
            <m:sty m:val="p"/>
          </m:rPr>
          <m:t>∙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; поток 6 = поток 5 − поток 7.</w:t>
      </w:r>
    </w:p>
    <w:p>
      <w:pPr>
        <w:pStyle w:val="FirstParagraph"/>
      </w:pPr>
      <w:r>
        <w:t xml:space="preserve">Все уравнения линейны, поэтому рецикл рассчитан без итераций – решением системы 14 линейных уравнений (numpy.linalg.solve). Столбец R таблицы результатов – изменение количества каждого вещества в реакторе (−2ξ для толуола, +ξ для бензола и ксилола).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5.2. Процесс Toray: 2 C7H8 &lt;=&gt; C6H6 + C8H10 с рециклом толуола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"t52"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5.2"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F1, 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0.58</w:t>
      </w:r>
      <w:r>
        <w:rPr>
          <w:rStyle w:val="NormalTok"/>
          <w:rFonts w:ascii="Courier New" w:hAnsi="Courier New"/>
          <w:sz w:val="18"/>
        </w:rPr>
        <w:t xml:space="preserve">                  </w:t>
      </w:r>
      <w:r>
        <w:rPr>
          <w:rStyle w:val="CommentTok"/>
          <w:rFonts w:ascii="Courier New" w:hAnsi="Courier New"/>
          <w:sz w:val="18"/>
        </w:rPr>
        <w:t xml:space="preserve"># свежий толуол, моль/ч; конверсия за проход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неизвестные: [T2, B2, X2, xi, T4, B4, T5, B5, X5, T7, B7, X7, T6, X6] (T — толуол,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B — бензол, X — ксилол; xi — число пробегов реакции, моль/ч)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M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np.zeros((</w:t>
      </w:r>
      <w:r>
        <w:rPr>
          <w:rStyle w:val="DecValTok"/>
          <w:rFonts w:ascii="Courier New" w:hAnsi="Courier New"/>
          <w:sz w:val="18"/>
        </w:rPr>
        <w:t xml:space="preserve">14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14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Style w:val="OperatorTok"/>
          <w:rFonts w:ascii="Courier New" w:hAnsi="Courier New"/>
          <w:sz w:val="18"/>
        </w:rPr>
        <w:t xml:space="preserve">;</w:t>
      </w:r>
      <w:r>
        <w:rPr>
          <w:rStyle w:val="NormalTok"/>
          <w:rFonts w:ascii="Courier New" w:hAnsi="Courier New"/>
          <w:sz w:val="18"/>
        </w:rPr>
        <w:t xml:space="preserve"> rhs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np.zeros(</w:t>
      </w:r>
      <w:r>
        <w:rPr>
          <w:rStyle w:val="DecValTok"/>
          <w:rFonts w:ascii="Courier New" w:hAnsi="Courier New"/>
          <w:sz w:val="18"/>
        </w:rPr>
        <w:t xml:space="preserve">14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iT2, iB2, iX2, ixi, iT4, iB4, iT5, iB5, iX5, iT7, iB7, iX7, iT6, iX6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range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14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eqs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[({iT2: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iT7: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F1),                 </w:t>
      </w:r>
      <w:r>
        <w:rPr>
          <w:rStyle w:val="CommentTok"/>
          <w:rFonts w:ascii="Courier New" w:hAnsi="Courier New"/>
          <w:sz w:val="18"/>
        </w:rPr>
        <w:t xml:space="preserve"># смеситель: T2 = F1 + T7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({iB2: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iB7: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({iX2: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iX7: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({ixi: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iT2: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X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            </w:t>
      </w:r>
      <w:r>
        <w:rPr>
          <w:rStyle w:val="CommentTok"/>
          <w:rFonts w:ascii="Courier New" w:hAnsi="Courier New"/>
          <w:sz w:val="18"/>
        </w:rPr>
        <w:t xml:space="preserve"># реактор: xi = X·T2/2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({iB4: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iB2: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0.995</w:t>
      </w:r>
      <w:r>
        <w:rPr>
          <w:rStyle w:val="NormalTok"/>
          <w:rFonts w:ascii="Courier New" w:hAnsi="Courier New"/>
          <w:sz w:val="18"/>
        </w:rPr>
        <w:t xml:space="preserve">, ixi: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0.995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</w:t>
      </w:r>
      <w:r>
        <w:rPr>
          <w:rStyle w:val="CommentTok"/>
          <w:rFonts w:ascii="Courier New" w:hAnsi="Courier New"/>
          <w:sz w:val="18"/>
        </w:rPr>
        <w:t xml:space="preserve"># S1: 99.5 % бензола потока 3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({iT4: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iT2: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0.001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X)},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   </w:t>
      </w:r>
      <w:r>
        <w:rPr>
          <w:rStyle w:val="CommentTok"/>
          <w:rFonts w:ascii="Courier New" w:hAnsi="Courier New"/>
          <w:sz w:val="18"/>
        </w:rPr>
        <w:t xml:space="preserve"># S1: 0.1 % толуола потока 3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({iT5: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iT2: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X), iT4: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  </w:t>
      </w:r>
      <w:r>
        <w:rPr>
          <w:rStyle w:val="CommentTok"/>
          <w:rFonts w:ascii="Courier New" w:hAnsi="Courier New"/>
          <w:sz w:val="18"/>
        </w:rPr>
        <w:t xml:space="preserve"># поток 5 = поток 3 − поток 4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({iB5: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iB2: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ixi: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iB4: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({iX5: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iX2: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ixi: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        </w:t>
      </w:r>
      <w:r>
        <w:rPr>
          <w:rStyle w:val="CommentTok"/>
          <w:rFonts w:ascii="Courier New" w:hAnsi="Courier New"/>
          <w:sz w:val="18"/>
        </w:rPr>
        <w:t xml:space="preserve"># ксилол в поток 4 не уходит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({iT7: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iT5: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0.995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            </w:t>
      </w:r>
      <w:r>
        <w:rPr>
          <w:rStyle w:val="CommentTok"/>
          <w:rFonts w:ascii="Courier New" w:hAnsi="Courier New"/>
          <w:sz w:val="18"/>
        </w:rPr>
        <w:t xml:space="preserve"># S2: 99.5 % толуола -&gt; рецикл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({iB7: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iB5: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                </w:t>
      </w:r>
      <w:r>
        <w:rPr>
          <w:rStyle w:val="CommentTok"/>
          <w:rFonts w:ascii="Courier New" w:hAnsi="Courier New"/>
          <w:sz w:val="18"/>
        </w:rPr>
        <w:t xml:space="preserve"># S2: весь бензол -&gt; рецикл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({iX7: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iX5: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0.001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            </w:t>
      </w:r>
      <w:r>
        <w:rPr>
          <w:rStyle w:val="CommentTok"/>
          <w:rFonts w:ascii="Courier New" w:hAnsi="Courier New"/>
          <w:sz w:val="18"/>
        </w:rPr>
        <w:t xml:space="preserve"># S2: 0.1 % ксилола -&gt; рецикл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({iT6: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iT5: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iT7: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({iX6: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iX5: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iX7: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)]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r_, (coef, b)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enumerate</w:t>
      </w:r>
      <w:r>
        <w:rPr>
          <w:rStyle w:val="NormalTok"/>
          <w:rFonts w:ascii="Courier New" w:hAnsi="Courier New"/>
          <w:sz w:val="18"/>
        </w:rPr>
        <w:t xml:space="preserve">(eqs):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j, c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coef.items():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M[r_, j]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rhs[r_]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b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u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np.linalg.solve(M, rhs)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xi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u[ixi]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"1"</w:t>
      </w:r>
      <w:r>
        <w:rPr>
          <w:rStyle w:val="NormalTok"/>
          <w:rFonts w:ascii="Courier New" w:hAnsi="Courier New"/>
          <w:sz w:val="18"/>
        </w:rPr>
        <w:t xml:space="preserve">: np.array([F1,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</w:t>
      </w:r>
      <w:r>
        <w:rPr>
          <w:rStyle w:val="StringTok"/>
          <w:rFonts w:ascii="Courier New" w:hAnsi="Courier New"/>
          <w:sz w:val="18"/>
        </w:rPr>
        <w:t xml:space="preserve">"2"</w:t>
      </w:r>
      <w:r>
        <w:rPr>
          <w:rStyle w:val="NormalTok"/>
          <w:rFonts w:ascii="Courier New" w:hAnsi="Courier New"/>
          <w:sz w:val="18"/>
        </w:rPr>
        <w:t xml:space="preserve">: u[[iT2, iB2, iX2]],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</w:t>
      </w:r>
      <w:r>
        <w:rPr>
          <w:rStyle w:val="StringTok"/>
          <w:rFonts w:ascii="Courier New" w:hAnsi="Courier New"/>
          <w:sz w:val="18"/>
        </w:rPr>
        <w:t xml:space="preserve">"R"</w:t>
      </w:r>
      <w:r>
        <w:rPr>
          <w:rStyle w:val="NormalTok"/>
          <w:rFonts w:ascii="Courier New" w:hAnsi="Courier New"/>
          <w:sz w:val="18"/>
        </w:rPr>
        <w:t xml:space="preserve">: np.array([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xi, xi, xi]),           </w:t>
      </w:r>
      <w:r>
        <w:rPr>
          <w:rStyle w:val="CommentTok"/>
          <w:rFonts w:ascii="Courier New" w:hAnsi="Courier New"/>
          <w:sz w:val="18"/>
        </w:rPr>
        <w:t xml:space="preserve"># изменение в реакторе, моль/ч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</w:t>
      </w:r>
      <w:r>
        <w:rPr>
          <w:rStyle w:val="StringTok"/>
          <w:rFonts w:ascii="Courier New" w:hAnsi="Courier New"/>
          <w:sz w:val="18"/>
        </w:rPr>
        <w:t xml:space="preserve">"3"</w:t>
      </w:r>
      <w:r>
        <w:rPr>
          <w:rStyle w:val="NormalTok"/>
          <w:rFonts w:ascii="Courier New" w:hAnsi="Courier New"/>
          <w:sz w:val="18"/>
        </w:rPr>
        <w:t xml:space="preserve">: u[[iT2, iB2, iX2]]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xi, xi, xi]),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</w:t>
      </w:r>
      <w:r>
        <w:rPr>
          <w:rStyle w:val="StringTok"/>
          <w:rFonts w:ascii="Courier New" w:hAnsi="Courier New"/>
          <w:sz w:val="18"/>
        </w:rPr>
        <w:t xml:space="preserve">"4"</w:t>
      </w:r>
      <w:r>
        <w:rPr>
          <w:rStyle w:val="NormalTok"/>
          <w:rFonts w:ascii="Courier New" w:hAnsi="Courier New"/>
          <w:sz w:val="18"/>
        </w:rPr>
        <w:t xml:space="preserve">: np.array([u[iT4], u[iB4], 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]),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</w:t>
      </w:r>
      <w:r>
        <w:rPr>
          <w:rStyle w:val="StringTok"/>
          <w:rFonts w:ascii="Courier New" w:hAnsi="Courier New"/>
          <w:sz w:val="18"/>
        </w:rPr>
        <w:t xml:space="preserve">"5"</w:t>
      </w:r>
      <w:r>
        <w:rPr>
          <w:rStyle w:val="NormalTok"/>
          <w:rFonts w:ascii="Courier New" w:hAnsi="Courier New"/>
          <w:sz w:val="18"/>
        </w:rPr>
        <w:t xml:space="preserve">: u[[iT5, iB5, iX5]],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</w:t>
      </w:r>
      <w:r>
        <w:rPr>
          <w:rStyle w:val="StringTok"/>
          <w:rFonts w:ascii="Courier New" w:hAnsi="Courier New"/>
          <w:sz w:val="18"/>
        </w:rPr>
        <w:t xml:space="preserve">"6"</w:t>
      </w:r>
      <w:r>
        <w:rPr>
          <w:rStyle w:val="NormalTok"/>
          <w:rFonts w:ascii="Courier New" w:hAnsi="Courier New"/>
          <w:sz w:val="18"/>
        </w:rPr>
        <w:t xml:space="preserve">: np.array([u[iT6], 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u[iX6]]),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</w:t>
      </w:r>
      <w:r>
        <w:rPr>
          <w:rStyle w:val="StringTok"/>
          <w:rFonts w:ascii="Courier New" w:hAnsi="Courier New"/>
          <w:sz w:val="18"/>
        </w:rPr>
        <w:t xml:space="preserve">"7"</w:t>
      </w:r>
      <w:r>
        <w:rPr>
          <w:rStyle w:val="NormalTok"/>
          <w:rFonts w:ascii="Courier New" w:hAnsi="Courier New"/>
          <w:sz w:val="18"/>
        </w:rPr>
        <w:t xml:space="preserve">: u[[iT7, iB7, iX7]]}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T_out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"4"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"6"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              </w:t>
      </w:r>
      <w:r>
        <w:rPr>
          <w:rStyle w:val="CommentTok"/>
          <w:rFonts w:ascii="Courier New" w:hAnsi="Courier New"/>
          <w:sz w:val="18"/>
        </w:rPr>
        <w:t xml:space="preserve"># толуол, ушедший с продуктами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res52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S, xi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xi, conv_X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"6"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F1, conv_total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T_out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F1,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yield_B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"4"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F1,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check_C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7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F1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7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T_out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6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"4"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8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"6"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''</w:t>
      </w:r>
      <w:r>
        <w:rPr>
          <w:rStyle w:val="SpecialCharTok"/>
          <w:rFonts w:ascii="Courier New" w:hAnsi="Courier New"/>
          <w:sz w:val="18"/>
        </w:rPr>
        <w:t xml:space="preserve">:8s}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k</w:t>
      </w:r>
      <w:r>
        <w:rPr>
          <w:rStyle w:val="SpecialCharTok"/>
          <w:rFonts w:ascii="Courier New" w:hAnsi="Courier New"/>
          <w:sz w:val="18"/>
        </w:rPr>
        <w:t xml:space="preserve">:&gt;9s}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S))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i, nm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enumerate</w:t>
      </w:r>
      <w:r>
        <w:rPr>
          <w:rStyle w:val="NormalTok"/>
          <w:rFonts w:ascii="Courier New" w:hAnsi="Courier New"/>
          <w:sz w:val="18"/>
        </w:rPr>
        <w:t xml:space="preserve">((</w:t>
      </w:r>
      <w:r>
        <w:rPr>
          <w:rStyle w:val="StringTok"/>
          <w:rFonts w:ascii="Courier New" w:hAnsi="Courier New"/>
          <w:sz w:val="18"/>
        </w:rPr>
        <w:t xml:space="preserve">"Толуол"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"Бензол"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"Ксилол"</w:t>
      </w:r>
      <w:r>
        <w:rPr>
          <w:rStyle w:val="NormalTok"/>
          <w:rFonts w:ascii="Courier New" w:hAnsi="Courier New"/>
          <w:sz w:val="18"/>
        </w:rPr>
        <w:t xml:space="preserve">)):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nm</w:t>
      </w:r>
      <w:r>
        <w:rPr>
          <w:rStyle w:val="SpecialCharTok"/>
          <w:rFonts w:ascii="Courier New" w:hAnsi="Courier New"/>
          <w:sz w:val="18"/>
        </w:rPr>
        <w:t xml:space="preserve">:8s}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S[k][i]</w:t>
      </w:r>
      <w:r>
        <w:rPr>
          <w:rStyle w:val="SpecialCharTok"/>
          <w:rFonts w:ascii="Courier New" w:hAnsi="Courier New"/>
          <w:sz w:val="18"/>
        </w:rPr>
        <w:t xml:space="preserve">:9.3f}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'Всего'</w:t>
      </w:r>
      <w:r>
        <w:rPr>
          <w:rStyle w:val="SpecialCharTok"/>
          <w:rFonts w:ascii="Courier New" w:hAnsi="Courier New"/>
          <w:sz w:val="18"/>
        </w:rPr>
        <w:t xml:space="preserve">:8s}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S[k]</w:t>
      </w:r>
      <w:r>
        <w:rPr>
          <w:rStyle w:val="SpecialCharTok"/>
          <w:rFonts w:ascii="Courier New" w:hAnsi="Courier New"/>
          <w:sz w:val="18"/>
        </w:rPr>
        <w:t xml:space="preserve">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Style w:val="SpecialCharTok"/>
          <w:rFonts w:ascii="Courier New" w:hAnsi="Courier New"/>
          <w:sz w:val="18"/>
        </w:rPr>
        <w:t xml:space="preserve">:9.3f}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f"xi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xi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моль/ч; конверсия толуола в ксилол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res52[</w:t>
      </w:r>
      <w:r>
        <w:rPr>
          <w:rStyle w:val="StringTok"/>
          <w:rFonts w:ascii="Courier New" w:hAnsi="Courier New"/>
          <w:sz w:val="18"/>
        </w:rPr>
        <w:t xml:space="preserve">'conv_X'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%;"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 общая конверсия толуола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res52[</w:t>
      </w:r>
      <w:r>
        <w:rPr>
          <w:rStyle w:val="StringTok"/>
          <w:rFonts w:ascii="Courier New" w:hAnsi="Courier New"/>
          <w:sz w:val="18"/>
        </w:rPr>
        <w:t xml:space="preserve">'conv_total'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f"Баланс атомов C: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res52[</w:t>
      </w:r>
      <w:r>
        <w:rPr>
          <w:rStyle w:val="StringTok"/>
          <w:rFonts w:ascii="Courier New" w:hAnsi="Courier New"/>
          <w:sz w:val="18"/>
        </w:rPr>
        <w:t xml:space="preserve">'check_C'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:.2e}</w:t>
      </w:r>
      <w:r>
        <w:rPr>
          <w:rStyle w:val="SpecialStringTok"/>
          <w:rFonts w:ascii="Courier New" w:hAnsi="Courier New"/>
          <w:sz w:val="18"/>
        </w:rPr>
        <w:t xml:space="preserve"> моль/ч"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 (скриншот Google Colab):</w:t>
      </w:r>
    </w:p>
    <w:p>
      <w:pPr>
        <w:pStyle w:val="BodyText"/>
      </w:pPr>
      <w:r>
        <w:drawing>
          <wp:inline>
            <wp:extent cx="5183999" cy="965501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screens/t52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3999" cy="9655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Таблица 26 – Материальный баланс процесса Toray, моль/ч (R – изменение количества в реакторе)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6 – Материальный баланс процесса Toray, моль/ч (R – изменение количества в реакторе)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32"/>
        <w:gridCol w:w="864"/>
        <w:gridCol w:w="720"/>
        <w:gridCol w:w="720"/>
        <w:gridCol w:w="720"/>
        <w:gridCol w:w="648"/>
        <w:gridCol w:w="720"/>
        <w:gridCol w:w="648"/>
        <w:gridCol w:w="64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Толуол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171.67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−99.57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72.10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72.03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71.67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Бензол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49.78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50.03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49.78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Ксилол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49.78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49.78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Всего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171.97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171.97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49.86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122.11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50.14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71.97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Конверсия толуола в ксилол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49.78 %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</w:tr>
    </w:tbl>
    <w:p>
      <w:pPr>
        <w:pStyle w:val="BodyText"/>
      </w:pPr>
      <w:r>
        <w:t xml:space="preserve">Проверка: на входе в реактор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rPr>
            <m:sty m:val="p"/>
          </m:rPr>
          <m:t>+</m:t>
        </m:r>
        <m:r>
          <m:t>71.669</m:t>
        </m:r>
        <m:r>
          <m:rPr>
            <m:sty m:val="p"/>
          </m:rPr>
          <m:t>=</m:t>
        </m:r>
        <m:r>
          <m:t>171.669</m:t>
        </m:r>
      </m:oMath>
      <w:r>
        <w:t xml:space="preserve"> </w:t>
      </w:r>
      <w:r>
        <w:t xml:space="preserve">моль/ч,</w:t>
      </w:r>
      <w:r>
        <w:t xml:space="preserve"> </w:t>
      </w:r>
      <m:oMath>
        <m:r>
          <m:t>ξ</m:t>
        </m:r>
        <m:r>
          <m:rPr>
            <m:sty m:val="p"/>
          </m:rPr>
          <m:t>=</m:t>
        </m:r>
        <m:r>
          <m:t>0.58</m:t>
        </m:r>
        <m:r>
          <m:rPr>
            <m:sty m:val="p"/>
          </m:rPr>
          <m:t>∙</m:t>
        </m:r>
        <m:r>
          <m:t>171.669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49.784</m:t>
        </m:r>
      </m:oMath>
      <w:r>
        <w:t xml:space="preserve"> </w:t>
      </w:r>
      <w:r>
        <w:t xml:space="preserve">моль/ч. Общий баланс: вход 100 моль/ч = выход 49.856 + 50.144 = 100.000 моль/ч (реакция идёт без изменения числа молей). Баланс атомов углерода: 7∙100 = 7∙(0.072 + 0.360) + 6∙49.784 + 8∙49.784, невязка 0.</w:t>
      </w:r>
    </w:p>
    <w:p>
      <w:pPr>
        <w:pStyle w:val="BodyText"/>
      </w:pPr>
      <w:r>
        <w:rPr>
          <w:bCs/>
          <w:b/>
        </w:rPr>
        <w:t xml:space="preserve">Конверсия.</w:t>
      </w:r>
      <w:r>
        <w:t xml:space="preserve"> </w:t>
      </w:r>
      <w:r>
        <w:t xml:space="preserve">Конверсия толуола в ксилол – доля свежего толуола, превращённая в товарный ксилол (моль ксилола на моль толуола):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T</m:t>
              </m:r>
              <m:r>
                <m:rPr>
                  <m:sty m:val="p"/>
                </m:rPr>
                <m:t>→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6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49.784</m:t>
              </m:r>
            </m:num>
            <m:den>
              <m:r>
                <m:t>100</m:t>
              </m:r>
            </m:den>
          </m:f>
          <m:r>
            <m:rPr>
              <m:sty m:val="p"/>
            </m:rPr>
            <m:t>=</m:t>
          </m:r>
          <m:r>
            <m:t>0.4978</m:t>
          </m:r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r>
                <m:t>49.78</m:t>
              </m:r>
              <m:r>
                <m:t> </m:t>
              </m:r>
              <m:r>
                <m:rPr>
                  <m:sty m:val="p"/>
                </m:rPr>
                <m:t>%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Общая конверсия толуола по установке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T</m:t>
                </m:r>
              </m:e>
              <m:sub>
                <m:r>
                  <m:t>6</m:t>
                </m:r>
              </m:sub>
            </m:sSub>
          </m:e>
        </m:d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99.57</m:t>
        </m:r>
      </m:oMath>
      <w:r>
        <w:t xml:space="preserve"> </w:t>
      </w:r>
      <w:r>
        <w:t xml:space="preserve">%; по стехиометрии из 2 моль толуола получается 1 моль ксилола и 1 моль бензола, поэтому предельная конверсия толуола в ксилол равна 50 %. Если же считать конверсию по толуолу, израсходованному на образование ксилола (2 моль на 1 моль ксилола), она равна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6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и совпадает с общей конверсией.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При свежем толуоле 100 моль/ч рецикл толуола составляет 71.67 моль/ч, на реактор поступает 171.97 моль/ч, степень полноты реакции ξ = 49.78 моль/ч. Продукты: бензол 49.78 моль/ч (чистота потока 4 99.86 %) и ксилол 49.78 моль/ч (чистота потока 6 99.28 %). Благодаря рециклу общая конверсия толуола 99.57 % при конверсии за проход 58 %; конверсия толуола в ксилол 49.78 % – 99.6 % от стехиометрического предела.</w:t>
      </w:r>
    </w:p>
    <w:p>
      <w:r>
        <w:br w:type="page"/>
      </w:r>
    </w:p>
    <w:bookmarkEnd w:id="117"/>
    <w:bookmarkEnd w:id="118"/>
    <w:bookmarkStart w:id="119" w:name="заключение"/>
    <w:p>
      <w:pPr>
        <w:pStyle w:val="Heading1"/>
      </w:pPr>
      <w:r>
        <w:t xml:space="preserve">Заключение</w:t>
      </w:r>
    </w:p>
    <w:p>
      <w:pPr>
        <w:pStyle w:val="FirstParagraph"/>
      </w:pPr>
      <w:r>
        <w:t xml:space="preserve">Решены все двенадцать задач 7 семестра (вариант 10). Основные результаты сведены в таблицу 27.</w:t>
      </w:r>
    </w:p>
    <w:p>
      <w:pPr>
        <w:pStyle w:val="TableCaption"/>
      </w:pPr>
      <w:r>
        <w:t xml:space="preserve">Таблица 27 – Основные результаты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7 – Основные результаты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33"/>
        <w:gridCol w:w="3564"/>
        <w:gridCol w:w="3722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Задача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Показатель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⟨C⟩ пропана, 50–1300 К, полином 5-й степени / трапеции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128.87 / 128.83 Дж/(моль∙К)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y = a∙(ln(x/b))</w:t>
            </w:r>
            <w:r>
              <w:rPr>
                <w:sz w:val="24"/>
                <w:vertAlign w:val="superscript"/>
              </w:rPr>
              <w:t xml:space="preserve">−2/3</w:t>
            </w:r>
            <w:r>
              <w:rPr>
                <w:sz w:val="24"/>
              </w:rPr>
              <w:t xml:space="preserve">: a; b; R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0.1264; 0.2144 кг/с; 0.936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Уравнение Аррениуса: E</w:t>
            </w:r>
            <w:r>
              <w:rPr>
                <w:sz w:val="24"/>
                <w:vertAlign w:val="subscript"/>
              </w:rPr>
              <w:t xml:space="preserve">a</w:t>
            </w:r>
            <w:r>
              <w:rPr>
                <w:sz w:val="24"/>
              </w:rPr>
              <w:t xml:space="preserve">; A (линеаризация)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40.83 кДж/моль; 51752 с</w:t>
            </w:r>
            <w:r>
              <w:rPr>
                <w:sz w:val="24"/>
                <w:vertAlign w:val="superscript"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Вязкость глицерина: лучший полином; уравнение Андраде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3-я степень, R</w:t>
            </w:r>
            <w:r>
              <w:rPr>
                <w:sz w:val="24"/>
                <w:vertAlign w:val="superscript"/>
              </w:rPr>
              <w:t xml:space="preserve">2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= 0.9957; Андраде – ошибка ≤ 10.9 %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v водорода (ИГ / RK / SRK), 50 атм, 400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0.6565 / 0.6729 / 0.6716 л/моль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v смеси CH</w:t>
            </w:r>
            <w:r>
              <w:rPr>
                <w:sz w:val="24"/>
                <w:vertAlign w:val="subscript"/>
              </w:rPr>
              <w:t xml:space="preserve">4</w:t>
            </w:r>
            <w:r>
              <w:rPr>
                <w:sz w:val="24"/>
              </w:rPr>
              <w:t xml:space="preserve">–C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  <w:r>
              <w:rPr>
                <w:sz w:val="24"/>
              </w:rPr>
              <w:t xml:space="preserve">–C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8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(ИГ / RK / SRK), 120 атм, 420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0.2872 / 0.1962 / 0.2070 л/моль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ТНК / ТКК при 14 атм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19.90 / 66.23 °C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Доли отгона С1 / С2 / С3 (база)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0.7361 / 0.8761 / 0.4775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Эффективная схема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 сепаратора, газ 0.3080 моль/моль сырья, C</w:t>
            </w:r>
            <w:r>
              <w:rPr>
                <w:sz w:val="24"/>
                <w:vertAlign w:val="subscript"/>
              </w:rPr>
              <w:t xml:space="preserve">3+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0.254 %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Выход NH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/ ξ (питание 4.3 моль/ч)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1.6691 / 1.4691 моль/ч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4.2а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K(1100 К); степень превращения этана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1.671; 0.7910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4.2б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x</w:t>
            </w:r>
            <w:r>
              <w:rPr>
                <w:sz w:val="24"/>
                <w:vertAlign w:val="subscript"/>
              </w:rPr>
              <w:t xml:space="preserve">1</w:t>
            </w:r>
            <w:r>
              <w:rPr>
                <w:sz w:val="24"/>
              </w:rPr>
              <w:t xml:space="preserve">; x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при 1367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0.9929; 0.5547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D</w:t>
            </w:r>
            <w:r>
              <w:rPr>
                <w:sz w:val="24"/>
                <w:vertAlign w:val="subscript"/>
              </w:rPr>
              <w:t xml:space="preserve">1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/ B</w:t>
            </w:r>
            <w:r>
              <w:rPr>
                <w:sz w:val="24"/>
                <w:vertAlign w:val="subscript"/>
              </w:rPr>
              <w:t xml:space="preserve">1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/ D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/ B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375.0 / 250.0 / 125.0 / 250.0 моль/ч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Рецикл толуола; конверсия толуола в ксилол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71.67 моль/ч; 49.78 %</w:t>
            </w:r>
          </w:p>
        </w:tc>
      </w:tr>
    </w:tbl>
    <w:p>
      <w:pPr>
        <w:pStyle w:val="BodyText"/>
      </w:pPr>
      <w:r>
        <w:t xml:space="preserve">По темам работы получены следующие общие выводы.</w:t>
      </w:r>
    </w:p>
    <w:p>
      <w:pPr>
        <w:numPr>
          <w:ilvl w:val="0"/>
          <w:numId w:val="1002"/>
        </w:numPr>
        <w:pStyle w:val="Compact"/>
      </w:pPr>
      <w:r>
        <w:t xml:space="preserve">Эмпирические модели: выбор вида модели важнее числа параметров. Полином 5-й степени точно описывает теплоёмкость пропана, но для вязкости глицерина, меняющейся в 27 раз, полиномы дают большие относительные ошибки, а двухпараметрическое уравнение Андраде – ошибку около 10 %. Систематический характер остатков (задачи 1.3, 1.4) указывает на неверный вид зависимости даже при высоком R</w:t>
      </w:r>
      <w:r>
        <w:rPr>
          <w:vertAlign w:val="superscript"/>
        </w:rPr>
        <w:t xml:space="preserve">2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Уравнения состояния: водород при T</w:t>
      </w:r>
      <w:r>
        <w:rPr>
          <w:vertAlign w:val="subscript"/>
        </w:rPr>
        <w:t xml:space="preserve">r</w:t>
      </w:r>
      <w:r>
        <w:t xml:space="preserve"> </w:t>
      </w:r>
      <w:r>
        <w:t xml:space="preserve">≈ 12 близок к идеальному газу (Z = 1.023), а углеводородная смесь вблизи псевдокритической области сильно неидеальна (Z = 0.721); для неё уравнение идеального газа ошибается почти на 40 %.</w:t>
      </w:r>
    </w:p>
    <w:p>
      <w:pPr>
        <w:numPr>
          <w:ilvl w:val="0"/>
          <w:numId w:val="1002"/>
        </w:numPr>
        <w:pStyle w:val="Compact"/>
      </w:pPr>
      <w:r>
        <w:t xml:space="preserve">Фазовые равновесия: смесь этилена с пропаном и бутанами при 14 атм кипит в интервале 20–66 °C. В блоке сепараторов эффективна трёхступенчатая схема: последовательное охлаждение с промежуточным отводом жидкости уменьшает растворение метана на холодной ступени.</w:t>
      </w:r>
    </w:p>
    <w:p>
      <w:pPr>
        <w:numPr>
          <w:ilvl w:val="0"/>
          <w:numId w:val="1002"/>
        </w:numPr>
        <w:pStyle w:val="Compact"/>
      </w:pPr>
      <w:r>
        <w:t xml:space="preserve">Химическое равновесие: давление смещает равновесие синтеза аммиака в сторону продукта, температура – равновесие эндотермического дегидрирования этана; при 1367 К последовательная реакция до ацетилена снижает выход этилена.</w:t>
      </w:r>
    </w:p>
    <w:p>
      <w:pPr>
        <w:numPr>
          <w:ilvl w:val="0"/>
          <w:numId w:val="1002"/>
        </w:numPr>
        <w:pStyle w:val="Compact"/>
      </w:pPr>
      <w:r>
        <w:t xml:space="preserve">Материальные балансы схем без реакций и с рециклом сводятся к системам линейных уравнений; рецикл позволяет довести общую конверсию толуола до 99.6 % при 58 % за проход.</w:t>
      </w:r>
    </w:p>
    <w:bookmarkEnd w:id="119"/>
    <w:bookmarkStart w:id="120" w:name="список-литературы"/>
    <w:p>
      <w:pPr>
        <w:pStyle w:val="Heading1"/>
      </w:pPr>
      <w:r>
        <w:t xml:space="preserve">Список литературы</w:t>
      </w:r>
    </w:p>
    <w:p>
      <w:pPr>
        <w:numPr>
          <w:ilvl w:val="0"/>
          <w:numId w:val="1003"/>
        </w:numPr>
        <w:pStyle w:val="Compact"/>
      </w:pPr>
      <w:r>
        <w:t xml:space="preserve">Горбунов, В. А. Задачи для 7 семестра по курсу «Моделирование химико-технологических процессов» / В. А. Горбунов ; Омский государственный технический университет. – Омск : ОмГТУ, 2026. – 9 с. – Текст : электронный.</w:t>
      </w:r>
    </w:p>
    <w:p>
      <w:pPr>
        <w:numPr>
          <w:ilvl w:val="0"/>
          <w:numId w:val="1003"/>
        </w:numPr>
        <w:pStyle w:val="Compact"/>
      </w:pPr>
      <w:r>
        <w:t xml:space="preserve">Горбунов, В. А. Моделирование химико-технологических процессов : курс лекций и практических занятий / В. А. Горбунов ; Омский государственный технический университет. – Омск : ОмГТУ, 2025. – Текст : электронный.</w:t>
      </w:r>
    </w:p>
    <w:p>
      <w:pPr>
        <w:numPr>
          <w:ilvl w:val="0"/>
          <w:numId w:val="1003"/>
        </w:numPr>
        <w:pStyle w:val="Compact"/>
      </w:pPr>
      <w:r>
        <w:t xml:space="preserve">Математическое моделирование химико-технологических процессов : учебное пособие / Ас. М. Гумеров, Н. Н. Валеев, Аз. М. Гумеров, В. М. Емельянов ; Казанский государственный технологический университет. – Казань : КГТУ, 2006. – 216 с. 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Математическое моделирование химико-технологических процессов : учебное пособие / Н. В. Ушева, О. Е. Мойзес, О. Е. Митянина, Е. А. Кузьменко ; Томский политехнический университет. – Томск : Изд-во ТПУ, 2014. – 135 с. 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Самойлов, Н. А. Моделирование в химической технологии и расчет реакторов : учебное пособие / Н. А. Самойлов. – Уфа : Изд-во УГНТУ, 2006. – 195 с. 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Finlayson, B. A. Introduction to Chemical Engineering Computing / B. A. Finlayson. – 2nd ed. – Hoboken : John Wiley &amp; Sons, 2012. – 391 p. – ISBN 978-0-470-93295-7. 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NumPy documentation : официальный сайт. – URL: https://numpy.org/doc/stable/ (дата обращения: 12.10.2026). – Текст : электронный.</w:t>
      </w:r>
    </w:p>
    <w:p>
      <w:pPr>
        <w:numPr>
          <w:ilvl w:val="0"/>
          <w:numId w:val="1003"/>
        </w:numPr>
        <w:pStyle w:val="Compact"/>
      </w:pPr>
      <w:r>
        <w:t xml:space="preserve">SciPy documentation : официальный сайт. – URL: https://docs.scipy.org/doc/scipy/ (дата обращения: 12.10.2026). – Текст : электронный.</w:t>
      </w:r>
    </w:p>
    <w:p>
      <w:pPr>
        <w:numPr>
          <w:ilvl w:val="0"/>
          <w:numId w:val="1003"/>
        </w:numPr>
        <w:pStyle w:val="Compact"/>
      </w:pPr>
      <w:r>
        <w:t xml:space="preserve">Refining &amp; Chemicals. Folder Zero : Index of Data and Diagrams / IFP Training. – Rueil-Malmaison : IFP Training, 2014. – 309 p. 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Redlich, O. On the Thermodynamics of Solutions. V. An Equation of State. Fugacities of Gaseous Solutions / O. Redlich, J. N. S. Kwong // Chemical Reviews. – 1949. – Vol. 44, № 1. – P. 233–244. 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Soave, G. Equilibrium constants from a modified Redlich–Kwong equation of state / G. Soave // Chemical Engineering Science. – 1972. – Vol. 27, № 6. – P. 1197–1203. 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McWilliams, M. L. An equation to relate K-factors to pressure and temperature / M. L. McWilliams // Chemical Engineering. – 1973. – Vol. 80, № 25. – P. 138. 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Rachford, H. H. Procedure for use of electronic digital computers in calculating flash vaporization hydrocarbon equilibrium / H. H. Rachford, J. D. Rice // Journal of Petroleum Technology. – 1952. – Vol. 4, № 10. – P. 19. – Текст : непосредственный.</w:t>
      </w:r>
    </w:p>
    <w:bookmarkEnd w:id="120"/>
    <w:sectPr>
      <w:footerReference r:id="rId9" w:type="default"/>
      <w:footnotePr>
        <w:numRestart w:val="eachSect"/>
      </w:footnotePr>
      <w:pgSz w:h="16838" w:w="11906"/>
      <w:pgMar w:bottom="1134" w:footer="567" w:header="709" w:left="1701" w:right="85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4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BodyText" w:type="paragraph">
    <w:name w:val="Body Text"/>
    <w:basedOn w:val="Normal"/>
    <w:link w:val="BodyTextChar"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customStyle="1" w:styleId="FirstParagraph" w:type="paragraph">
    <w:name w:val="First Paragraph"/>
    <w:basedOn w:val="BodyText"/>
    <w:next w:val="BodyText"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customStyle="1" w:styleId="Compact" w:type="paragraph">
    <w:name w:val="Compact"/>
    <w:basedOn w:val="BodyText"/>
    <w:qFormat/>
    <w:pPr>
      <w:keepNext w:val="0"/>
      <w:widowControl/>
      <w:spacing w:after="0" w:before="0" w:line="360" w:lineRule="auto"/>
      <w:ind w:firstLine="0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 w:val="0"/>
      <w:widowControl/>
      <w:spacing w:after="240" w:before="0" w:line="360" w:lineRule="auto"/>
      <w:ind w:firstLine="0" w:left="0" w:right="0"/>
      <w:contextualSpacing/>
      <w:jc w:val="center"/>
    </w:pPr>
    <w:rPr>
      <w:rFonts w:ascii="Times New Roman" w:cs="Times New Roman" w:eastAsia="Times New Roman" w:hAnsi="Times New Roman"/>
      <w:b/>
      <w:i w:val="0"/>
      <w:color w:val="000000"/>
      <w:sz w:val="28"/>
      <w:szCs w:val="56"/>
      <w:lang w:eastAsia="ru-RU" w:val="ru-RU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keepNext w:val="0"/>
      <w:widowControl/>
      <w:numPr>
        <w:ilvl w:val="1"/>
      </w:numPr>
      <w:spacing w:after="240" w:before="0" w:line="360" w:lineRule="auto"/>
      <w:ind w:firstLine="0" w:left="0" w:right="0"/>
      <w:jc w:val="center"/>
    </w:pPr>
    <w:rPr>
      <w:rFonts w:ascii="Times New Roman" w:cs="Times New Roman" w:eastAsia="Times New Roman" w:hAnsi="Times New Roman"/>
      <w:b/>
      <w:i w:val="0"/>
      <w:color w:val="000000"/>
      <w:spacing w:val="15"/>
      <w:sz w:val="28"/>
      <w:szCs w:val="28"/>
      <w:lang w:eastAsia="ru-RU" w:val="ru-RU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 w:val="0"/>
      <w:keepLines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szCs w:val="20"/>
      <w:lang w:eastAsia="ru-RU" w:val="ru-RU"/>
    </w:rPr>
  </w:style>
  <w:style w:styleId="Bibliography" w:type="paragraph">
    <w:name w:val="Bibliography"/>
    <w:basedOn w:val="Normal"/>
    <w:next w:val="Bibliography"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widowControl/>
      <w:spacing w:after="240" w:before="0" w:line="360" w:lineRule="auto"/>
      <w:ind w:firstLine="0" w:left="0" w:right="0"/>
      <w:jc w:val="center"/>
      <w:outlineLvl w:val="0"/>
    </w:pPr>
    <w:rPr>
      <w:rFonts w:ascii="Times New Roman" w:cs="Times New Roman" w:eastAsia="Times New Roman" w:hAnsi="Times New Roman"/>
      <w:b/>
      <w:i w:val="0"/>
      <w:color w:val="000000"/>
      <w:sz w:val="28"/>
      <w:szCs w:val="40"/>
      <w:lang w:eastAsia="ru-RU" w:val="ru-RU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widowControl/>
      <w:spacing w:after="240" w:before="240" w:line="360" w:lineRule="auto"/>
      <w:ind w:firstLine="709" w:left="0" w:right="0"/>
      <w:jc w:val="left"/>
      <w:outlineLvl w:val="1"/>
    </w:pPr>
    <w:rPr>
      <w:rFonts w:ascii="Times New Roman" w:cs="Times New Roman" w:eastAsia="Times New Roman" w:hAnsi="Times New Roman"/>
      <w:b/>
      <w:i w:val="0"/>
      <w:color w:val="000000"/>
      <w:sz w:val="28"/>
      <w:szCs w:val="32"/>
      <w:lang w:eastAsia="ru-RU" w:val="ru-RU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widowControl/>
      <w:spacing w:after="240" w:before="240" w:line="360" w:lineRule="auto"/>
      <w:ind w:firstLine="709" w:left="0" w:right="0"/>
      <w:jc w:val="left"/>
      <w:outlineLvl w:val="2"/>
    </w:pPr>
    <w:rPr>
      <w:rFonts w:ascii="Times New Roman" w:cs="Times New Roman" w:eastAsia="Times New Roman" w:hAnsi="Times New Roman"/>
      <w:b/>
      <w:i w:val="0"/>
      <w:color w:val="000000"/>
      <w:sz w:val="28"/>
      <w:szCs w:val="28"/>
      <w:lang w:eastAsia="ru-RU" w:val="ru-RU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widowControl/>
      <w:spacing w:after="240" w:before="240" w:line="360" w:lineRule="auto"/>
      <w:ind w:firstLine="709" w:left="0" w:right="0"/>
      <w:jc w:val="left"/>
      <w:outlineLvl w:val="3"/>
    </w:pPr>
    <w:rPr>
      <w:rFonts w:ascii="Times New Roman" w:cs="Times New Roman" w:eastAsia="Times New Roman" w:hAnsi="Times New Roman"/>
      <w:b/>
      <w:i w:val="0"/>
      <w:iCs/>
      <w:color w:val="000000"/>
      <w:sz w:val="28"/>
      <w:lang w:eastAsia="ru-RU" w:val="ru-RU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4"/>
      <w:lang w:eastAsia="ru-RU" w:val="ru-RU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4"/>
      <w:lang w:eastAsia="ru-RU" w:val="ru-RU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 w:val="0"/>
      <w:keepLines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b/>
      <w:color w:val="000000"/>
      <w:sz w:val="28"/>
      <w:lang w:eastAsia="ru-RU" w:val="ru-RU"/>
    </w:rPr>
  </w:style>
  <w:style w:customStyle="1" w:styleId="Definition" w:type="paragraph">
    <w:name w:val="Definition"/>
    <w:basedOn w:val="Normal"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Caption" w:type="paragraph">
    <w:name w:val="Caption"/>
    <w:basedOn w:val="Normal"/>
    <w:link w:val="BodyTextChar"/>
    <w:pPr>
      <w:keepNext w:val="0"/>
      <w:widowControl/>
      <w:spacing w:after="240" w:before="0" w:line="360" w:lineRule="auto"/>
      <w:ind w:firstLine="0" w:left="0" w:right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8"/>
      <w:lang w:eastAsia="ru-RU" w:val="ru-RU"/>
    </w:rPr>
  </w:style>
  <w:style w:customStyle="1" w:styleId="TableCaption" w:type="paragraph">
    <w:name w:val="Table Caption"/>
    <w:basedOn w:val="Caption"/>
    <w:pPr>
      <w:keepNext/>
      <w:widowControl/>
      <w:spacing w:after="0" w:before="120" w:line="360" w:lineRule="auto"/>
      <w:ind w:firstLine="0" w:left="0" w:right="0"/>
      <w:jc w:val="left"/>
    </w:pPr>
    <w:rPr>
      <w:rFonts w:ascii="Times New Roman" w:cs="Times New Roman" w:eastAsia="Times New Roman" w:hAnsi="Times New Roman"/>
      <w:b w:val="0"/>
      <w:i w:val="0"/>
      <w:color w:val="000000"/>
      <w:sz w:val="28"/>
      <w:lang w:eastAsia="ru-RU" w:val="ru-RU"/>
    </w:rPr>
  </w:style>
  <w:style w:customStyle="1" w:styleId="ImageCaption" w:type="paragraph">
    <w:name w:val="Image Caption"/>
    <w:basedOn w:val="Caption"/>
    <w:pPr>
      <w:keepNext w:val="0"/>
      <w:widowControl/>
      <w:spacing w:after="0" w:before="0" w:line="360" w:lineRule="auto"/>
      <w:ind w:firstLine="0" w:left="0" w:right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8"/>
      <w:lang w:eastAsia="ru-RU" w:val="ru-RU"/>
    </w:rPr>
  </w:style>
  <w:style w:customStyle="1" w:styleId="Figure" w:type="paragraph">
    <w:name w:val="Figure"/>
    <w:basedOn w:val="Normal"/>
    <w:pPr>
      <w:keepNext/>
      <w:widowControl/>
      <w:spacing w:after="0" w:before="0" w:line="240" w:lineRule="auto"/>
      <w:ind w:firstLine="0" w:left="0" w:right="0"/>
      <w:jc w:val="center"/>
    </w:pPr>
  </w:style>
  <w:style w:customStyle="1" w:styleId="CaptionedFigure" w:type="paragraph">
    <w:name w:val="Captioned Figure"/>
    <w:basedOn w:val="Figure"/>
    <w:pPr>
      <w:keepNext/>
      <w:widowControl/>
      <w:spacing w:after="0" w:before="0" w:line="240" w:lineRule="auto"/>
      <w:ind w:firstLine="0" w:left="0" w:right="0"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eastAsia="Courier New" w:hAnsi="Courier New"/>
      <w:color w:val="000000"/>
      <w:sz w:val="22"/>
      <w:lang w:eastAsia="ru-RU" w:val="ru-RU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 w:val="0"/>
      <w:widowControl/>
      <w:spacing w:after="240" w:before="0" w:line="360" w:lineRule="auto"/>
      <w:ind w:firstLine="0" w:left="0" w:right="0"/>
      <w:jc w:val="center"/>
      <w:outlineLvl w:val="9"/>
    </w:pPr>
    <w:rPr>
      <w:rFonts w:ascii="Times New Roman" w:cs="Times New Roman" w:eastAsia="Times New Roman" w:hAnsi="Times New Roman"/>
      <w:b/>
      <w:bCs w:val="0"/>
      <w:i w:val="0"/>
      <w:color w:val="000000"/>
      <w:sz w:val="28"/>
      <w:lang w:eastAsia="ru-RU" w:val="ru-RU"/>
    </w:rPr>
  </w:style>
  <w:style w:customStyle="1" w:styleId="SourceCode" w:type="paragraph">
    <w:name w:val="Source Code"/>
    <w:basedOn w:val="Normal"/>
    <w:pPr>
      <w:keepNext w:val="0"/>
      <w:widowControl/>
      <w:spacing w:after="60" w:before="60" w:line="240" w:lineRule="auto"/>
      <w:ind w:firstLine="0" w:left="0" w:right="0"/>
      <w:jc w:val="left"/>
    </w:pPr>
    <w:rPr>
      <w:rFonts w:ascii="Courier New" w:cs="Courier New" w:eastAsia="Courier New" w:hAnsi="Courier New"/>
      <w:color w:val="000000"/>
      <w:sz w:val="18"/>
      <w:lang w:eastAsia="ru-RU" w:val="ru-RU"/>
    </w:rPr>
  </w:style>
  <w:style w:customStyle="1" w:styleId="KeywordTok" w:type="character">
    <w:name w:val="KeywordTok"/>
    <w:basedOn w:val="VerbatimChar"/>
    <w:rPr>
      <w:b/>
    </w:rPr>
  </w:style>
  <w:style w:customStyle="1" w:styleId="DataTypeTok" w:type="character">
    <w:name w:val="DataTypeTok"/>
    <w:basedOn w:val="VerbatimChar"/>
    <w:rPr>
      <w:u/>
    </w:rPr>
  </w:style>
  <w:style w:customStyle="1" w:styleId="DecValTok" w:type="character">
    <w:name w:val="DecValTok"/>
    <w:basedOn w:val="VerbatimChar"/>
    <w:rPr/>
  </w:style>
  <w:style w:customStyle="1" w:styleId="BaseNTok" w:type="character">
    <w:name w:val="BaseNTok"/>
    <w:basedOn w:val="VerbatimChar"/>
    <w:rPr/>
  </w:style>
  <w:style w:customStyle="1" w:styleId="FloatTok" w:type="character">
    <w:name w:val="FloatTok"/>
    <w:basedOn w:val="VerbatimChar"/>
    <w:rPr/>
  </w:style>
  <w:style w:customStyle="1" w:styleId="ConstantTok" w:type="character">
    <w:name w:val="ConstantTok"/>
    <w:basedOn w:val="VerbatimChar"/>
    <w:rPr/>
  </w:style>
  <w:style w:customStyle="1" w:styleId="CharTok" w:type="character">
    <w:name w:val="CharTok"/>
    <w:basedOn w:val="VerbatimChar"/>
    <w:rPr/>
  </w:style>
  <w:style w:customStyle="1" w:styleId="SpecialCharTok" w:type="character">
    <w:name w:val="SpecialCharTok"/>
    <w:basedOn w:val="VerbatimChar"/>
    <w:rPr/>
  </w:style>
  <w:style w:customStyle="1" w:styleId="StringTok" w:type="character">
    <w:name w:val="StringTok"/>
    <w:basedOn w:val="VerbatimChar"/>
    <w:rPr/>
  </w:style>
  <w:style w:customStyle="1" w:styleId="VerbatimStringTok" w:type="character">
    <w:name w:val="VerbatimStringTok"/>
    <w:basedOn w:val="VerbatimChar"/>
    <w:rPr/>
  </w:style>
  <w:style w:customStyle="1" w:styleId="SpecialStringTok" w:type="character">
    <w:name w:val="SpecialStringTok"/>
    <w:basedOn w:val="VerbatimChar"/>
    <w:rPr/>
  </w:style>
  <w:style w:customStyle="1" w:styleId="ImportTok" w:type="character">
    <w:name w:val="ImportTok"/>
    <w:basedOn w:val="VerbatimChar"/>
    <w:rPr/>
  </w:style>
  <w:style w:customStyle="1" w:styleId="CommentTok" w:type="character">
    <w:name w:val="CommentTok"/>
    <w:basedOn w:val="VerbatimChar"/>
    <w:rPr>
      <w:i/>
    </w:rPr>
  </w:style>
  <w:style w:customStyle="1" w:styleId="DocumentationTok" w:type="character">
    <w:name w:val="DocumentationTok"/>
    <w:basedOn w:val="VerbatimChar"/>
    <w:rPr>
      <w:i/>
    </w:rPr>
  </w:style>
  <w:style w:customStyle="1" w:styleId="AnnotationTok" w:type="character">
    <w:name w:val="AnnotationTok"/>
    <w:basedOn w:val="VerbatimChar"/>
    <w:rPr>
      <w:i/>
    </w:rPr>
  </w:style>
  <w:style w:customStyle="1" w:styleId="CommentVarTok" w:type="character">
    <w:name w:val="CommentVarTok"/>
    <w:basedOn w:val="VerbatimChar"/>
    <w:rPr>
      <w:i/>
    </w:rPr>
  </w:style>
  <w:style w:customStyle="1" w:styleId="OtherTok" w:type="character">
    <w:name w:val="OtherTok"/>
    <w:basedOn w:val="VerbatimChar"/>
    <w:rPr/>
  </w:style>
  <w:style w:customStyle="1" w:styleId="FunctionTok" w:type="character">
    <w:name w:val="FunctionTok"/>
    <w:basedOn w:val="VerbatimChar"/>
    <w:rPr/>
  </w:style>
  <w:style w:customStyle="1" w:styleId="VariableTok" w:type="character">
    <w:name w:val="VariableTok"/>
    <w:basedOn w:val="VerbatimChar"/>
    <w:rPr/>
  </w:style>
  <w:style w:customStyle="1" w:styleId="ControlFlowTok" w:type="character">
    <w:name w:val="ControlFlowTok"/>
    <w:basedOn w:val="VerbatimChar"/>
    <w:rPr>
      <w:b/>
    </w:rPr>
  </w:style>
  <w:style w:customStyle="1" w:styleId="OperatorTok" w:type="character">
    <w:name w:val="OperatorTok"/>
    <w:basedOn w:val="VerbatimChar"/>
    <w:rPr/>
  </w:style>
  <w:style w:customStyle="1" w:styleId="BuiltInTok" w:type="character">
    <w:name w:val="BuiltInTok"/>
    <w:basedOn w:val="VerbatimChar"/>
    <w:rPr/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b/>
    </w:rPr>
  </w:style>
  <w:style w:customStyle="1" w:styleId="AttributeTok" w:type="character">
    <w:name w:val="AttributeTok"/>
    <w:basedOn w:val="VerbatimChar"/>
    <w:rPr/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i/>
    </w:rPr>
  </w:style>
  <w:style w:customStyle="1" w:styleId="WarningTok" w:type="character">
    <w:name w:val="WarningTok"/>
    <w:basedOn w:val="VerbatimChar"/>
    <w:rPr>
      <w:i/>
    </w:rPr>
  </w:style>
  <w:style w:customStyle="1" w:styleId="AlertTok" w:type="character">
    <w:name w:val="AlertTok"/>
    <w:basedOn w:val="VerbatimChar"/>
    <w:rPr>
      <w:b/>
    </w:rPr>
  </w:style>
  <w:style w:customStyle="1" w:styleId="ErrorTok" w:type="character">
    <w:name w:val="ErrorTok"/>
    <w:basedOn w:val="VerbatimChar"/>
    <w:rPr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71" Type="http://schemas.openxmlformats.org/officeDocument/2006/relationships/image" Target="media/rId71.png"/><Relationship Id="rId104" Type="http://schemas.openxmlformats.org/officeDocument/2006/relationships/image" Target="media/rId104.png"/><Relationship Id="rId111" Type="http://schemas.openxmlformats.org/officeDocument/2006/relationships/image" Target="media/rId111.png"/><Relationship Id="rId24" Type="http://schemas.openxmlformats.org/officeDocument/2006/relationships/image" Target="media/rId24.png"/><Relationship Id="rId31" Type="http://schemas.openxmlformats.org/officeDocument/2006/relationships/image" Target="media/rId31.png"/><Relationship Id="rId38" Type="http://schemas.openxmlformats.org/officeDocument/2006/relationships/image" Target="media/rId38.png"/><Relationship Id="rId45" Type="http://schemas.openxmlformats.org/officeDocument/2006/relationships/image" Target="media/rId45.png"/><Relationship Id="rId58" Type="http://schemas.openxmlformats.org/officeDocument/2006/relationships/image" Target="media/rId58.png"/><Relationship Id="rId67" Type="http://schemas.openxmlformats.org/officeDocument/2006/relationships/image" Target="media/rId67.png"/><Relationship Id="rId81" Type="http://schemas.openxmlformats.org/officeDocument/2006/relationships/image" Target="media/rId81.png"/><Relationship Id="rId94" Type="http://schemas.openxmlformats.org/officeDocument/2006/relationships/image" Target="media/rId94.png"/><Relationship Id="rId21" Type="http://schemas.openxmlformats.org/officeDocument/2006/relationships/image" Target="media/rId21.png"/><Relationship Id="rId28" Type="http://schemas.openxmlformats.org/officeDocument/2006/relationships/image" Target="media/rId28.png"/><Relationship Id="rId35" Type="http://schemas.openxmlformats.org/officeDocument/2006/relationships/image" Target="media/rId35.png"/><Relationship Id="rId42" Type="http://schemas.openxmlformats.org/officeDocument/2006/relationships/image" Target="media/rId42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64" Type="http://schemas.openxmlformats.org/officeDocument/2006/relationships/image" Target="media/rId64.png"/><Relationship Id="rId74" Type="http://schemas.openxmlformats.org/officeDocument/2006/relationships/image" Target="media/rId74.png"/><Relationship Id="rId78" Type="http://schemas.openxmlformats.org/officeDocument/2006/relationships/image" Target="media/rId78.png"/><Relationship Id="rId87" Type="http://schemas.openxmlformats.org/officeDocument/2006/relationships/image" Target="media/rId87.png"/><Relationship Id="rId91" Type="http://schemas.openxmlformats.org/officeDocument/2006/relationships/image" Target="media/rId91.png"/><Relationship Id="rId98" Type="http://schemas.openxmlformats.org/officeDocument/2006/relationships/image" Target="media/rId98.png"/><Relationship Id="rId107" Type="http://schemas.openxmlformats.org/officeDocument/2006/relationships/image" Target="media/rId107.png"/><Relationship Id="rId114" Type="http://schemas.openxmlformats.org/officeDocument/2006/relationships/image" Target="media/rId1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ru-RU</dc:language>
  <cp:keywords/>
  <dcterms:created xsi:type="dcterms:W3CDTF">2026-10-13T16:32:02Z</dcterms:created>
  <dcterms:modified xsi:type="dcterms:W3CDTF">2026-10-13T16:32:02Z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