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Comprehensive Midjourney Prompt Guide &amp; Template for Storytelling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Introduction</w:t>
      </w:r>
    </w:p>
    <w:p w:rsidR="00000000" w:rsidDel="00000000" w:rsidP="00000000" w:rsidRDefault="00000000" w:rsidRPr="00000000" w14:paraId="00000004">
      <w:pPr>
        <w:rPr/>
      </w:pPr>
      <w:r w:rsidDel="00000000" w:rsidR="00000000" w:rsidRPr="00000000">
        <w:rPr>
          <w:rtl w:val="0"/>
        </w:rPr>
        <w:t xml:space="preserve">This document is designed to be both a guide and a template for creating image prompts for storytelling. These prompts will guide a large language model in generating specific images to accompany the text of your story. The images may depict characters, settings, or items important to the story.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Syntax Guidelines for Prompt Creation</w:t>
      </w:r>
    </w:p>
    <w:p w:rsidR="00000000" w:rsidDel="00000000" w:rsidP="00000000" w:rsidRDefault="00000000" w:rsidRPr="00000000" w14:paraId="00000007">
      <w:pPr>
        <w:rPr/>
      </w:pPr>
      <w:r w:rsidDel="00000000" w:rsidR="00000000" w:rsidRPr="00000000">
        <w:rPr>
          <w:rtl w:val="0"/>
        </w:rPr>
        <w:t xml:space="preserve">The standard format for a midjourney image prompt 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[LinkForCharacterOrItem] in a [CameraShot] [Action], with [Lighting], evoking a sense of [Mood], set in [DetailedLocationDescription].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Components Explained:</w:t>
      </w:r>
    </w:p>
    <w:p w:rsidR="00000000" w:rsidDel="00000000" w:rsidP="00000000" w:rsidRDefault="00000000" w:rsidRPr="00000000" w14:paraId="0000000D">
      <w:pPr>
        <w:rPr/>
      </w:pPr>
      <w:r w:rsidDel="00000000" w:rsidR="00000000" w:rsidRPr="00000000">
        <w:rPr>
          <w:rtl w:val="0"/>
        </w:rPr>
        <w:t xml:space="preserve">- LinkForCharacter Or Item: URL and description of the character, item, or vehicle. For vehicles, add details like make, model, and color.</w:t>
      </w:r>
    </w:p>
    <w:p w:rsidR="00000000" w:rsidDel="00000000" w:rsidP="00000000" w:rsidRDefault="00000000" w:rsidRPr="00000000" w14:paraId="0000000E">
      <w:pPr>
        <w:rPr/>
      </w:pPr>
      <w:r w:rsidDel="00000000" w:rsidR="00000000" w:rsidRPr="00000000">
        <w:rPr>
          <w:rtl w:val="0"/>
        </w:rPr>
        <w:t xml:space="preserve">- LinkForCharacter Or Item: URL and description of the character, item, or vehicle. For vehicles, add details like make, model, and color.</w:t>
      </w:r>
    </w:p>
    <w:p w:rsidR="00000000" w:rsidDel="00000000" w:rsidP="00000000" w:rsidRDefault="00000000" w:rsidRPr="00000000" w14:paraId="0000000F">
      <w:pPr>
        <w:rPr/>
      </w:pPr>
      <w:r w:rsidDel="00000000" w:rsidR="00000000" w:rsidRPr="00000000">
        <w:rPr>
          <w:rtl w:val="0"/>
        </w:rPr>
        <w:t xml:space="preserve">- CameraShot: The kind of camera shot (e.g., "medium shot," "close-up").</w:t>
      </w:r>
    </w:p>
    <w:p w:rsidR="00000000" w:rsidDel="00000000" w:rsidP="00000000" w:rsidRDefault="00000000" w:rsidRPr="00000000" w14:paraId="00000010">
      <w:pPr>
        <w:rPr/>
      </w:pPr>
      <w:r w:rsidDel="00000000" w:rsidR="00000000" w:rsidRPr="00000000">
        <w:rPr>
          <w:rtl w:val="0"/>
        </w:rPr>
        <w:t xml:space="preserve">- Action: What the character or item is doing in this shot.</w:t>
      </w:r>
    </w:p>
    <w:p w:rsidR="00000000" w:rsidDel="00000000" w:rsidP="00000000" w:rsidRDefault="00000000" w:rsidRPr="00000000" w14:paraId="00000011">
      <w:pPr>
        <w:rPr/>
      </w:pPr>
      <w:r w:rsidDel="00000000" w:rsidR="00000000" w:rsidRPr="00000000">
        <w:rPr>
          <w:rtl w:val="0"/>
        </w:rPr>
        <w:t xml:space="preserve">- Lighting: Specifies the lighting conditions (e.g., "well-lit," "shadowy").</w:t>
      </w:r>
    </w:p>
    <w:p w:rsidR="00000000" w:rsidDel="00000000" w:rsidP="00000000" w:rsidRDefault="00000000" w:rsidRPr="00000000" w14:paraId="00000012">
      <w:pPr>
        <w:rPr/>
      </w:pPr>
      <w:r w:rsidDel="00000000" w:rsidR="00000000" w:rsidRPr="00000000">
        <w:rPr>
          <w:rtl w:val="0"/>
        </w:rPr>
        <w:t xml:space="preserve">- Mood: The emotional tone or setting (e.g., "tension," "joy").</w:t>
      </w:r>
    </w:p>
    <w:p w:rsidR="00000000" w:rsidDel="00000000" w:rsidP="00000000" w:rsidRDefault="00000000" w:rsidRPr="00000000" w14:paraId="00000013">
      <w:pPr>
        <w:rPr/>
      </w:pPr>
      <w:r w:rsidDel="00000000" w:rsidR="00000000" w:rsidRPr="00000000">
        <w:rPr>
          <w:rtl w:val="0"/>
        </w:rPr>
        <w:t xml:space="preserve">- DetailedLocationDescription: Information about the setting or location.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Permutations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 generate multiple variations, you can use permutation prompts. The permutation syntax allows you to specify multiple options for any part of the image prompt  There can only be one set of permutations per prompt: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https://s.mj.run/7pUbpyiIIzs Latino man with baldhead wearing a black hoodie {slightly panicked, in shock at what just happened, with a worried look on his his face } in the passenger seat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br w:type="textWrapping"/>
        <w:t xml:space="preserve">Closeup of a basketball team huddle {drawing up a play, pumping each other up, reviewing mistakes} during a timeout.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Tight focus on the {calloused hands, worn sneakers, intense eyes} of promising prospects from across the continent, conveying the dedication it takes to rise up through basketball</w:t>
      </w:r>
    </w:p>
    <w:p w:rsidR="00000000" w:rsidDel="00000000" w:rsidP="00000000" w:rsidRDefault="00000000" w:rsidRPr="00000000" w14:paraId="0000001E">
      <w:pPr>
        <w:rPr/>
      </w:pPr>
      <w:r w:rsidDel="00000000" w:rsidR="00000000" w:rsidRPr="00000000">
        <w:rPr>
          <w:rtl w:val="0"/>
        </w:rPr>
        <w:br w:type="textWrapping"/>
        <w:t xml:space="preserve">Examples:</w:t>
        <w:br w:type="textWrapping"/>
        <w:t xml:space="preserve">Basic Usage</w:t>
      </w:r>
    </w:p>
    <w:p w:rsidR="00000000" w:rsidDel="00000000" w:rsidP="00000000" w:rsidRDefault="00000000" w:rsidRPr="00000000" w14:paraId="0000001F">
      <w:pPr>
        <w:rPr/>
      </w:pPr>
      <w:r w:rsidDel="00000000" w:rsidR="00000000" w:rsidRPr="00000000">
        <w:rPr>
          <w:rtl w:val="0"/>
        </w:rPr>
        <w:t xml:space="preserve">The prompt permutation works with curly braces. Everything inside {} is considered a permutation option.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basic permutation prompt looks like this: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selfie of a {teddy, bear} at the {beach, supermarket}</w:t>
      </w:r>
    </w:p>
    <w:p w:rsidR="00000000" w:rsidDel="00000000" w:rsidP="00000000" w:rsidRDefault="00000000" w:rsidRPr="00000000" w14:paraId="00000024">
      <w:pPr>
        <w:rPr/>
      </w:pPr>
      <w:r w:rsidDel="00000000" w:rsidR="00000000" w:rsidRPr="00000000">
        <w:rPr>
          <w:rtl w:val="0"/>
        </w:rPr>
        <w:t xml:space="preserve">This prompt then gets split up into four separate prompts like this:</w:t>
      </w:r>
    </w:p>
    <w:p w:rsidR="00000000" w:rsidDel="00000000" w:rsidP="00000000" w:rsidRDefault="00000000" w:rsidRPr="00000000" w14:paraId="00000025">
      <w:pPr>
        <w:rPr/>
      </w:pPr>
      <w:r w:rsidDel="00000000" w:rsidR="00000000" w:rsidRPr="00000000">
        <w:rPr>
          <w:rtl w:val="0"/>
        </w:rPr>
        <w:t xml:space="preserve">You can only make a MAX of four prompts</w:t>
      </w:r>
    </w:p>
    <w:p w:rsidR="00000000" w:rsidDel="00000000" w:rsidP="00000000" w:rsidRDefault="00000000" w:rsidRPr="00000000" w14:paraId="00000026">
      <w:pPr>
        <w:rPr/>
      </w:pPr>
      <w:r w:rsidDel="00000000" w:rsidR="00000000" w:rsidRPr="00000000">
        <w:rPr>
          <w:rtl w:val="0"/>
        </w:rPr>
        <w:t xml:space="preserve">selfie of a teddy at the beach</w:t>
      </w:r>
    </w:p>
    <w:p w:rsidR="00000000" w:rsidDel="00000000" w:rsidP="00000000" w:rsidRDefault="00000000" w:rsidRPr="00000000" w14:paraId="00000027">
      <w:pPr>
        <w:rPr/>
      </w:pPr>
      <w:r w:rsidDel="00000000" w:rsidR="00000000" w:rsidRPr="00000000">
        <w:rPr>
          <w:rtl w:val="0"/>
        </w:rPr>
        <w:t xml:space="preserve">selfie of a teddy at the supermarket</w:t>
      </w:r>
    </w:p>
    <w:p w:rsidR="00000000" w:rsidDel="00000000" w:rsidP="00000000" w:rsidRDefault="00000000" w:rsidRPr="00000000" w14:paraId="00000028">
      <w:pPr>
        <w:rPr/>
      </w:pPr>
      <w:r w:rsidDel="00000000" w:rsidR="00000000" w:rsidRPr="00000000">
        <w:rPr>
          <w:rtl w:val="0"/>
        </w:rPr>
        <w:t xml:space="preserve">selfie of a bear  at the beach</w:t>
      </w:r>
    </w:p>
    <w:p w:rsidR="00000000" w:rsidDel="00000000" w:rsidP="00000000" w:rsidRDefault="00000000" w:rsidRPr="00000000" w14:paraId="00000029">
      <w:pPr>
        <w:rPr/>
      </w:pPr>
      <w:r w:rsidDel="00000000" w:rsidR="00000000" w:rsidRPr="00000000">
        <w:rPr>
          <w:rtl w:val="0"/>
        </w:rPr>
        <w:t xml:space="preserve">selfie of a bear  at the supermarket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br w:type="textWrapping"/>
      </w:r>
    </w:p>
    <w:p w:rsidR="00000000" w:rsidDel="00000000" w:rsidP="00000000" w:rsidRDefault="00000000" w:rsidRPr="00000000" w14:paraId="0000002C">
      <w:pPr>
        <w:rPr/>
      </w:pPr>
      <w:r w:rsidDel="00000000" w:rsidR="00000000" w:rsidRPr="00000000">
        <w:rPr>
          <w:rtl w:val="0"/>
        </w:rPr>
        <w:t xml:space="preserve"> When to Use Permutations:</w:t>
      </w:r>
    </w:p>
    <w:p w:rsidR="00000000" w:rsidDel="00000000" w:rsidP="00000000" w:rsidRDefault="00000000" w:rsidRPr="00000000" w14:paraId="0000002D">
      <w:pPr>
        <w:rPr/>
      </w:pPr>
      <w:r w:rsidDel="00000000" w:rsidR="00000000" w:rsidRPr="00000000">
        <w:rPr>
          <w:rtl w:val="0"/>
        </w:rPr>
        <w:t xml:space="preserve">- To try different camera angles for the same scene or location.</w:t>
      </w:r>
    </w:p>
    <w:p w:rsidR="00000000" w:rsidDel="00000000" w:rsidP="00000000" w:rsidRDefault="00000000" w:rsidRPr="00000000" w14:paraId="0000002E">
      <w:pPr>
        <w:rPr/>
      </w:pPr>
      <w:r w:rsidDel="00000000" w:rsidR="00000000" w:rsidRPr="00000000">
        <w:rPr>
          <w:rtl w:val="0"/>
        </w:rPr>
        <w:t xml:space="preserve">- To explore varying moods in a single setting.</w:t>
      </w:r>
    </w:p>
    <w:p w:rsidR="00000000" w:rsidDel="00000000" w:rsidP="00000000" w:rsidRDefault="00000000" w:rsidRPr="00000000" w14:paraId="0000002F">
      <w:pPr>
        <w:rPr/>
      </w:pPr>
      <w:r w:rsidDel="00000000" w:rsidR="00000000" w:rsidRPr="00000000">
        <w:rPr>
          <w:rtl w:val="0"/>
        </w:rPr>
        <w:t xml:space="preserve">- To generate multiple actions for a character at the same location in order to be more efficient.</w:t>
      </w:r>
    </w:p>
    <w:p w:rsidR="00000000" w:rsidDel="00000000" w:rsidP="00000000" w:rsidRDefault="00000000" w:rsidRPr="00000000" w14:paraId="00000030">
      <w:pPr>
        <w:rPr/>
      </w:pPr>
      <w:r w:rsidDel="00000000" w:rsidR="00000000" w:rsidRPr="00000000">
        <w:rPr>
          <w:rtl w:val="0"/>
        </w:rPr>
        <w:t xml:space="preserve">- To produce diverse lighting effects.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v0bzpjga148e" w:id="0"/>
      <w:bookmarkEnd w:id="0"/>
      <w:r w:rsidDel="00000000" w:rsidR="00000000" w:rsidRPr="00000000">
        <w:rPr>
          <w:rtl w:val="0"/>
        </w:rPr>
        <w:t xml:space="preserve"> User Submitted Story Information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Characters: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Character Name: </w:t>
      </w:r>
    </w:p>
    <w:p w:rsidR="00000000" w:rsidDel="00000000" w:rsidP="00000000" w:rsidRDefault="00000000" w:rsidRPr="00000000" w14:paraId="00000037">
      <w:pPr>
        <w:rPr/>
      </w:pPr>
      <w:r w:rsidDel="00000000" w:rsidR="00000000" w:rsidRPr="00000000">
        <w:rPr>
          <w:rtl w:val="0"/>
        </w:rPr>
        <w:t xml:space="preserve">Link: [Your URL here]</w:t>
      </w:r>
    </w:p>
    <w:p w:rsidR="00000000" w:rsidDel="00000000" w:rsidP="00000000" w:rsidRDefault="00000000" w:rsidRPr="00000000" w14:paraId="00000038">
      <w:pPr>
        <w:rPr/>
      </w:pPr>
      <w:r w:rsidDel="00000000" w:rsidR="00000000" w:rsidRPr="00000000">
        <w:rPr>
          <w:rtl w:val="0"/>
        </w:rPr>
        <w:t xml:space="preserve">Description: [Your description here]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Locations: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Location Name: </w:t>
      </w:r>
    </w:p>
    <w:p w:rsidR="00000000" w:rsidDel="00000000" w:rsidP="00000000" w:rsidRDefault="00000000" w:rsidRPr="00000000" w14:paraId="0000003E">
      <w:pPr>
        <w:rPr/>
      </w:pPr>
      <w:r w:rsidDel="00000000" w:rsidR="00000000" w:rsidRPr="00000000">
        <w:rPr>
          <w:rtl w:val="0"/>
        </w:rPr>
        <w:t xml:space="preserve">Description: [Your description here]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Items/Vehicles: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Item/Vehicle Name: </w:t>
      </w:r>
    </w:p>
    <w:p w:rsidR="00000000" w:rsidDel="00000000" w:rsidP="00000000" w:rsidRDefault="00000000" w:rsidRPr="00000000" w14:paraId="00000044">
      <w:pPr>
        <w:rPr/>
      </w:pPr>
      <w:r w:rsidDel="00000000" w:rsidR="00000000" w:rsidRPr="00000000">
        <w:rPr>
          <w:rtl w:val="0"/>
        </w:rPr>
        <w:t xml:space="preserve">Link: [Your URL here]</w:t>
      </w:r>
    </w:p>
    <w:p w:rsidR="00000000" w:rsidDel="00000000" w:rsidP="00000000" w:rsidRDefault="00000000" w:rsidRPr="00000000" w14:paraId="00000045">
      <w:pPr>
        <w:rPr/>
      </w:pPr>
      <w:r w:rsidDel="00000000" w:rsidR="00000000" w:rsidRPr="00000000">
        <w:rPr>
          <w:rtl w:val="0"/>
        </w:rPr>
        <w:t xml:space="preserve">Description: [Your description here]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Final Instructions</w:t>
      </w:r>
    </w:p>
    <w:p w:rsidR="00000000" w:rsidDel="00000000" w:rsidP="00000000" w:rsidRDefault="00000000" w:rsidRPr="00000000" w14:paraId="00000049">
      <w:pPr>
        <w:rPr/>
      </w:pPr>
      <w:r w:rsidDel="00000000" w:rsidR="00000000" w:rsidRPr="00000000">
        <w:rPr>
          <w:rtl w:val="0"/>
        </w:rPr>
        <w:t xml:space="preserve">After you've populated this template with information, you can provide this document along with your story script to the large language model. This will guide the model in generating appropriate image prompts that fit the narrative. Ensure that the characters or items in the story script use the descriptions and links specified here, instead of just the names.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By doing so, the model will correlate the character or item with the specific image or look you desire. This is especially crucial for creating a seamless visual storytelling experience.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Bot Logic:</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Roboto" w:cs="Roboto" w:eastAsia="Roboto" w:hAnsi="Roboto"/>
          <w:sz w:val="24"/>
          <w:szCs w:val="24"/>
          <w:rtl w:val="0"/>
        </w:rPr>
        <w:t xml:space="preserve">Input Processing</w:t>
      </w:r>
      <w:r w:rsidDel="00000000" w:rsidR="00000000" w:rsidRPr="00000000">
        <w:rPr>
          <w:rFonts w:ascii="Roboto" w:cs="Roboto" w:eastAsia="Roboto" w:hAnsi="Roboto"/>
          <w:color w:val="0f0f0f"/>
          <w:sz w:val="24"/>
          <w:szCs w:val="24"/>
          <w:rtl w:val="0"/>
        </w:rPr>
        <w:t xml:space="preserve">: Read the uploaded story text file and parse understand it as a cinematographer would when creating a shot list. (characters, locations, actions, events, climax, inserts, closeups,  etc.)</w:t>
        <w:br w:type="textWrapping"/>
        <w:br w:type="textWrapping"/>
        <w:t xml:space="preserve">You are going to output visual prompts so that you can tell the story by just shot descriptions.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