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9 (part - 1)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TASNEEM SADIKOT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PRN: 23070521162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SEM: 5   SEC: B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43563" cy="126584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1265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05503" cy="81945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503" cy="819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72537" cy="29801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2537" cy="2980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 Storage Example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 Storage Demo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"Enter your name"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saveData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loadData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clearData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&gt;&lt;/p&gt;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saveData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"sessionName"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 saved!"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loadData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"sessionName"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`LocalStorage: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&lt;br&gt; SessionStorage: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clearData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"Storage cleared!"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57638" cy="1581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62338" cy="146401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146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Theme Switcher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background-color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.dark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#121212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.light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&lt;h1&gt;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Theme Switcher with localStorage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"toggleTheme"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Toggle Theme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"toggleTheme"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1. Load theme from localStorage on page load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2. Update button text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"Switch to Light Mode"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"Switch to Dark Mode"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3. Toggle theme and save to localStorage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switch theme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"Switch to Light Mode"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"Switch to Dark Mode"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982950" cy="3810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Theme &amp; Font Preference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background-color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0.5s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font-size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.dark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#121212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.light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&lt;h1&gt;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Theme &amp; Font Size Switcher (with localStorage)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"toggleTheme"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Toggle Theme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&lt;br&gt;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"fontSizeSelect"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&gt;&lt;strong&gt;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Font Size: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&lt;/strong&gt;&lt;/label&gt;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"fontSizeSelect"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"small"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&lt;/option&gt;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Medium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&lt;/option&gt;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"large"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Large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&lt;/option&gt;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&lt;/select&gt;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"toggleTheme"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fontSelect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"fontSizeSelect"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Load saved preferences from localStorage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default = light mode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savedFontSize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"fontSize"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default = medium font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Apply saved theme and font size on page load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applyFontSize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savedFontSize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Update button text and dropdown value based on current settings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"Switch to Light Mode"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"Switch to Dark Mode"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fontSelect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savedFontSize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Toggle theme and save to localStorage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switch theme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apply new theme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"theme"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save preference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newTheme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"Switch to Light Mode"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"Switch to Dark Mode"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Change font size and save to localStorage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fontSelect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"change"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selectedSize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fontSelect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applyFontSize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selectedSize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apply new font size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"fontSize"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selectedSize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save preference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Helper function to apply font size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applyFontSize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"small"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"14px"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"18px"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"large"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"22px"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09875" cy="10572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Session Counter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Session Visit Counter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"counter"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&gt;&lt;/p&gt;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"visits"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"visits"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"visits"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"visits"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"counter"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`You have refreshed this tab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"visits"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times.`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049500" cy="2981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Session Form Storage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steelblue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Session Storage Form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"msg"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&gt;&lt;/textarea&gt;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"reset"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Restore previous data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"msg"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Save on input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"#f input, #f textarea"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"input"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Clear on reset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"reset"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