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1B6B" w14:textId="1B770CF9" w:rsidR="00FC6C8D" w:rsidRPr="007850B0" w:rsidRDefault="00FC6C8D" w:rsidP="00FC6C8D">
      <w:pPr>
        <w:autoSpaceDE w:val="0"/>
        <w:autoSpaceDN w:val="0"/>
        <w:adjustRightInd w:val="0"/>
        <w:spacing w:after="0" w:line="240" w:lineRule="auto"/>
        <w:rPr>
          <w:rFonts w:ascii="TimesNewRomanPS-BoldMT" w:eastAsia="TimesNewRomanPS-BoldMT" w:cs="TimesNewRomanPS-BoldMT"/>
          <w:b/>
          <w:bCs/>
          <w:sz w:val="38"/>
          <w:szCs w:val="38"/>
        </w:rPr>
      </w:pPr>
      <w:r w:rsidRPr="007850B0">
        <w:rPr>
          <w:rFonts w:ascii="TimesNewRomanPS-BoldMT" w:eastAsia="TimesNewRomanPS-BoldMT" w:cs="TimesNewRomanPS-BoldMT"/>
          <w:b/>
          <w:bCs/>
          <w:sz w:val="38"/>
          <w:szCs w:val="38"/>
        </w:rPr>
        <w:t>Q1: Celsius Temperature Table</w:t>
      </w:r>
    </w:p>
    <w:p w14:paraId="234BA43A" w14:textId="77777777" w:rsidR="00FC6C8D" w:rsidRPr="007850B0" w:rsidRDefault="00FC6C8D" w:rsidP="00FC6C8D">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The formula for converting a temperature from Fahrenheit to Celsius is</w:t>
      </w:r>
    </w:p>
    <w:p w14:paraId="47DB5776" w14:textId="37C318EB" w:rsidR="002E7018" w:rsidRPr="007850B0" w:rsidRDefault="00FC6C8D" w:rsidP="007850B0">
      <w:pPr>
        <w:autoSpaceDE w:val="0"/>
        <w:autoSpaceDN w:val="0"/>
        <w:adjustRightInd w:val="0"/>
        <w:spacing w:after="0" w:line="240" w:lineRule="auto"/>
        <w:rPr>
          <w:rFonts w:ascii="TimesNewRomanPSMT" w:eastAsia="TimesNewRomanPSMT" w:cs="TimesNewRomanPSMT"/>
          <w:b/>
          <w:bCs/>
          <w:i/>
          <w:iCs/>
          <w:sz w:val="26"/>
          <w:szCs w:val="26"/>
        </w:rPr>
      </w:pPr>
      <w:r w:rsidRPr="007850B0">
        <w:rPr>
          <w:rFonts w:ascii="TimesNewRomanPSMT" w:eastAsia="TimesNewRomanPSMT" w:cs="TimesNewRomanPSMT"/>
          <w:b/>
          <w:bCs/>
          <w:i/>
          <w:iCs/>
          <w:sz w:val="26"/>
          <w:szCs w:val="26"/>
        </w:rPr>
        <w:t xml:space="preserve">C = 5 9 </w:t>
      </w:r>
      <w:proofErr w:type="gramStart"/>
      <w:r w:rsidRPr="007850B0">
        <w:rPr>
          <w:rFonts w:ascii="TimesNewRomanPSMT" w:eastAsia="TimesNewRomanPSMT" w:cs="TimesNewRomanPSMT"/>
          <w:b/>
          <w:bCs/>
          <w:i/>
          <w:iCs/>
          <w:sz w:val="26"/>
          <w:szCs w:val="26"/>
        </w:rPr>
        <w:t>( F</w:t>
      </w:r>
      <w:proofErr w:type="gramEnd"/>
      <w:r w:rsidRPr="007850B0">
        <w:rPr>
          <w:rFonts w:ascii="TimesNewRomanPSMT" w:eastAsia="TimesNewRomanPSMT" w:cs="TimesNewRomanPSMT"/>
          <w:b/>
          <w:bCs/>
          <w:i/>
          <w:iCs/>
          <w:sz w:val="26"/>
          <w:szCs w:val="26"/>
        </w:rPr>
        <w:t xml:space="preserve"> </w:t>
      </w:r>
      <w:r w:rsidRPr="007850B0">
        <w:rPr>
          <w:rFonts w:ascii="TimesNewRomanPSMT" w:eastAsia="TimesNewRomanPSMT" w:cs="TimesNewRomanPSMT" w:hint="eastAsia"/>
          <w:b/>
          <w:bCs/>
          <w:i/>
          <w:iCs/>
          <w:sz w:val="26"/>
          <w:szCs w:val="26"/>
        </w:rPr>
        <w:t>−</w:t>
      </w:r>
      <w:r w:rsidRPr="007850B0">
        <w:rPr>
          <w:rFonts w:ascii="TimesNewRomanPSMT" w:eastAsia="TimesNewRomanPSMT" w:cs="TimesNewRomanPSMT"/>
          <w:b/>
          <w:bCs/>
          <w:i/>
          <w:iCs/>
          <w:sz w:val="26"/>
          <w:szCs w:val="26"/>
        </w:rPr>
        <w:t xml:space="preserve"> 32 )</w:t>
      </w:r>
    </w:p>
    <w:p w14:paraId="24D664A1" w14:textId="2D1CB71D" w:rsidR="004610C7" w:rsidRPr="007850B0" w:rsidRDefault="00FC6C8D" w:rsidP="002E701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 xml:space="preserve">where </w:t>
      </w:r>
      <w:r w:rsidRPr="007850B0">
        <w:rPr>
          <w:rFonts w:ascii="TimesNewRomanPS-ItalicMT" w:eastAsia="TimesNewRomanPS-ItalicMT" w:cs="TimesNewRomanPS-ItalicMT"/>
          <w:i/>
          <w:iCs/>
          <w:sz w:val="26"/>
          <w:szCs w:val="26"/>
        </w:rPr>
        <w:t xml:space="preserve">F </w:t>
      </w:r>
      <w:r w:rsidRPr="007850B0">
        <w:rPr>
          <w:rFonts w:ascii="TimesNewRomanPSMT" w:eastAsia="TimesNewRomanPSMT" w:cs="TimesNewRomanPSMT"/>
          <w:sz w:val="26"/>
          <w:szCs w:val="26"/>
        </w:rPr>
        <w:t xml:space="preserve">is the Fahrenheit temperature and </w:t>
      </w:r>
      <w:r w:rsidRPr="007850B0">
        <w:rPr>
          <w:rFonts w:ascii="TimesNewRomanPS-ItalicMT" w:eastAsia="TimesNewRomanPS-ItalicMT" w:cs="TimesNewRomanPS-ItalicMT"/>
          <w:i/>
          <w:iCs/>
          <w:sz w:val="26"/>
          <w:szCs w:val="26"/>
        </w:rPr>
        <w:t xml:space="preserve">C </w:t>
      </w:r>
      <w:r w:rsidRPr="007850B0">
        <w:rPr>
          <w:rFonts w:ascii="TimesNewRomanPSMT" w:eastAsia="TimesNewRomanPSMT" w:cs="TimesNewRomanPSMT"/>
          <w:sz w:val="26"/>
          <w:szCs w:val="26"/>
        </w:rPr>
        <w:t>is the Celsius temperature. Write a method named</w:t>
      </w:r>
      <w:r w:rsidR="002E7018" w:rsidRPr="007850B0">
        <w:rPr>
          <w:rFonts w:ascii="TimesNewRomanPSMT" w:eastAsia="TimesNewRomanPSMT" w:cs="TimesNewRomanPSMT"/>
          <w:sz w:val="26"/>
          <w:szCs w:val="26"/>
        </w:rPr>
        <w:t xml:space="preserve"> </w:t>
      </w:r>
      <w:r w:rsidRPr="007850B0">
        <w:rPr>
          <w:rFonts w:ascii="CourierNewPSMT" w:eastAsia="CourierNewPSMT" w:cs="CourierNewPSMT"/>
          <w:b/>
          <w:bCs/>
          <w:sz w:val="20"/>
          <w:szCs w:val="20"/>
        </w:rPr>
        <w:t>celsius</w:t>
      </w:r>
      <w:r w:rsidRPr="007850B0">
        <w:rPr>
          <w:rFonts w:ascii="CourierNewPSMT" w:eastAsia="CourierNewPSMT" w:cs="CourierNewPSMT"/>
          <w:sz w:val="20"/>
          <w:szCs w:val="20"/>
        </w:rPr>
        <w:t xml:space="preserve"> </w:t>
      </w:r>
      <w:r w:rsidRPr="007850B0">
        <w:rPr>
          <w:rFonts w:ascii="TimesNewRomanPSMT" w:eastAsia="TimesNewRomanPSMT" w:cs="TimesNewRomanPSMT"/>
          <w:sz w:val="26"/>
          <w:szCs w:val="26"/>
        </w:rPr>
        <w:t>that accepts a Fahrenheit temperature as an argument. The method should return the</w:t>
      </w:r>
      <w:r w:rsidR="002E7018" w:rsidRPr="007850B0">
        <w:rPr>
          <w:rFonts w:ascii="TimesNewRomanPSMT" w:eastAsia="TimesNewRomanPSMT" w:cs="TimesNewRomanPSMT"/>
          <w:sz w:val="26"/>
          <w:szCs w:val="26"/>
        </w:rPr>
        <w:t xml:space="preserve"> </w:t>
      </w:r>
      <w:r w:rsidRPr="007850B0">
        <w:rPr>
          <w:rFonts w:ascii="TimesNewRomanPSMT" w:eastAsia="TimesNewRomanPSMT" w:cs="TimesNewRomanPSMT"/>
          <w:sz w:val="26"/>
          <w:szCs w:val="26"/>
        </w:rPr>
        <w:t>temperature, converted to Celsius. Demonstrate the method by calling it in a loop that displays a table</w:t>
      </w:r>
      <w:r w:rsidR="002E7018" w:rsidRPr="007850B0">
        <w:rPr>
          <w:rFonts w:ascii="TimesNewRomanPSMT" w:eastAsia="TimesNewRomanPSMT" w:cs="TimesNewRomanPSMT"/>
          <w:sz w:val="26"/>
          <w:szCs w:val="26"/>
        </w:rPr>
        <w:t xml:space="preserve"> </w:t>
      </w:r>
      <w:r w:rsidRPr="007850B0">
        <w:rPr>
          <w:rFonts w:ascii="TimesNewRomanPSMT" w:eastAsia="TimesNewRomanPSMT" w:cs="TimesNewRomanPSMT"/>
          <w:sz w:val="26"/>
          <w:szCs w:val="26"/>
        </w:rPr>
        <w:t>of the Fahrenheit temperatures 0 through 20 and their Celsius equivalents.</w:t>
      </w:r>
    </w:p>
    <w:p w14:paraId="41A99818" w14:textId="223CB247" w:rsidR="002E7018" w:rsidRPr="007850B0" w:rsidRDefault="002E7018" w:rsidP="002E7018">
      <w:pPr>
        <w:autoSpaceDE w:val="0"/>
        <w:autoSpaceDN w:val="0"/>
        <w:adjustRightInd w:val="0"/>
        <w:spacing w:after="0" w:line="240" w:lineRule="auto"/>
        <w:rPr>
          <w:rFonts w:ascii="TimesNewRomanPSMT" w:eastAsia="TimesNewRomanPSMT" w:cs="TimesNewRomanPSMT"/>
          <w:sz w:val="26"/>
          <w:szCs w:val="26"/>
        </w:rPr>
      </w:pPr>
    </w:p>
    <w:p w14:paraId="424D3AEE" w14:textId="77777777" w:rsidR="002E7018" w:rsidRPr="007850B0" w:rsidRDefault="002E7018" w:rsidP="002E7018">
      <w:pPr>
        <w:autoSpaceDE w:val="0"/>
        <w:autoSpaceDN w:val="0"/>
        <w:adjustRightInd w:val="0"/>
        <w:spacing w:after="0" w:line="240" w:lineRule="auto"/>
        <w:rPr>
          <w:rFonts w:ascii="TimesNewRomanPS-BoldMT" w:eastAsia="TimesNewRomanPS-BoldMT" w:cs="TimesNewRomanPS-BoldMT"/>
          <w:b/>
          <w:bCs/>
          <w:sz w:val="38"/>
          <w:szCs w:val="38"/>
        </w:rPr>
      </w:pPr>
      <w:r w:rsidRPr="007850B0">
        <w:rPr>
          <w:rFonts w:ascii="TimesNewRomanPS-BoldMT" w:eastAsia="TimesNewRomanPS-BoldMT" w:cs="TimesNewRomanPS-BoldMT"/>
          <w:b/>
          <w:bCs/>
          <w:sz w:val="38"/>
          <w:szCs w:val="38"/>
        </w:rPr>
        <w:t>Q2:</w:t>
      </w:r>
      <w:r w:rsidRPr="007850B0">
        <w:rPr>
          <w:rFonts w:ascii="TimesNewRomanPSMT" w:eastAsia="TimesNewRomanPSMT" w:cs="TimesNewRomanPSMT"/>
          <w:sz w:val="8"/>
          <w:szCs w:val="8"/>
        </w:rPr>
        <w:t xml:space="preserve"> </w:t>
      </w:r>
      <w:r w:rsidRPr="007850B0">
        <w:rPr>
          <w:rFonts w:ascii="TimesNewRomanPS-BoldMT" w:eastAsia="TimesNewRomanPS-BoldMT" w:cs="TimesNewRomanPS-BoldMT"/>
          <w:b/>
          <w:bCs/>
          <w:sz w:val="38"/>
          <w:szCs w:val="38"/>
        </w:rPr>
        <w:t>Test Average and Grade</w:t>
      </w:r>
    </w:p>
    <w:p w14:paraId="0A1D9E9E" w14:textId="67B42BD8" w:rsidR="002E7018" w:rsidRPr="007850B0" w:rsidRDefault="002E7018" w:rsidP="002E701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Write a program that asks the user to enter five test scores. The program should display a letter grade for each score and the average test score. Write the following methods in the program:</w:t>
      </w:r>
    </w:p>
    <w:p w14:paraId="11A2CD7C" w14:textId="41AD1F87" w:rsidR="002E7018" w:rsidRPr="007850B0" w:rsidRDefault="002E7018" w:rsidP="002E7018">
      <w:pPr>
        <w:pStyle w:val="ListParagraph"/>
        <w:numPr>
          <w:ilvl w:val="0"/>
          <w:numId w:val="1"/>
        </w:numPr>
        <w:autoSpaceDE w:val="0"/>
        <w:autoSpaceDN w:val="0"/>
        <w:adjustRightInd w:val="0"/>
        <w:spacing w:after="0" w:line="240" w:lineRule="auto"/>
        <w:rPr>
          <w:rFonts w:ascii="TimesNewRomanPSMT" w:eastAsia="TimesNewRomanPSMT" w:cs="TimesNewRomanPSMT"/>
          <w:sz w:val="26"/>
          <w:szCs w:val="26"/>
        </w:rPr>
      </w:pPr>
      <w:r w:rsidRPr="007850B0">
        <w:rPr>
          <w:rFonts w:ascii="CourierNewPSMT" w:eastAsia="CourierNewPSMT" w:cs="CourierNewPSMT"/>
          <w:sz w:val="20"/>
          <w:szCs w:val="20"/>
        </w:rPr>
        <w:t>calcAverage</w:t>
      </w:r>
      <w:r w:rsidRPr="007850B0">
        <w:rPr>
          <w:rFonts w:ascii="TimesNewRomanPSMT" w:eastAsia="TimesNewRomanPSMT" w:cs="TimesNewRomanPSMT" w:hint="eastAsia"/>
          <w:sz w:val="26"/>
          <w:szCs w:val="26"/>
        </w:rPr>
        <w:t>—</w:t>
      </w:r>
      <w:r w:rsidRPr="007850B0">
        <w:rPr>
          <w:rFonts w:ascii="TimesNewRomanPSMT" w:eastAsia="TimesNewRomanPSMT" w:cs="TimesNewRomanPSMT"/>
          <w:sz w:val="26"/>
          <w:szCs w:val="26"/>
        </w:rPr>
        <w:t>This method should accept five test scores as arguments and return the average of the scores.</w:t>
      </w:r>
    </w:p>
    <w:p w14:paraId="19EC45BD" w14:textId="47A66CFC" w:rsidR="002E7018" w:rsidRPr="007850B0" w:rsidRDefault="002E7018" w:rsidP="002E7018">
      <w:pPr>
        <w:pStyle w:val="ListParagraph"/>
        <w:numPr>
          <w:ilvl w:val="0"/>
          <w:numId w:val="1"/>
        </w:numPr>
        <w:autoSpaceDE w:val="0"/>
        <w:autoSpaceDN w:val="0"/>
        <w:adjustRightInd w:val="0"/>
        <w:spacing w:after="0" w:line="240" w:lineRule="auto"/>
        <w:rPr>
          <w:rFonts w:ascii="TimesNewRomanPSMT" w:eastAsia="TimesNewRomanPSMT" w:cs="TimesNewRomanPSMT"/>
          <w:sz w:val="26"/>
          <w:szCs w:val="26"/>
        </w:rPr>
      </w:pPr>
      <w:r w:rsidRPr="007850B0">
        <w:rPr>
          <w:rFonts w:ascii="CourierNewPSMT" w:eastAsia="CourierNewPSMT" w:cs="CourierNewPSMT"/>
          <w:sz w:val="20"/>
          <w:szCs w:val="20"/>
        </w:rPr>
        <w:t>determineGrade</w:t>
      </w:r>
      <w:r w:rsidRPr="007850B0">
        <w:rPr>
          <w:rFonts w:ascii="TimesNewRomanPSMT" w:eastAsia="TimesNewRomanPSMT" w:cs="TimesNewRomanPSMT" w:hint="eastAsia"/>
          <w:sz w:val="26"/>
          <w:szCs w:val="26"/>
        </w:rPr>
        <w:t>—</w:t>
      </w:r>
      <w:r w:rsidRPr="007850B0">
        <w:rPr>
          <w:rFonts w:ascii="TimesNewRomanPSMT" w:eastAsia="TimesNewRomanPSMT" w:cs="TimesNewRomanPSMT"/>
          <w:sz w:val="26"/>
          <w:szCs w:val="26"/>
        </w:rPr>
        <w:t>This method should accept a test score as an argument and return a letter grade for the score, based on the following grading scale:</w:t>
      </w:r>
    </w:p>
    <w:p w14:paraId="183C260D" w14:textId="064C2725" w:rsidR="002E7018" w:rsidRPr="007850B0" w:rsidRDefault="002E7018" w:rsidP="002E7018">
      <w:pPr>
        <w:autoSpaceDE w:val="0"/>
        <w:autoSpaceDN w:val="0"/>
        <w:adjustRightInd w:val="0"/>
        <w:spacing w:after="0" w:line="240" w:lineRule="auto"/>
        <w:rPr>
          <w:rFonts w:ascii="TimesNewRomanPS-BoldMT" w:eastAsia="TimesNewRomanPS-BoldMT" w:cs="TimesNewRomanPS-BoldMT"/>
          <w:b/>
          <w:bCs/>
          <w:sz w:val="26"/>
          <w:szCs w:val="26"/>
        </w:rPr>
      </w:pPr>
      <w:r w:rsidRPr="007850B0">
        <w:rPr>
          <w:rFonts w:ascii="TimesNewRomanPS-BoldMT" w:eastAsia="TimesNewRomanPS-BoldMT" w:cs="TimesNewRomanPS-BoldMT"/>
          <w:b/>
          <w:bCs/>
          <w:sz w:val="26"/>
          <w:szCs w:val="26"/>
        </w:rPr>
        <w:t xml:space="preserve">Score </w:t>
      </w:r>
      <w:r w:rsidRPr="007850B0">
        <w:rPr>
          <w:rFonts w:ascii="TimesNewRomanPS-BoldMT" w:eastAsia="TimesNewRomanPS-BoldMT" w:cs="TimesNewRomanPS-BoldMT"/>
          <w:b/>
          <w:bCs/>
          <w:sz w:val="26"/>
          <w:szCs w:val="26"/>
        </w:rPr>
        <w:tab/>
        <w:t>Letter Grade</w:t>
      </w:r>
    </w:p>
    <w:p w14:paraId="568C71A6" w14:textId="23B6E3F6" w:rsidR="002E7018" w:rsidRPr="007850B0" w:rsidRDefault="002E7018" w:rsidP="002E701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90</w:t>
      </w:r>
      <w:r w:rsidRPr="007850B0">
        <w:rPr>
          <w:rFonts w:ascii="TimesNewRomanPSMT" w:eastAsia="TimesNewRomanPSMT" w:cs="TimesNewRomanPSMT" w:hint="eastAsia"/>
          <w:sz w:val="26"/>
          <w:szCs w:val="26"/>
        </w:rPr>
        <w:t>–</w:t>
      </w:r>
      <w:r w:rsidRPr="007850B0">
        <w:rPr>
          <w:rFonts w:ascii="TimesNewRomanPSMT" w:eastAsia="TimesNewRomanPSMT" w:cs="TimesNewRomanPSMT"/>
          <w:sz w:val="26"/>
          <w:szCs w:val="26"/>
        </w:rPr>
        <w:t>100</w:t>
      </w:r>
      <w:r w:rsidRPr="007850B0">
        <w:rPr>
          <w:rFonts w:ascii="TimesNewRomanPSMT" w:eastAsia="TimesNewRomanPSMT" w:cs="TimesNewRomanPSMT"/>
          <w:sz w:val="26"/>
          <w:szCs w:val="26"/>
        </w:rPr>
        <w:tab/>
      </w:r>
      <w:r w:rsidRPr="007850B0">
        <w:rPr>
          <w:rFonts w:ascii="TimesNewRomanPSMT" w:eastAsia="TimesNewRomanPSMT" w:cs="TimesNewRomanPSMT"/>
          <w:sz w:val="26"/>
          <w:szCs w:val="26"/>
        </w:rPr>
        <w:tab/>
        <w:t xml:space="preserve"> A</w:t>
      </w:r>
    </w:p>
    <w:p w14:paraId="64F0DE98" w14:textId="4A217D10" w:rsidR="002E7018" w:rsidRPr="007850B0" w:rsidRDefault="002E7018" w:rsidP="002E701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80</w:t>
      </w:r>
      <w:r w:rsidRPr="007850B0">
        <w:rPr>
          <w:rFonts w:ascii="TimesNewRomanPSMT" w:eastAsia="TimesNewRomanPSMT" w:cs="TimesNewRomanPSMT" w:hint="eastAsia"/>
          <w:sz w:val="26"/>
          <w:szCs w:val="26"/>
        </w:rPr>
        <w:t>–</w:t>
      </w:r>
      <w:r w:rsidRPr="007850B0">
        <w:rPr>
          <w:rFonts w:ascii="TimesNewRomanPSMT" w:eastAsia="TimesNewRomanPSMT" w:cs="TimesNewRomanPSMT"/>
          <w:sz w:val="26"/>
          <w:szCs w:val="26"/>
        </w:rPr>
        <w:t xml:space="preserve">89 </w:t>
      </w:r>
      <w:r w:rsidRPr="007850B0">
        <w:rPr>
          <w:rFonts w:ascii="TimesNewRomanPSMT" w:eastAsia="TimesNewRomanPSMT" w:cs="TimesNewRomanPSMT"/>
          <w:sz w:val="26"/>
          <w:szCs w:val="26"/>
        </w:rPr>
        <w:tab/>
      </w:r>
      <w:r w:rsidRPr="007850B0">
        <w:rPr>
          <w:rFonts w:ascii="TimesNewRomanPSMT" w:eastAsia="TimesNewRomanPSMT" w:cs="TimesNewRomanPSMT"/>
          <w:sz w:val="26"/>
          <w:szCs w:val="26"/>
        </w:rPr>
        <w:tab/>
        <w:t>B</w:t>
      </w:r>
    </w:p>
    <w:p w14:paraId="07985FA3" w14:textId="66108425" w:rsidR="002E7018" w:rsidRPr="007850B0" w:rsidRDefault="002E7018" w:rsidP="002E701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70</w:t>
      </w:r>
      <w:r w:rsidRPr="007850B0">
        <w:rPr>
          <w:rFonts w:ascii="TimesNewRomanPSMT" w:eastAsia="TimesNewRomanPSMT" w:cs="TimesNewRomanPSMT" w:hint="eastAsia"/>
          <w:sz w:val="26"/>
          <w:szCs w:val="26"/>
        </w:rPr>
        <w:t>–</w:t>
      </w:r>
      <w:r w:rsidRPr="007850B0">
        <w:rPr>
          <w:rFonts w:ascii="TimesNewRomanPSMT" w:eastAsia="TimesNewRomanPSMT" w:cs="TimesNewRomanPSMT"/>
          <w:sz w:val="26"/>
          <w:szCs w:val="26"/>
        </w:rPr>
        <w:t xml:space="preserve">79 </w:t>
      </w:r>
      <w:r w:rsidRPr="007850B0">
        <w:rPr>
          <w:rFonts w:ascii="TimesNewRomanPSMT" w:eastAsia="TimesNewRomanPSMT" w:cs="TimesNewRomanPSMT"/>
          <w:sz w:val="26"/>
          <w:szCs w:val="26"/>
        </w:rPr>
        <w:tab/>
      </w:r>
      <w:r w:rsidRPr="007850B0">
        <w:rPr>
          <w:rFonts w:ascii="TimesNewRomanPSMT" w:eastAsia="TimesNewRomanPSMT" w:cs="TimesNewRomanPSMT"/>
          <w:sz w:val="26"/>
          <w:szCs w:val="26"/>
        </w:rPr>
        <w:tab/>
        <w:t>C</w:t>
      </w:r>
    </w:p>
    <w:p w14:paraId="7B99B1B3" w14:textId="7F776210" w:rsidR="002E7018" w:rsidRPr="007850B0" w:rsidRDefault="002E7018" w:rsidP="002E701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60</w:t>
      </w:r>
      <w:r w:rsidRPr="007850B0">
        <w:rPr>
          <w:rFonts w:ascii="TimesNewRomanPSMT" w:eastAsia="TimesNewRomanPSMT" w:cs="TimesNewRomanPSMT" w:hint="eastAsia"/>
          <w:sz w:val="26"/>
          <w:szCs w:val="26"/>
        </w:rPr>
        <w:t>–</w:t>
      </w:r>
      <w:r w:rsidRPr="007850B0">
        <w:rPr>
          <w:rFonts w:ascii="TimesNewRomanPSMT" w:eastAsia="TimesNewRomanPSMT" w:cs="TimesNewRomanPSMT"/>
          <w:sz w:val="26"/>
          <w:szCs w:val="26"/>
        </w:rPr>
        <w:t xml:space="preserve">69 </w:t>
      </w:r>
      <w:r w:rsidRPr="007850B0">
        <w:rPr>
          <w:rFonts w:ascii="TimesNewRomanPSMT" w:eastAsia="TimesNewRomanPSMT" w:cs="TimesNewRomanPSMT"/>
          <w:sz w:val="26"/>
          <w:szCs w:val="26"/>
        </w:rPr>
        <w:tab/>
      </w:r>
      <w:r w:rsidRPr="007850B0">
        <w:rPr>
          <w:rFonts w:ascii="TimesNewRomanPSMT" w:eastAsia="TimesNewRomanPSMT" w:cs="TimesNewRomanPSMT"/>
          <w:sz w:val="26"/>
          <w:szCs w:val="26"/>
        </w:rPr>
        <w:tab/>
        <w:t>D</w:t>
      </w:r>
    </w:p>
    <w:p w14:paraId="0D90144E" w14:textId="273A6547" w:rsidR="002E7018" w:rsidRPr="007850B0" w:rsidRDefault="002E7018" w:rsidP="002E701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 xml:space="preserve">Below 60 </w:t>
      </w:r>
      <w:r w:rsidRPr="007850B0">
        <w:rPr>
          <w:rFonts w:ascii="TimesNewRomanPSMT" w:eastAsia="TimesNewRomanPSMT" w:cs="TimesNewRomanPSMT"/>
          <w:sz w:val="26"/>
          <w:szCs w:val="26"/>
        </w:rPr>
        <w:tab/>
      </w:r>
      <w:r w:rsidRPr="007850B0">
        <w:rPr>
          <w:rFonts w:ascii="TimesNewRomanPSMT" w:eastAsia="TimesNewRomanPSMT" w:cs="TimesNewRomanPSMT"/>
          <w:sz w:val="26"/>
          <w:szCs w:val="26"/>
        </w:rPr>
        <w:tab/>
        <w:t>F</w:t>
      </w:r>
    </w:p>
    <w:p w14:paraId="24FDAAC3" w14:textId="712EEC74" w:rsidR="007850B0" w:rsidRDefault="007850B0" w:rsidP="00FC6C8D">
      <w:pPr>
        <w:rPr>
          <w:rFonts w:ascii="TimesNewRomanPSMT" w:eastAsia="TimesNewRomanPSMT" w:cs="TimesNewRomanPSMT"/>
          <w:sz w:val="26"/>
          <w:szCs w:val="26"/>
        </w:rPr>
      </w:pPr>
    </w:p>
    <w:p w14:paraId="303214E7" w14:textId="0C58B804" w:rsidR="007850B0" w:rsidRDefault="007850B0" w:rsidP="00FC6C8D">
      <w:pPr>
        <w:rPr>
          <w:rFonts w:ascii="TimesNewRomanPSMT" w:eastAsia="TimesNewRomanPSMT" w:cs="TimesNewRomanPSMT"/>
          <w:sz w:val="26"/>
          <w:szCs w:val="26"/>
        </w:rPr>
      </w:pPr>
    </w:p>
    <w:p w14:paraId="4298199D" w14:textId="601B83A9" w:rsidR="007850B0" w:rsidRDefault="007850B0" w:rsidP="00FC6C8D">
      <w:pPr>
        <w:rPr>
          <w:rFonts w:ascii="TimesNewRomanPSMT" w:eastAsia="TimesNewRomanPSMT" w:cs="TimesNewRomanPSMT"/>
          <w:sz w:val="26"/>
          <w:szCs w:val="26"/>
        </w:rPr>
      </w:pPr>
    </w:p>
    <w:p w14:paraId="1A96CC41" w14:textId="77777777" w:rsidR="007850B0" w:rsidRPr="007850B0" w:rsidRDefault="007850B0" w:rsidP="00FC6C8D">
      <w:pPr>
        <w:rPr>
          <w:rFonts w:ascii="TimesNewRomanPSMT" w:eastAsia="TimesNewRomanPSMT" w:cs="TimesNewRomanPSMT"/>
          <w:sz w:val="26"/>
          <w:szCs w:val="26"/>
        </w:rPr>
      </w:pPr>
    </w:p>
    <w:p w14:paraId="7F40D627" w14:textId="2E058215" w:rsidR="00CE29B5" w:rsidRPr="007850B0" w:rsidRDefault="00CE29B5" w:rsidP="00CE29B5">
      <w:pPr>
        <w:autoSpaceDE w:val="0"/>
        <w:autoSpaceDN w:val="0"/>
        <w:adjustRightInd w:val="0"/>
        <w:spacing w:after="0" w:line="240" w:lineRule="auto"/>
        <w:rPr>
          <w:rFonts w:ascii="TimesNewRomanPS-BoldMT" w:eastAsia="TimesNewRomanPS-BoldMT" w:cs="TimesNewRomanPS-BoldMT"/>
          <w:b/>
          <w:bCs/>
          <w:sz w:val="38"/>
          <w:szCs w:val="38"/>
        </w:rPr>
      </w:pPr>
      <w:r w:rsidRPr="007850B0">
        <w:rPr>
          <w:rFonts w:ascii="TimesNewRomanPS-BoldMT" w:eastAsia="TimesNewRomanPS-BoldMT" w:cs="TimesNewRomanPS-BoldMT"/>
          <w:b/>
          <w:bCs/>
          <w:sz w:val="38"/>
          <w:szCs w:val="38"/>
        </w:rPr>
        <w:t>Q3: Conversion Program</w:t>
      </w:r>
    </w:p>
    <w:p w14:paraId="588D1C8D" w14:textId="328CBAE8" w:rsidR="00CE29B5" w:rsidRPr="007850B0" w:rsidRDefault="00CE29B5" w:rsidP="00CE29B5">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Write a program that asks the user to enter a distance in meters. The program will then pre-</w:t>
      </w:r>
      <w:proofErr w:type="gramStart"/>
      <w:r w:rsidRPr="007850B0">
        <w:rPr>
          <w:rFonts w:ascii="TimesNewRomanPSMT" w:eastAsia="TimesNewRomanPSMT" w:cs="TimesNewRomanPSMT"/>
          <w:sz w:val="26"/>
          <w:szCs w:val="26"/>
        </w:rPr>
        <w:t>sent</w:t>
      </w:r>
      <w:proofErr w:type="gramEnd"/>
      <w:r w:rsidRPr="007850B0">
        <w:rPr>
          <w:rFonts w:ascii="TimesNewRomanPSMT" w:eastAsia="TimesNewRomanPSMT" w:cs="TimesNewRomanPSMT"/>
          <w:sz w:val="26"/>
          <w:szCs w:val="26"/>
        </w:rPr>
        <w:t xml:space="preserve"> the following menu of selections:</w:t>
      </w:r>
    </w:p>
    <w:p w14:paraId="39457E3D" w14:textId="77777777" w:rsidR="00CE29B5" w:rsidRPr="007850B0" w:rsidRDefault="00CE29B5" w:rsidP="00CE29B5">
      <w:pPr>
        <w:autoSpaceDE w:val="0"/>
        <w:autoSpaceDN w:val="0"/>
        <w:adjustRightInd w:val="0"/>
        <w:spacing w:after="0" w:line="240" w:lineRule="auto"/>
        <w:rPr>
          <w:rFonts w:ascii="TimesNewRomanPSMT" w:eastAsia="TimesNewRomanPSMT" w:cs="TimesNewRomanPSMT"/>
          <w:b/>
          <w:bCs/>
          <w:sz w:val="26"/>
          <w:szCs w:val="26"/>
        </w:rPr>
      </w:pPr>
      <w:r w:rsidRPr="007850B0">
        <w:rPr>
          <w:rFonts w:ascii="TimesNewRomanPSMT" w:eastAsia="TimesNewRomanPSMT" w:cs="TimesNewRomanPSMT"/>
          <w:b/>
          <w:bCs/>
          <w:sz w:val="26"/>
          <w:szCs w:val="26"/>
        </w:rPr>
        <w:t>1. Convert to kilometers</w:t>
      </w:r>
    </w:p>
    <w:p w14:paraId="3A08BDA2" w14:textId="77777777" w:rsidR="00CE29B5" w:rsidRPr="007850B0" w:rsidRDefault="00CE29B5" w:rsidP="00CE29B5">
      <w:pPr>
        <w:autoSpaceDE w:val="0"/>
        <w:autoSpaceDN w:val="0"/>
        <w:adjustRightInd w:val="0"/>
        <w:spacing w:after="0" w:line="240" w:lineRule="auto"/>
        <w:rPr>
          <w:rFonts w:ascii="TimesNewRomanPSMT" w:eastAsia="TimesNewRomanPSMT" w:cs="TimesNewRomanPSMT"/>
          <w:b/>
          <w:bCs/>
          <w:sz w:val="26"/>
          <w:szCs w:val="26"/>
        </w:rPr>
      </w:pPr>
      <w:r w:rsidRPr="007850B0">
        <w:rPr>
          <w:rFonts w:ascii="TimesNewRomanPSMT" w:eastAsia="TimesNewRomanPSMT" w:cs="TimesNewRomanPSMT"/>
          <w:b/>
          <w:bCs/>
          <w:sz w:val="26"/>
          <w:szCs w:val="26"/>
        </w:rPr>
        <w:t>2. Convert to inches</w:t>
      </w:r>
    </w:p>
    <w:p w14:paraId="7C5FB0A9" w14:textId="77777777" w:rsidR="00CE29B5" w:rsidRPr="007850B0" w:rsidRDefault="00CE29B5" w:rsidP="00CE29B5">
      <w:pPr>
        <w:autoSpaceDE w:val="0"/>
        <w:autoSpaceDN w:val="0"/>
        <w:adjustRightInd w:val="0"/>
        <w:spacing w:after="0" w:line="240" w:lineRule="auto"/>
        <w:rPr>
          <w:rFonts w:ascii="TimesNewRomanPSMT" w:eastAsia="TimesNewRomanPSMT" w:cs="TimesNewRomanPSMT"/>
          <w:b/>
          <w:bCs/>
          <w:sz w:val="26"/>
          <w:szCs w:val="26"/>
        </w:rPr>
      </w:pPr>
      <w:r w:rsidRPr="007850B0">
        <w:rPr>
          <w:rFonts w:ascii="TimesNewRomanPSMT" w:eastAsia="TimesNewRomanPSMT" w:cs="TimesNewRomanPSMT"/>
          <w:b/>
          <w:bCs/>
          <w:sz w:val="26"/>
          <w:szCs w:val="26"/>
        </w:rPr>
        <w:t>3. Convert to feet</w:t>
      </w:r>
    </w:p>
    <w:p w14:paraId="04951AF3" w14:textId="5BEB155F" w:rsidR="00CE29B5" w:rsidRPr="007850B0" w:rsidRDefault="00CE29B5" w:rsidP="00CE29B5">
      <w:pPr>
        <w:autoSpaceDE w:val="0"/>
        <w:autoSpaceDN w:val="0"/>
        <w:adjustRightInd w:val="0"/>
        <w:spacing w:after="0" w:line="240" w:lineRule="auto"/>
        <w:rPr>
          <w:rFonts w:ascii="TimesNewRomanPSMT" w:eastAsia="TimesNewRomanPSMT" w:cs="TimesNewRomanPSMT"/>
          <w:b/>
          <w:bCs/>
          <w:sz w:val="26"/>
          <w:szCs w:val="26"/>
        </w:rPr>
      </w:pPr>
      <w:r w:rsidRPr="007850B0">
        <w:rPr>
          <w:rFonts w:ascii="TimesNewRomanPSMT" w:eastAsia="TimesNewRomanPSMT" w:cs="TimesNewRomanPSMT"/>
          <w:b/>
          <w:bCs/>
          <w:sz w:val="26"/>
          <w:szCs w:val="26"/>
        </w:rPr>
        <w:t>4. Quit the program</w:t>
      </w:r>
    </w:p>
    <w:p w14:paraId="54F0D068" w14:textId="1E844FEC" w:rsidR="00CE29B5" w:rsidRPr="007850B0" w:rsidRDefault="00CE29B5" w:rsidP="00CE29B5">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lastRenderedPageBreak/>
        <w:t>The program will convert the distance to kilometers, inches, or feet, depending on the user</w:t>
      </w:r>
      <w:r w:rsidRPr="007850B0">
        <w:rPr>
          <w:rFonts w:ascii="TimesNewRomanPSMT" w:eastAsia="TimesNewRomanPSMT" w:cs="TimesNewRomanPSMT" w:hint="eastAsia"/>
          <w:sz w:val="26"/>
          <w:szCs w:val="26"/>
        </w:rPr>
        <w:t>’</w:t>
      </w:r>
      <w:r w:rsidRPr="007850B0">
        <w:rPr>
          <w:rFonts w:ascii="TimesNewRomanPSMT" w:eastAsia="TimesNewRomanPSMT" w:cs="TimesNewRomanPSMT"/>
          <w:sz w:val="26"/>
          <w:szCs w:val="26"/>
        </w:rPr>
        <w:t>s selection. Here are the specific requirements:</w:t>
      </w:r>
    </w:p>
    <w:p w14:paraId="0F62DDC7" w14:textId="42981617" w:rsidR="00CE29B5" w:rsidRPr="007850B0" w:rsidRDefault="00CE29B5" w:rsidP="00CE29B5">
      <w:pPr>
        <w:pStyle w:val="ListParagraph"/>
        <w:numPr>
          <w:ilvl w:val="0"/>
          <w:numId w:val="2"/>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 xml:space="preserve">Write a </w:t>
      </w:r>
      <w:r w:rsidRPr="007850B0">
        <w:rPr>
          <w:rFonts w:ascii="CourierNewPSMT" w:eastAsia="CourierNewPSMT" w:cs="CourierNewPSMT"/>
          <w:sz w:val="20"/>
          <w:szCs w:val="20"/>
        </w:rPr>
        <w:t xml:space="preserve">void </w:t>
      </w:r>
      <w:r w:rsidRPr="007850B0">
        <w:rPr>
          <w:rFonts w:ascii="TimesNewRomanPSMT" w:eastAsia="TimesNewRomanPSMT" w:cs="TimesNewRomanPSMT"/>
          <w:sz w:val="26"/>
          <w:szCs w:val="26"/>
        </w:rPr>
        <w:t xml:space="preserve">method named </w:t>
      </w:r>
      <w:r w:rsidRPr="007850B0">
        <w:rPr>
          <w:rFonts w:ascii="CourierNewPSMT" w:eastAsia="CourierNewPSMT" w:cs="CourierNewPSMT"/>
          <w:sz w:val="20"/>
          <w:szCs w:val="20"/>
        </w:rPr>
        <w:t>showKilometers</w:t>
      </w:r>
      <w:r w:rsidRPr="007850B0">
        <w:rPr>
          <w:rFonts w:ascii="TimesNewRomanPSMT" w:eastAsia="TimesNewRomanPSMT" w:cs="TimesNewRomanPSMT"/>
          <w:sz w:val="26"/>
          <w:szCs w:val="26"/>
        </w:rPr>
        <w:t>, which accepts the number of meters as an argument. The method should display the argument converted to kilometers. Convert the meters to kilometers using the following formula:</w:t>
      </w:r>
    </w:p>
    <w:p w14:paraId="66B692FA" w14:textId="5EE2D68F" w:rsidR="00CE29B5" w:rsidRPr="007850B0" w:rsidRDefault="00CE29B5" w:rsidP="00CE29B5">
      <w:pPr>
        <w:autoSpaceDE w:val="0"/>
        <w:autoSpaceDN w:val="0"/>
        <w:adjustRightInd w:val="0"/>
        <w:spacing w:after="0" w:line="240" w:lineRule="auto"/>
        <w:ind w:left="720"/>
        <w:rPr>
          <w:rFonts w:ascii="CourierNewPSMT" w:eastAsia="CourierNewPSMT" w:cs="CourierNewPSMT"/>
          <w:sz w:val="20"/>
          <w:szCs w:val="20"/>
        </w:rPr>
      </w:pPr>
      <w:r w:rsidRPr="007850B0">
        <w:rPr>
          <w:rFonts w:ascii="CourierNewPSMT" w:eastAsia="CourierNewPSMT" w:cs="CourierNewPSMT"/>
          <w:sz w:val="20"/>
          <w:szCs w:val="20"/>
        </w:rPr>
        <w:t>kilometers = meters * 0.001</w:t>
      </w:r>
    </w:p>
    <w:p w14:paraId="3F4E1FCA"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p>
    <w:p w14:paraId="3A89944E" w14:textId="7B7E6DAB" w:rsidR="00CE29B5" w:rsidRPr="007850B0" w:rsidRDefault="00CE29B5" w:rsidP="00CE29B5">
      <w:pPr>
        <w:pStyle w:val="ListParagraph"/>
        <w:numPr>
          <w:ilvl w:val="0"/>
          <w:numId w:val="2"/>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 xml:space="preserve">Write a </w:t>
      </w:r>
      <w:r w:rsidRPr="007850B0">
        <w:rPr>
          <w:rFonts w:ascii="CourierNewPSMT" w:eastAsia="CourierNewPSMT" w:cs="CourierNewPSMT"/>
          <w:sz w:val="20"/>
          <w:szCs w:val="20"/>
        </w:rPr>
        <w:t xml:space="preserve">void </w:t>
      </w:r>
      <w:r w:rsidRPr="007850B0">
        <w:rPr>
          <w:rFonts w:ascii="TimesNewRomanPSMT" w:eastAsia="TimesNewRomanPSMT" w:cs="TimesNewRomanPSMT"/>
          <w:sz w:val="26"/>
          <w:szCs w:val="26"/>
        </w:rPr>
        <w:t xml:space="preserve">method named </w:t>
      </w:r>
      <w:r w:rsidRPr="007850B0">
        <w:rPr>
          <w:rFonts w:ascii="CourierNewPSMT" w:eastAsia="CourierNewPSMT" w:cs="CourierNewPSMT"/>
          <w:sz w:val="20"/>
          <w:szCs w:val="20"/>
        </w:rPr>
        <w:t>showInches</w:t>
      </w:r>
      <w:r w:rsidRPr="007850B0">
        <w:rPr>
          <w:rFonts w:ascii="TimesNewRomanPSMT" w:eastAsia="TimesNewRomanPSMT" w:cs="TimesNewRomanPSMT"/>
          <w:sz w:val="26"/>
          <w:szCs w:val="26"/>
        </w:rPr>
        <w:t>, which accepts the number of meters as an argument. The method should display the argument converted to inches. Convert the meters to inches using the following formula:</w:t>
      </w:r>
    </w:p>
    <w:p w14:paraId="4B0B5AC3" w14:textId="3C423F05" w:rsidR="00CE29B5" w:rsidRPr="007850B0" w:rsidRDefault="00CE29B5" w:rsidP="00CE29B5">
      <w:pPr>
        <w:autoSpaceDE w:val="0"/>
        <w:autoSpaceDN w:val="0"/>
        <w:adjustRightInd w:val="0"/>
        <w:spacing w:after="0" w:line="240" w:lineRule="auto"/>
        <w:ind w:left="720"/>
        <w:rPr>
          <w:rFonts w:ascii="CourierNewPSMT" w:eastAsia="CourierNewPSMT" w:cs="CourierNewPSMT"/>
          <w:sz w:val="20"/>
          <w:szCs w:val="20"/>
        </w:rPr>
      </w:pPr>
      <w:r w:rsidRPr="007850B0">
        <w:rPr>
          <w:rFonts w:ascii="CourierNewPSMT" w:eastAsia="CourierNewPSMT" w:cs="CourierNewPSMT"/>
          <w:sz w:val="20"/>
          <w:szCs w:val="20"/>
        </w:rPr>
        <w:t>inches = meters * 39.37</w:t>
      </w:r>
    </w:p>
    <w:p w14:paraId="54786D12" w14:textId="77777777" w:rsidR="00CE29B5" w:rsidRPr="007850B0" w:rsidRDefault="00CE29B5" w:rsidP="00CE29B5">
      <w:pPr>
        <w:autoSpaceDE w:val="0"/>
        <w:autoSpaceDN w:val="0"/>
        <w:adjustRightInd w:val="0"/>
        <w:spacing w:after="0" w:line="240" w:lineRule="auto"/>
        <w:ind w:left="720"/>
        <w:rPr>
          <w:rFonts w:ascii="CourierNewPSMT" w:eastAsia="CourierNewPSMT" w:cs="CourierNewPSMT"/>
          <w:sz w:val="20"/>
          <w:szCs w:val="20"/>
        </w:rPr>
      </w:pPr>
    </w:p>
    <w:p w14:paraId="57A48C8B" w14:textId="351913CC" w:rsidR="00CE29B5" w:rsidRPr="007850B0" w:rsidRDefault="00CE29B5" w:rsidP="00CE29B5">
      <w:pPr>
        <w:pStyle w:val="ListParagraph"/>
        <w:numPr>
          <w:ilvl w:val="0"/>
          <w:numId w:val="2"/>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 xml:space="preserve">Write a </w:t>
      </w:r>
      <w:r w:rsidRPr="007850B0">
        <w:rPr>
          <w:rFonts w:ascii="CourierNewPSMT" w:eastAsia="CourierNewPSMT" w:cs="CourierNewPSMT"/>
          <w:sz w:val="20"/>
          <w:szCs w:val="20"/>
        </w:rPr>
        <w:t xml:space="preserve">void </w:t>
      </w:r>
      <w:r w:rsidRPr="007850B0">
        <w:rPr>
          <w:rFonts w:ascii="TimesNewRomanPSMT" w:eastAsia="TimesNewRomanPSMT" w:cs="TimesNewRomanPSMT"/>
          <w:sz w:val="26"/>
          <w:szCs w:val="26"/>
        </w:rPr>
        <w:t xml:space="preserve">method named </w:t>
      </w:r>
      <w:r w:rsidRPr="007850B0">
        <w:rPr>
          <w:rFonts w:ascii="CourierNewPSMT" w:eastAsia="CourierNewPSMT" w:cs="CourierNewPSMT"/>
          <w:sz w:val="20"/>
          <w:szCs w:val="20"/>
        </w:rPr>
        <w:t>showFeet</w:t>
      </w:r>
      <w:r w:rsidRPr="007850B0">
        <w:rPr>
          <w:rFonts w:ascii="TimesNewRomanPSMT" w:eastAsia="TimesNewRomanPSMT" w:cs="TimesNewRomanPSMT"/>
          <w:sz w:val="26"/>
          <w:szCs w:val="26"/>
        </w:rPr>
        <w:t>, which accepts the number of meters as an argument. The method should display the argument converted to feet. Convert the meters to feet using the following formula:</w:t>
      </w:r>
    </w:p>
    <w:p w14:paraId="5EB0926D" w14:textId="1E194145" w:rsidR="00CE29B5" w:rsidRPr="007850B0" w:rsidRDefault="00CE29B5" w:rsidP="00CE29B5">
      <w:pPr>
        <w:autoSpaceDE w:val="0"/>
        <w:autoSpaceDN w:val="0"/>
        <w:adjustRightInd w:val="0"/>
        <w:spacing w:after="0" w:line="240" w:lineRule="auto"/>
        <w:ind w:left="720"/>
        <w:rPr>
          <w:rFonts w:ascii="CourierNewPSMT" w:eastAsia="CourierNewPSMT" w:cs="CourierNewPSMT"/>
          <w:sz w:val="20"/>
          <w:szCs w:val="20"/>
        </w:rPr>
      </w:pPr>
      <w:r w:rsidRPr="007850B0">
        <w:rPr>
          <w:rFonts w:ascii="CourierNewPSMT" w:eastAsia="CourierNewPSMT" w:cs="CourierNewPSMT"/>
          <w:sz w:val="20"/>
          <w:szCs w:val="20"/>
        </w:rPr>
        <w:t>feet = meters * 3.281</w:t>
      </w:r>
    </w:p>
    <w:p w14:paraId="49E9A478" w14:textId="77777777" w:rsidR="00CE29B5" w:rsidRPr="007850B0" w:rsidRDefault="00CE29B5" w:rsidP="00CE29B5">
      <w:pPr>
        <w:autoSpaceDE w:val="0"/>
        <w:autoSpaceDN w:val="0"/>
        <w:adjustRightInd w:val="0"/>
        <w:spacing w:after="0" w:line="240" w:lineRule="auto"/>
        <w:ind w:left="720"/>
        <w:rPr>
          <w:rFonts w:ascii="CourierNewPSMT" w:eastAsia="CourierNewPSMT" w:cs="CourierNewPSMT"/>
          <w:sz w:val="20"/>
          <w:szCs w:val="20"/>
        </w:rPr>
      </w:pPr>
    </w:p>
    <w:p w14:paraId="6E715496" w14:textId="3975E61D" w:rsidR="00CE29B5" w:rsidRPr="007850B0" w:rsidRDefault="00CE29B5" w:rsidP="00CE29B5">
      <w:pPr>
        <w:pStyle w:val="ListParagraph"/>
        <w:numPr>
          <w:ilvl w:val="0"/>
          <w:numId w:val="2"/>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 xml:space="preserve">Write a </w:t>
      </w:r>
      <w:r w:rsidRPr="007850B0">
        <w:rPr>
          <w:rFonts w:ascii="CourierNewPSMT" w:eastAsia="CourierNewPSMT" w:cs="CourierNewPSMT"/>
          <w:sz w:val="20"/>
          <w:szCs w:val="20"/>
        </w:rPr>
        <w:t xml:space="preserve">void </w:t>
      </w:r>
      <w:r w:rsidRPr="007850B0">
        <w:rPr>
          <w:rFonts w:ascii="TimesNewRomanPSMT" w:eastAsia="TimesNewRomanPSMT" w:cs="TimesNewRomanPSMT"/>
          <w:sz w:val="26"/>
          <w:szCs w:val="26"/>
        </w:rPr>
        <w:t xml:space="preserve">method named </w:t>
      </w:r>
      <w:r w:rsidRPr="007850B0">
        <w:rPr>
          <w:rFonts w:ascii="CourierNewPSMT" w:eastAsia="CourierNewPSMT" w:cs="CourierNewPSMT"/>
          <w:sz w:val="20"/>
          <w:szCs w:val="20"/>
        </w:rPr>
        <w:t xml:space="preserve">menu </w:t>
      </w:r>
      <w:r w:rsidRPr="007850B0">
        <w:rPr>
          <w:rFonts w:ascii="TimesNewRomanPSMT" w:eastAsia="TimesNewRomanPSMT" w:cs="TimesNewRomanPSMT"/>
          <w:sz w:val="26"/>
          <w:szCs w:val="26"/>
        </w:rPr>
        <w:t>that displays the menu of selections. This method should not accept any arguments.</w:t>
      </w:r>
    </w:p>
    <w:p w14:paraId="0CC6F52F" w14:textId="77777777" w:rsidR="00CE29B5" w:rsidRPr="007850B0" w:rsidRDefault="00CE29B5" w:rsidP="00CE29B5">
      <w:pPr>
        <w:pStyle w:val="ListParagraph"/>
        <w:numPr>
          <w:ilvl w:val="0"/>
          <w:numId w:val="2"/>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The program should continue to display the menu until the user enters 4 to quit the program.</w:t>
      </w:r>
    </w:p>
    <w:p w14:paraId="47B8B4C3" w14:textId="77777777" w:rsidR="00CE29B5" w:rsidRPr="007850B0" w:rsidRDefault="00CE29B5" w:rsidP="00CE29B5">
      <w:pPr>
        <w:pStyle w:val="ListParagraph"/>
        <w:numPr>
          <w:ilvl w:val="0"/>
          <w:numId w:val="2"/>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The program should not accept negative numbers for the distance in meters.</w:t>
      </w:r>
    </w:p>
    <w:p w14:paraId="13FB6885" w14:textId="4FE911D7" w:rsidR="00CE29B5" w:rsidRPr="007850B0" w:rsidRDefault="00CE29B5" w:rsidP="00CE29B5">
      <w:pPr>
        <w:pStyle w:val="ListParagraph"/>
        <w:numPr>
          <w:ilvl w:val="0"/>
          <w:numId w:val="2"/>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If the user selects an invalid choice from the menu, the program should display an error message.</w:t>
      </w:r>
    </w:p>
    <w:p w14:paraId="3B5E4AA2" w14:textId="77777777" w:rsidR="00CE29B5" w:rsidRPr="007850B0" w:rsidRDefault="00CE29B5" w:rsidP="00CE29B5">
      <w:pPr>
        <w:autoSpaceDE w:val="0"/>
        <w:autoSpaceDN w:val="0"/>
        <w:adjustRightInd w:val="0"/>
        <w:spacing w:after="0" w:line="240" w:lineRule="auto"/>
        <w:rPr>
          <w:rFonts w:ascii="TimesNewRomanPSMT" w:eastAsia="TimesNewRomanPSMT" w:cs="TimesNewRomanPSMT"/>
          <w:sz w:val="26"/>
          <w:szCs w:val="26"/>
        </w:rPr>
      </w:pPr>
    </w:p>
    <w:p w14:paraId="2EE57B54" w14:textId="77777777" w:rsidR="00CE29B5" w:rsidRPr="007850B0" w:rsidRDefault="00CE29B5" w:rsidP="00CE29B5">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Here is an example session with the program, using console input. The user</w:t>
      </w:r>
      <w:r w:rsidRPr="007850B0">
        <w:rPr>
          <w:rFonts w:ascii="TimesNewRomanPSMT" w:eastAsia="TimesNewRomanPSMT" w:cs="TimesNewRomanPSMT" w:hint="eastAsia"/>
          <w:sz w:val="26"/>
          <w:szCs w:val="26"/>
        </w:rPr>
        <w:t>’</w:t>
      </w:r>
      <w:r w:rsidRPr="007850B0">
        <w:rPr>
          <w:rFonts w:ascii="TimesNewRomanPSMT" w:eastAsia="TimesNewRomanPSMT" w:cs="TimesNewRomanPSMT"/>
          <w:sz w:val="26"/>
          <w:szCs w:val="26"/>
        </w:rPr>
        <w:t>s input is shown in bold.</w:t>
      </w:r>
    </w:p>
    <w:p w14:paraId="34B90428" w14:textId="77777777" w:rsidR="00CE29B5" w:rsidRPr="007850B0" w:rsidRDefault="00CE29B5" w:rsidP="00CE29B5">
      <w:pPr>
        <w:autoSpaceDE w:val="0"/>
        <w:autoSpaceDN w:val="0"/>
        <w:adjustRightInd w:val="0"/>
        <w:spacing w:after="0" w:line="240" w:lineRule="auto"/>
        <w:rPr>
          <w:rFonts w:ascii="CourierNewPS-BoldMT" w:eastAsia="TimesNewRomanPS-BoldMT" w:hAnsi="CourierNewPS-BoldMT" w:cs="CourierNewPS-BoldMT"/>
          <w:b/>
          <w:bCs/>
          <w:sz w:val="20"/>
          <w:szCs w:val="20"/>
        </w:rPr>
      </w:pPr>
      <w:r w:rsidRPr="007850B0">
        <w:rPr>
          <w:rFonts w:ascii="CourierNewPSMT" w:eastAsia="CourierNewPSMT" w:cs="CourierNewPSMT"/>
          <w:sz w:val="20"/>
          <w:szCs w:val="20"/>
        </w:rPr>
        <w:t xml:space="preserve">Enter a distance in meters: </w:t>
      </w:r>
      <w:r w:rsidRPr="007850B0">
        <w:rPr>
          <w:rFonts w:ascii="CourierNewPS-BoldMT" w:eastAsia="TimesNewRomanPS-BoldMT" w:hAnsi="CourierNewPS-BoldMT" w:cs="CourierNewPS-BoldMT"/>
          <w:b/>
          <w:bCs/>
          <w:sz w:val="20"/>
          <w:szCs w:val="20"/>
        </w:rPr>
        <w:t>500 [Enter]</w:t>
      </w:r>
    </w:p>
    <w:p w14:paraId="38E146AD"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1. Convert to kilometers</w:t>
      </w:r>
    </w:p>
    <w:p w14:paraId="35613403"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2. Convert to inches</w:t>
      </w:r>
    </w:p>
    <w:p w14:paraId="6D1536C5"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3. Convert to feet</w:t>
      </w:r>
    </w:p>
    <w:p w14:paraId="61E3220B"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4. Quit the program</w:t>
      </w:r>
    </w:p>
    <w:p w14:paraId="619DF136" w14:textId="77777777" w:rsidR="00CE29B5" w:rsidRPr="007850B0" w:rsidRDefault="00CE29B5" w:rsidP="00CE29B5">
      <w:pPr>
        <w:autoSpaceDE w:val="0"/>
        <w:autoSpaceDN w:val="0"/>
        <w:adjustRightInd w:val="0"/>
        <w:spacing w:after="0" w:line="240" w:lineRule="auto"/>
        <w:rPr>
          <w:rFonts w:ascii="CourierNewPS-BoldMT" w:eastAsia="TimesNewRomanPS-BoldMT" w:hAnsi="CourierNewPS-BoldMT" w:cs="CourierNewPS-BoldMT"/>
          <w:b/>
          <w:bCs/>
          <w:sz w:val="20"/>
          <w:szCs w:val="20"/>
        </w:rPr>
      </w:pPr>
      <w:r w:rsidRPr="007850B0">
        <w:rPr>
          <w:rFonts w:ascii="CourierNewPSMT" w:eastAsia="CourierNewPSMT" w:cs="CourierNewPSMT"/>
          <w:sz w:val="20"/>
          <w:szCs w:val="20"/>
        </w:rPr>
        <w:t xml:space="preserve">Enter your choice: </w:t>
      </w:r>
      <w:r w:rsidRPr="007850B0">
        <w:rPr>
          <w:rFonts w:ascii="CourierNewPS-BoldMT" w:eastAsia="TimesNewRomanPS-BoldMT" w:hAnsi="CourierNewPS-BoldMT" w:cs="CourierNewPS-BoldMT"/>
          <w:b/>
          <w:bCs/>
          <w:sz w:val="20"/>
          <w:szCs w:val="20"/>
        </w:rPr>
        <w:t>1 [Enter]</w:t>
      </w:r>
    </w:p>
    <w:p w14:paraId="033B9012"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500 meters is 0.5 kilometers.</w:t>
      </w:r>
    </w:p>
    <w:p w14:paraId="1F12A1C9"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1. Convert to kilometers</w:t>
      </w:r>
    </w:p>
    <w:p w14:paraId="28D56C0C"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2. Convert to inches</w:t>
      </w:r>
    </w:p>
    <w:p w14:paraId="1E9ED28A"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3. Convert to feet</w:t>
      </w:r>
    </w:p>
    <w:p w14:paraId="4DFFCB3A"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4. Quit the program</w:t>
      </w:r>
    </w:p>
    <w:p w14:paraId="69245AC4" w14:textId="77777777" w:rsidR="00CE29B5" w:rsidRPr="007850B0" w:rsidRDefault="00CE29B5" w:rsidP="00CE29B5">
      <w:pPr>
        <w:autoSpaceDE w:val="0"/>
        <w:autoSpaceDN w:val="0"/>
        <w:adjustRightInd w:val="0"/>
        <w:spacing w:after="0" w:line="240" w:lineRule="auto"/>
        <w:rPr>
          <w:rFonts w:ascii="CourierNewPS-BoldMT" w:eastAsia="TimesNewRomanPS-BoldMT" w:hAnsi="CourierNewPS-BoldMT" w:cs="CourierNewPS-BoldMT"/>
          <w:b/>
          <w:bCs/>
          <w:sz w:val="20"/>
          <w:szCs w:val="20"/>
        </w:rPr>
      </w:pPr>
      <w:r w:rsidRPr="007850B0">
        <w:rPr>
          <w:rFonts w:ascii="CourierNewPSMT" w:eastAsia="CourierNewPSMT" w:cs="CourierNewPSMT"/>
          <w:sz w:val="20"/>
          <w:szCs w:val="20"/>
        </w:rPr>
        <w:t xml:space="preserve">Enter your choice: </w:t>
      </w:r>
      <w:r w:rsidRPr="007850B0">
        <w:rPr>
          <w:rFonts w:ascii="CourierNewPS-BoldMT" w:eastAsia="TimesNewRomanPS-BoldMT" w:hAnsi="CourierNewPS-BoldMT" w:cs="CourierNewPS-BoldMT"/>
          <w:b/>
          <w:bCs/>
          <w:sz w:val="20"/>
          <w:szCs w:val="20"/>
        </w:rPr>
        <w:t>3 [Enter]</w:t>
      </w:r>
    </w:p>
    <w:p w14:paraId="32BB0438"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500 meters is 1640.5 feet.</w:t>
      </w:r>
    </w:p>
    <w:p w14:paraId="4B9DAB37"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1. Convert to kilometers</w:t>
      </w:r>
    </w:p>
    <w:p w14:paraId="7ABE32C5"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2. Convert to inches</w:t>
      </w:r>
    </w:p>
    <w:p w14:paraId="6DAEAEF1"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3. Convert to feet</w:t>
      </w:r>
    </w:p>
    <w:p w14:paraId="617A4BA9" w14:textId="77777777" w:rsidR="00CE29B5" w:rsidRPr="007850B0" w:rsidRDefault="00CE29B5" w:rsidP="00CE29B5">
      <w:pPr>
        <w:autoSpaceDE w:val="0"/>
        <w:autoSpaceDN w:val="0"/>
        <w:adjustRightInd w:val="0"/>
        <w:spacing w:after="0" w:line="240" w:lineRule="auto"/>
        <w:rPr>
          <w:rFonts w:ascii="CourierNewPSMT" w:eastAsia="CourierNewPSMT" w:cs="CourierNewPSMT"/>
          <w:sz w:val="20"/>
          <w:szCs w:val="20"/>
        </w:rPr>
      </w:pPr>
      <w:r w:rsidRPr="007850B0">
        <w:rPr>
          <w:rFonts w:ascii="CourierNewPSMT" w:eastAsia="CourierNewPSMT" w:cs="CourierNewPSMT"/>
          <w:sz w:val="20"/>
          <w:szCs w:val="20"/>
        </w:rPr>
        <w:t>4. Quit the program</w:t>
      </w:r>
    </w:p>
    <w:p w14:paraId="2BB572D4" w14:textId="77777777" w:rsidR="00CE29B5" w:rsidRPr="007850B0" w:rsidRDefault="00CE29B5" w:rsidP="00CE29B5">
      <w:pPr>
        <w:autoSpaceDE w:val="0"/>
        <w:autoSpaceDN w:val="0"/>
        <w:adjustRightInd w:val="0"/>
        <w:spacing w:after="0" w:line="240" w:lineRule="auto"/>
        <w:rPr>
          <w:rFonts w:ascii="CourierNewPS-BoldMT" w:eastAsia="TimesNewRomanPS-BoldMT" w:hAnsi="CourierNewPS-BoldMT" w:cs="CourierNewPS-BoldMT"/>
          <w:b/>
          <w:bCs/>
          <w:sz w:val="20"/>
          <w:szCs w:val="20"/>
        </w:rPr>
      </w:pPr>
      <w:r w:rsidRPr="007850B0">
        <w:rPr>
          <w:rFonts w:ascii="CourierNewPSMT" w:eastAsia="CourierNewPSMT" w:cs="CourierNewPSMT"/>
          <w:sz w:val="20"/>
          <w:szCs w:val="20"/>
        </w:rPr>
        <w:t xml:space="preserve">Enter your choice: </w:t>
      </w:r>
      <w:r w:rsidRPr="007850B0">
        <w:rPr>
          <w:rFonts w:ascii="CourierNewPS-BoldMT" w:eastAsia="TimesNewRomanPS-BoldMT" w:hAnsi="CourierNewPS-BoldMT" w:cs="CourierNewPS-BoldMT"/>
          <w:b/>
          <w:bCs/>
          <w:sz w:val="20"/>
          <w:szCs w:val="20"/>
        </w:rPr>
        <w:t>4 [Enter]</w:t>
      </w:r>
    </w:p>
    <w:p w14:paraId="5C6A8749" w14:textId="589B7E91" w:rsidR="00294658" w:rsidRPr="007850B0" w:rsidRDefault="00CE29B5" w:rsidP="00CE29B5">
      <w:pPr>
        <w:rPr>
          <w:rFonts w:ascii="CourierNewPSMT" w:eastAsia="CourierNewPSMT" w:cs="CourierNewPSMT"/>
          <w:sz w:val="20"/>
          <w:szCs w:val="20"/>
        </w:rPr>
      </w:pPr>
      <w:r w:rsidRPr="007850B0">
        <w:rPr>
          <w:rFonts w:ascii="CourierNewPSMT" w:eastAsia="CourierNewPSMT" w:cs="CourierNewPSMT"/>
          <w:sz w:val="20"/>
          <w:szCs w:val="20"/>
        </w:rPr>
        <w:lastRenderedPageBreak/>
        <w:t>Bye!</w:t>
      </w:r>
    </w:p>
    <w:p w14:paraId="1AC5D864" w14:textId="6686DABE" w:rsidR="00294658" w:rsidRPr="007850B0" w:rsidRDefault="00294658" w:rsidP="00294658">
      <w:pPr>
        <w:autoSpaceDE w:val="0"/>
        <w:autoSpaceDN w:val="0"/>
        <w:adjustRightInd w:val="0"/>
        <w:spacing w:after="0" w:line="240" w:lineRule="auto"/>
        <w:rPr>
          <w:rFonts w:ascii="TimesNewRomanPS-BoldMT" w:eastAsia="TimesNewRomanPS-BoldMT" w:cs="TimesNewRomanPS-BoldMT"/>
          <w:b/>
          <w:bCs/>
          <w:sz w:val="38"/>
          <w:szCs w:val="38"/>
        </w:rPr>
      </w:pPr>
      <w:r w:rsidRPr="007850B0">
        <w:rPr>
          <w:rFonts w:ascii="TimesNewRomanPS-BoldMT" w:eastAsia="TimesNewRomanPS-BoldMT" w:cs="TimesNewRomanPS-BoldMT"/>
          <w:b/>
          <w:bCs/>
          <w:sz w:val="38"/>
          <w:szCs w:val="38"/>
        </w:rPr>
        <w:t>Q4: Present Value</w:t>
      </w:r>
    </w:p>
    <w:p w14:paraId="2EB2D914" w14:textId="605359D7" w:rsidR="00294658" w:rsidRPr="007850B0" w:rsidRDefault="00294658" w:rsidP="0029465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Suppose you want to deposit a certain amount of money into a savings account, and then leave it alone to draw interest for the next 10 years. At the end of 10 years, you would like to have $10,000 in the account. How much do you need to deposit today to make that happen? You can use the following formula, which is known as the present value formula, to find out:</w:t>
      </w:r>
    </w:p>
    <w:p w14:paraId="6556B73B" w14:textId="78AA6CC9" w:rsidR="00294658" w:rsidRPr="007850B0" w:rsidRDefault="00294658" w:rsidP="0029465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 xml:space="preserve">P = F </w:t>
      </w:r>
      <w:proofErr w:type="gramStart"/>
      <w:r w:rsidRPr="007850B0">
        <w:rPr>
          <w:rFonts w:ascii="TimesNewRomanPSMT" w:eastAsia="TimesNewRomanPSMT" w:cs="TimesNewRomanPSMT"/>
          <w:sz w:val="26"/>
          <w:szCs w:val="26"/>
        </w:rPr>
        <w:t>( 1</w:t>
      </w:r>
      <w:proofErr w:type="gramEnd"/>
      <w:r w:rsidRPr="007850B0">
        <w:rPr>
          <w:rFonts w:ascii="TimesNewRomanPSMT" w:eastAsia="TimesNewRomanPSMT" w:cs="TimesNewRomanPSMT"/>
          <w:sz w:val="26"/>
          <w:szCs w:val="26"/>
        </w:rPr>
        <w:t xml:space="preserve"> + r ) n</w:t>
      </w:r>
    </w:p>
    <w:p w14:paraId="2BEF16B8" w14:textId="77777777" w:rsidR="00294658" w:rsidRPr="007850B0" w:rsidRDefault="00294658" w:rsidP="0029465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The terms in the formula are as follows:</w:t>
      </w:r>
    </w:p>
    <w:p w14:paraId="0E476272" w14:textId="77777777" w:rsidR="00294658" w:rsidRPr="007850B0" w:rsidRDefault="00294658" w:rsidP="00294658">
      <w:pPr>
        <w:pStyle w:val="ListParagraph"/>
        <w:numPr>
          <w:ilvl w:val="0"/>
          <w:numId w:val="3"/>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ItalicMT" w:eastAsia="TimesNewRomanPS-ItalicMT" w:cs="TimesNewRomanPS-ItalicMT"/>
          <w:i/>
          <w:iCs/>
          <w:sz w:val="26"/>
          <w:szCs w:val="26"/>
        </w:rPr>
        <w:t xml:space="preserve">P </w:t>
      </w:r>
      <w:r w:rsidRPr="007850B0">
        <w:rPr>
          <w:rFonts w:ascii="TimesNewRomanPSMT" w:eastAsia="TimesNewRomanPSMT" w:cs="TimesNewRomanPSMT"/>
          <w:sz w:val="26"/>
          <w:szCs w:val="26"/>
        </w:rPr>
        <w:t xml:space="preserve">is the </w:t>
      </w:r>
      <w:r w:rsidRPr="007850B0">
        <w:rPr>
          <w:rFonts w:ascii="TimesNewRomanPS-BoldMT" w:eastAsia="TimesNewRomanPS-BoldMT" w:cs="TimesNewRomanPS-BoldMT"/>
          <w:b/>
          <w:bCs/>
          <w:sz w:val="26"/>
          <w:szCs w:val="26"/>
        </w:rPr>
        <w:t>present value</w:t>
      </w:r>
      <w:r w:rsidRPr="007850B0">
        <w:rPr>
          <w:rFonts w:ascii="TimesNewRomanPSMT" w:eastAsia="TimesNewRomanPSMT" w:cs="TimesNewRomanPSMT"/>
          <w:sz w:val="26"/>
          <w:szCs w:val="26"/>
        </w:rPr>
        <w:t>, or the amount that you need to deposit today.</w:t>
      </w:r>
    </w:p>
    <w:p w14:paraId="63985B78" w14:textId="77777777" w:rsidR="00294658" w:rsidRPr="007850B0" w:rsidRDefault="00294658" w:rsidP="00294658">
      <w:pPr>
        <w:pStyle w:val="ListParagraph"/>
        <w:numPr>
          <w:ilvl w:val="0"/>
          <w:numId w:val="3"/>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ItalicMT" w:eastAsia="TimesNewRomanPS-ItalicMT" w:cs="TimesNewRomanPS-ItalicMT"/>
          <w:i/>
          <w:iCs/>
          <w:sz w:val="26"/>
          <w:szCs w:val="26"/>
        </w:rPr>
        <w:t xml:space="preserve">F </w:t>
      </w:r>
      <w:r w:rsidRPr="007850B0">
        <w:rPr>
          <w:rFonts w:ascii="TimesNewRomanPSMT" w:eastAsia="TimesNewRomanPSMT" w:cs="TimesNewRomanPSMT"/>
          <w:sz w:val="26"/>
          <w:szCs w:val="26"/>
        </w:rPr>
        <w:t xml:space="preserve">is the </w:t>
      </w:r>
      <w:r w:rsidRPr="007850B0">
        <w:rPr>
          <w:rFonts w:ascii="TimesNewRomanPS-BoldMT" w:eastAsia="TimesNewRomanPS-BoldMT" w:cs="TimesNewRomanPS-BoldMT"/>
          <w:b/>
          <w:bCs/>
          <w:sz w:val="26"/>
          <w:szCs w:val="26"/>
        </w:rPr>
        <w:t xml:space="preserve">future value </w:t>
      </w:r>
      <w:r w:rsidRPr="007850B0">
        <w:rPr>
          <w:rFonts w:ascii="TimesNewRomanPSMT" w:eastAsia="TimesNewRomanPSMT" w:cs="TimesNewRomanPSMT"/>
          <w:sz w:val="26"/>
          <w:szCs w:val="26"/>
        </w:rPr>
        <w:t xml:space="preserve">that you want in the account. (In this case, </w:t>
      </w:r>
      <w:r w:rsidRPr="007850B0">
        <w:rPr>
          <w:rFonts w:ascii="TimesNewRomanPS-ItalicMT" w:eastAsia="TimesNewRomanPS-ItalicMT" w:cs="TimesNewRomanPS-ItalicMT"/>
          <w:i/>
          <w:iCs/>
          <w:sz w:val="26"/>
          <w:szCs w:val="26"/>
        </w:rPr>
        <w:t xml:space="preserve">F </w:t>
      </w:r>
      <w:r w:rsidRPr="007850B0">
        <w:rPr>
          <w:rFonts w:ascii="TimesNewRomanPSMT" w:eastAsia="TimesNewRomanPSMT" w:cs="TimesNewRomanPSMT"/>
          <w:sz w:val="26"/>
          <w:szCs w:val="26"/>
        </w:rPr>
        <w:t>is $10,000.)</w:t>
      </w:r>
    </w:p>
    <w:p w14:paraId="66FA034D" w14:textId="77777777" w:rsidR="00294658" w:rsidRPr="007850B0" w:rsidRDefault="00294658" w:rsidP="00294658">
      <w:pPr>
        <w:pStyle w:val="ListParagraph"/>
        <w:numPr>
          <w:ilvl w:val="0"/>
          <w:numId w:val="3"/>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ItalicMT" w:eastAsia="TimesNewRomanPS-ItalicMT" w:cs="TimesNewRomanPS-ItalicMT"/>
          <w:i/>
          <w:iCs/>
          <w:sz w:val="26"/>
          <w:szCs w:val="26"/>
        </w:rPr>
        <w:t xml:space="preserve">r </w:t>
      </w:r>
      <w:r w:rsidRPr="007850B0">
        <w:rPr>
          <w:rFonts w:ascii="TimesNewRomanPSMT" w:eastAsia="TimesNewRomanPSMT" w:cs="TimesNewRomanPSMT"/>
          <w:sz w:val="26"/>
          <w:szCs w:val="26"/>
        </w:rPr>
        <w:t xml:space="preserve">is the </w:t>
      </w:r>
      <w:r w:rsidRPr="007850B0">
        <w:rPr>
          <w:rFonts w:ascii="TimesNewRomanPS-BoldMT" w:eastAsia="TimesNewRomanPS-BoldMT" w:cs="TimesNewRomanPS-BoldMT"/>
          <w:b/>
          <w:bCs/>
          <w:sz w:val="26"/>
          <w:szCs w:val="26"/>
        </w:rPr>
        <w:t>annual interest rate</w:t>
      </w:r>
      <w:r w:rsidRPr="007850B0">
        <w:rPr>
          <w:rFonts w:ascii="TimesNewRomanPSMT" w:eastAsia="TimesNewRomanPSMT" w:cs="TimesNewRomanPSMT"/>
          <w:sz w:val="26"/>
          <w:szCs w:val="26"/>
        </w:rPr>
        <w:t>.</w:t>
      </w:r>
    </w:p>
    <w:p w14:paraId="205D92B7" w14:textId="77777777" w:rsidR="00294658" w:rsidRPr="007850B0" w:rsidRDefault="00294658" w:rsidP="00294658">
      <w:pPr>
        <w:pStyle w:val="ListParagraph"/>
        <w:numPr>
          <w:ilvl w:val="0"/>
          <w:numId w:val="3"/>
        </w:numPr>
        <w:autoSpaceDE w:val="0"/>
        <w:autoSpaceDN w:val="0"/>
        <w:adjustRightInd w:val="0"/>
        <w:spacing w:after="0" w:line="240" w:lineRule="auto"/>
        <w:rPr>
          <w:rFonts w:ascii="TimesNewRomanPSMT" w:eastAsia="TimesNewRomanPSMT" w:cs="TimesNewRomanPSMT"/>
          <w:sz w:val="26"/>
          <w:szCs w:val="26"/>
        </w:rPr>
      </w:pPr>
      <w:r w:rsidRPr="007850B0">
        <w:rPr>
          <w:rFonts w:ascii="TimesNewRomanPS-ItalicMT" w:eastAsia="TimesNewRomanPS-ItalicMT" w:cs="TimesNewRomanPS-ItalicMT"/>
          <w:i/>
          <w:iCs/>
          <w:sz w:val="26"/>
          <w:szCs w:val="26"/>
        </w:rPr>
        <w:t xml:space="preserve">n </w:t>
      </w:r>
      <w:r w:rsidRPr="007850B0">
        <w:rPr>
          <w:rFonts w:ascii="TimesNewRomanPSMT" w:eastAsia="TimesNewRomanPSMT" w:cs="TimesNewRomanPSMT"/>
          <w:sz w:val="26"/>
          <w:szCs w:val="26"/>
        </w:rPr>
        <w:t xml:space="preserve">is the </w:t>
      </w:r>
      <w:r w:rsidRPr="007850B0">
        <w:rPr>
          <w:rFonts w:ascii="TimesNewRomanPS-BoldMT" w:eastAsia="TimesNewRomanPS-BoldMT" w:cs="TimesNewRomanPS-BoldMT"/>
          <w:b/>
          <w:bCs/>
          <w:sz w:val="26"/>
          <w:szCs w:val="26"/>
        </w:rPr>
        <w:t xml:space="preserve">number of years </w:t>
      </w:r>
      <w:r w:rsidRPr="007850B0">
        <w:rPr>
          <w:rFonts w:ascii="TimesNewRomanPSMT" w:eastAsia="TimesNewRomanPSMT" w:cs="TimesNewRomanPSMT"/>
          <w:sz w:val="26"/>
          <w:szCs w:val="26"/>
        </w:rPr>
        <w:t>that you plan to let the money sit in the account.</w:t>
      </w:r>
    </w:p>
    <w:p w14:paraId="69071C39" w14:textId="286A111A" w:rsidR="00294658" w:rsidRDefault="00294658" w:rsidP="00294658">
      <w:pPr>
        <w:autoSpaceDE w:val="0"/>
        <w:autoSpaceDN w:val="0"/>
        <w:adjustRightInd w:val="0"/>
        <w:spacing w:after="0" w:line="240" w:lineRule="auto"/>
        <w:rPr>
          <w:rFonts w:ascii="TimesNewRomanPSMT" w:eastAsia="TimesNewRomanPSMT" w:cs="TimesNewRomanPSMT"/>
          <w:sz w:val="26"/>
          <w:szCs w:val="26"/>
        </w:rPr>
      </w:pPr>
      <w:r w:rsidRPr="007850B0">
        <w:rPr>
          <w:rFonts w:ascii="TimesNewRomanPSMT" w:eastAsia="TimesNewRomanPSMT" w:cs="TimesNewRomanPSMT"/>
          <w:sz w:val="26"/>
          <w:szCs w:val="26"/>
        </w:rPr>
        <w:t xml:space="preserve">Write a method named </w:t>
      </w:r>
      <w:r w:rsidRPr="007850B0">
        <w:rPr>
          <w:rFonts w:ascii="CourierNewPSMT" w:eastAsia="CourierNewPSMT" w:cs="CourierNewPSMT"/>
          <w:sz w:val="20"/>
          <w:szCs w:val="20"/>
        </w:rPr>
        <w:t xml:space="preserve">presentValue </w:t>
      </w:r>
      <w:r w:rsidRPr="007850B0">
        <w:rPr>
          <w:rFonts w:ascii="TimesNewRomanPSMT" w:eastAsia="TimesNewRomanPSMT" w:cs="TimesNewRomanPSMT"/>
          <w:sz w:val="26"/>
          <w:szCs w:val="26"/>
        </w:rPr>
        <w:t>that performs this calculation. The method should accept the future value, annual interest rate, and number of years as arguments. It should return the present value, which is the amount that you need to deposit today. Demonstrate the method in a program that lets the user experiment with different values for the formula</w:t>
      </w:r>
      <w:r w:rsidRPr="007850B0">
        <w:rPr>
          <w:rFonts w:ascii="TimesNewRomanPSMT" w:eastAsia="TimesNewRomanPSMT" w:cs="TimesNewRomanPSMT" w:hint="eastAsia"/>
          <w:sz w:val="26"/>
          <w:szCs w:val="26"/>
        </w:rPr>
        <w:t>’</w:t>
      </w:r>
      <w:r w:rsidRPr="007850B0">
        <w:rPr>
          <w:rFonts w:ascii="TimesNewRomanPSMT" w:eastAsia="TimesNewRomanPSMT" w:cs="TimesNewRomanPSMT"/>
          <w:sz w:val="26"/>
          <w:szCs w:val="26"/>
        </w:rPr>
        <w:t>s terms.</w:t>
      </w:r>
    </w:p>
    <w:p w14:paraId="081EDA9B" w14:textId="22B51CB7" w:rsidR="009178D4" w:rsidRDefault="009178D4" w:rsidP="00294658">
      <w:pPr>
        <w:autoSpaceDE w:val="0"/>
        <w:autoSpaceDN w:val="0"/>
        <w:adjustRightInd w:val="0"/>
        <w:spacing w:after="0" w:line="240" w:lineRule="auto"/>
        <w:rPr>
          <w:rFonts w:ascii="TimesNewRomanPSMT" w:eastAsia="TimesNewRomanPSMT" w:cs="TimesNewRomanPSMT"/>
          <w:sz w:val="26"/>
          <w:szCs w:val="26"/>
        </w:rPr>
      </w:pPr>
    </w:p>
    <w:p w14:paraId="191B58FF" w14:textId="4931F12C" w:rsidR="009178D4" w:rsidRDefault="009178D4" w:rsidP="00294658">
      <w:pPr>
        <w:autoSpaceDE w:val="0"/>
        <w:autoSpaceDN w:val="0"/>
        <w:adjustRightInd w:val="0"/>
        <w:spacing w:after="0" w:line="240" w:lineRule="auto"/>
        <w:rPr>
          <w:rFonts w:ascii="TimesNewRomanPSMT" w:eastAsia="TimesNewRomanPSMT" w:cs="TimesNewRomanPSMT"/>
          <w:sz w:val="26"/>
          <w:szCs w:val="26"/>
        </w:rPr>
      </w:pPr>
    </w:p>
    <w:p w14:paraId="1BFE0A37" w14:textId="7BDAA2AA" w:rsidR="009178D4" w:rsidRDefault="009178D4" w:rsidP="00294658">
      <w:pPr>
        <w:autoSpaceDE w:val="0"/>
        <w:autoSpaceDN w:val="0"/>
        <w:adjustRightInd w:val="0"/>
        <w:spacing w:after="0" w:line="240" w:lineRule="auto"/>
        <w:rPr>
          <w:rFonts w:ascii="TimesNewRomanPSMT" w:eastAsia="TimesNewRomanPSMT" w:cs="TimesNewRomanPSMT"/>
          <w:sz w:val="26"/>
          <w:szCs w:val="26"/>
        </w:rPr>
      </w:pPr>
    </w:p>
    <w:p w14:paraId="59CF39B2" w14:textId="77777777" w:rsidR="009178D4" w:rsidRDefault="009178D4" w:rsidP="009178D4"/>
    <w:p w14:paraId="0D9F46ED" w14:textId="0981ED0A" w:rsidR="009178D4" w:rsidRPr="007850B0" w:rsidRDefault="009178D4" w:rsidP="009178D4">
      <w:pPr>
        <w:autoSpaceDE w:val="0"/>
        <w:autoSpaceDN w:val="0"/>
        <w:adjustRightInd w:val="0"/>
        <w:spacing w:after="0" w:line="240" w:lineRule="auto"/>
        <w:rPr>
          <w:sz w:val="18"/>
          <w:szCs w:val="18"/>
        </w:rPr>
      </w:pPr>
    </w:p>
    <w:sectPr w:rsidR="009178D4" w:rsidRPr="007850B0" w:rsidSect="007850B0">
      <w:pgSz w:w="12240" w:h="15840"/>
      <w:pgMar w:top="72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NewRomanPS-BoldMT">
    <w:altName w:val="Yu Gothic"/>
    <w:panose1 w:val="020B0604020202020204"/>
    <w:charset w:val="80"/>
    <w:family w:val="auto"/>
    <w:notTrueType/>
    <w:pitch w:val="default"/>
    <w:sig w:usb0="00000001" w:usb1="08070000" w:usb2="00000010" w:usb3="00000000" w:csb0="00020000" w:csb1="00000000"/>
  </w:font>
  <w:font w:name="TimesNewRomanPSMT">
    <w:altName w:val="Yu Gothic"/>
    <w:panose1 w:val="020B0604020202020204"/>
    <w:charset w:val="80"/>
    <w:family w:val="auto"/>
    <w:notTrueType/>
    <w:pitch w:val="default"/>
    <w:sig w:usb0="00000001" w:usb1="08070000" w:usb2="00000010" w:usb3="00000000" w:csb0="00020000" w:csb1="00000000"/>
  </w:font>
  <w:font w:name="TimesNewRomanPS-ItalicMT">
    <w:altName w:val="Yu Gothic"/>
    <w:panose1 w:val="020B0604020202020204"/>
    <w:charset w:val="80"/>
    <w:family w:val="auto"/>
    <w:notTrueType/>
    <w:pitch w:val="default"/>
    <w:sig w:usb0="00000001" w:usb1="08070000" w:usb2="00000010" w:usb3="00000000" w:csb0="00020000" w:csb1="00000000"/>
  </w:font>
  <w:font w:name="CourierNewPSMT">
    <w:altName w:val="MS Mincho"/>
    <w:panose1 w:val="02070309020205020404"/>
    <w:charset w:val="80"/>
    <w:family w:val="auto"/>
    <w:notTrueType/>
    <w:pitch w:val="default"/>
    <w:sig w:usb0="00000001" w:usb1="08070000" w:usb2="00000010" w:usb3="00000000" w:csb0="00020000" w:csb1="00000000"/>
  </w:font>
  <w:font w:name="CourierNewPS-BoldMT">
    <w:altName w:val="Courier New"/>
    <w:panose1 w:val="020706090202050204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95"/>
    <w:multiLevelType w:val="hybridMultilevel"/>
    <w:tmpl w:val="15CA6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02381B"/>
    <w:multiLevelType w:val="hybridMultilevel"/>
    <w:tmpl w:val="533E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5023A"/>
    <w:multiLevelType w:val="hybridMultilevel"/>
    <w:tmpl w:val="54EEA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F4A07"/>
    <w:multiLevelType w:val="hybridMultilevel"/>
    <w:tmpl w:val="D37E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A3331"/>
    <w:multiLevelType w:val="hybridMultilevel"/>
    <w:tmpl w:val="64EA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775225">
    <w:abstractNumId w:val="1"/>
  </w:num>
  <w:num w:numId="2" w16cid:durableId="64959138">
    <w:abstractNumId w:val="4"/>
  </w:num>
  <w:num w:numId="3" w16cid:durableId="264581835">
    <w:abstractNumId w:val="3"/>
  </w:num>
  <w:num w:numId="4" w16cid:durableId="1145779471">
    <w:abstractNumId w:val="2"/>
  </w:num>
  <w:num w:numId="5" w16cid:durableId="824514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8D"/>
    <w:rsid w:val="00192A3B"/>
    <w:rsid w:val="00294658"/>
    <w:rsid w:val="002E7018"/>
    <w:rsid w:val="004610C7"/>
    <w:rsid w:val="00627CDF"/>
    <w:rsid w:val="007850B0"/>
    <w:rsid w:val="009178D4"/>
    <w:rsid w:val="0093737E"/>
    <w:rsid w:val="00C70918"/>
    <w:rsid w:val="00CE29B5"/>
    <w:rsid w:val="00E26C0C"/>
    <w:rsid w:val="00FC6C8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80EC"/>
  <w15:chartTrackingRefBased/>
  <w15:docId w15:val="{CE2638D6-E3E6-435F-BEFD-7058C9C3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Vaidyan Joseph, Koshy</dc:creator>
  <cp:keywords/>
  <dc:description/>
  <cp:lastModifiedBy>Munir, Tasnim</cp:lastModifiedBy>
  <cp:revision>15</cp:revision>
  <dcterms:created xsi:type="dcterms:W3CDTF">2021-10-02T18:42:00Z</dcterms:created>
  <dcterms:modified xsi:type="dcterms:W3CDTF">2022-05-17T07:12:00Z</dcterms:modified>
</cp:coreProperties>
</file>