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 Anaconda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cd \plotly_challenge\Instructions\StarterCode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 python web_app.py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(base) C:\local\html_0019\plotly_challenge\Instructions\StarterCode&gt;python web_a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pp.py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Serving Flask app "web_app" (lazy loading)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Environment: production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WARNING: This is a development server. Do not use it in a production deployme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Browser address bar -&gt;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C:\local\html_0019\plotly_challenge\Instructions\StarterCode\index.html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C:\local\html_0019\plotly_challenge\Instructions\StarterCode\static\js\app_d3.js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C:\local\html_0019\plotly_challenge\Instructions\StarterCode\static\data\samples.json (this file must be here)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