
<file path=[Content_Types].xml><?xml version="1.0" encoding="utf-8"?>
<Types xmlns="http://schemas.openxmlformats.org/package/2006/content-types">
  <Default Extension="jpg" ContentType="image/jpeg"/>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2.xml" ContentType="application/vnd.openxmlformats-officedocument.wordprocessingml.header+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0556e7fd749421b" /><Relationship Type="http://schemas.openxmlformats.org/package/2006/relationships/metadata/core-properties" Target="package/services/metadata/core-properties/b58ddaf78df94d84ae4671261cb444e3.psmdcp" Id="R3e82cb4f0c1f412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pageBreakBefore w:val="0"/>
        <w:spacing w:before="160" w:after="120" w:line="360" w:lineRule="auto"/>
        <w:rPr>
          <w:rFonts w:ascii="Cabin" w:hAnsi="Cabin" w:eastAsia="Cabin" w:cs="Cabin"/>
          <w:sz w:val="20"/>
          <w:szCs w:val="20"/>
        </w:rPr>
      </w:pPr>
      <w:r w:rsidRPr="00000000" w:rsidDel="00000000" w:rsidR="00000000">
        <w:rPr>
          <w:rtl w:val="0"/>
        </w:rPr>
      </w:r>
    </w:p>
    <w:p xmlns:wp14="http://schemas.microsoft.com/office/word/2010/wordml" w:rsidRPr="00000000" w:rsidR="00000000" w:rsidDel="00000000" w:rsidP="00000000" w:rsidRDefault="00000000" w14:paraId="00000002" wp14:textId="77777777">
      <w:pPr>
        <w:pageBreakBefore w:val="0"/>
        <w:spacing w:before="160" w:after="120" w:line="360" w:lineRule="auto"/>
        <w:jc w:val="center"/>
        <w:rPr>
          <w:rFonts w:ascii="Cabin" w:hAnsi="Cabin" w:eastAsia="Cabin" w:cs="Cabin"/>
          <w:color w:val="ee6b00"/>
          <w:sz w:val="48"/>
          <w:szCs w:val="48"/>
          <w:highlight w:val="white"/>
        </w:rPr>
      </w:pPr>
      <w:r w:rsidRPr="00000000" w:rsidDel="00000000" w:rsidR="00000000">
        <w:rPr>
          <w:rFonts w:ascii="Cabin" w:hAnsi="Cabin" w:eastAsia="Cabin" w:cs="Cabin"/>
          <w:color w:val="ee6b00"/>
          <w:sz w:val="48"/>
          <w:szCs w:val="48"/>
          <w:highlight w:val="white"/>
        </w:rPr>
        <w:drawing>
          <wp:inline xmlns:wp14="http://schemas.microsoft.com/office/word/2010/wordprocessingDrawing" distT="114300" distB="114300" distL="114300" distR="114300" wp14:anchorId="7852CA1A" wp14:editId="7777777">
            <wp:extent cx="3297670" cy="725488"/>
            <wp:effectExtent l="0" t="0" r="0" b="0"/>
            <wp:docPr id="3"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3297670" cy="7254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3" wp14:textId="77777777">
      <w:pPr>
        <w:pageBreakBefore w:val="0"/>
        <w:spacing w:before="160" w:after="120" w:line="36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4" wp14:textId="77777777">
      <w:pPr>
        <w:pageBreakBefore w:val="0"/>
        <w:spacing w:before="160" w:after="120" w:line="360" w:lineRule="auto"/>
        <w:jc w:val="both"/>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5" wp14:textId="77777777">
      <w:pPr>
        <w:pageBreakBefore w:val="0"/>
        <w:spacing w:before="160" w:after="120" w:line="360" w:lineRule="auto"/>
        <w:jc w:val="center"/>
        <w:rPr>
          <w:rFonts w:ascii="Montserrat" w:hAnsi="Montserrat" w:eastAsia="Montserrat" w:cs="Montserrat"/>
          <w:b w:val="1"/>
          <w:color w:val="c19a4f"/>
          <w:sz w:val="36"/>
          <w:szCs w:val="36"/>
        </w:rPr>
      </w:pPr>
      <w:r w:rsidRPr="00000000" w:rsidDel="00000000" w:rsidR="00000000">
        <w:rPr>
          <w:rFonts w:ascii="Montserrat" w:hAnsi="Montserrat" w:eastAsia="Montserrat" w:cs="Montserrat"/>
          <w:b w:val="1"/>
          <w:color w:val="c19a4f"/>
          <w:sz w:val="36"/>
          <w:szCs w:val="36"/>
          <w:rtl w:val="0"/>
        </w:rPr>
        <w:t xml:space="preserve">TASK</w:t>
      </w:r>
    </w:p>
    <w:p xmlns:wp14="http://schemas.microsoft.com/office/word/2010/wordml" w:rsidRPr="00000000" w:rsidR="00000000" w:rsidDel="00000000" w:rsidP="7DDD2A5E" w:rsidRDefault="00000000" w14:paraId="00000006" wp14:textId="165234EB">
      <w:pPr>
        <w:spacing w:before="160" w:after="120" w:line="300" w:lineRule="auto"/>
        <w:jc w:val="center"/>
        <w:rPr>
          <w:rFonts w:ascii="Montserrat" w:hAnsi="Montserrat" w:eastAsia="Montserrat" w:cs="Montserrat"/>
          <w:b w:val="1"/>
          <w:bCs w:val="1"/>
          <w:color w:val="113452"/>
          <w:sz w:val="60"/>
          <w:szCs w:val="60"/>
        </w:rPr>
      </w:pPr>
      <w:r w:rsidRPr="7DDD2A5E" w:rsidR="7DDD2A5E">
        <w:rPr>
          <w:rFonts w:ascii="Montserrat" w:hAnsi="Montserrat" w:eastAsia="Montserrat" w:cs="Montserrat"/>
          <w:b w:val="1"/>
          <w:bCs w:val="1"/>
          <w:color w:val="113452"/>
          <w:sz w:val="60"/>
          <w:szCs w:val="60"/>
        </w:rPr>
        <w:t>Exploratory Data Analysis on the Chess Dataset from Lichess.org</w:t>
      </w:r>
    </w:p>
    <w:p xmlns:wp14="http://schemas.microsoft.com/office/word/2010/wordml" w:rsidRPr="00000000" w:rsidR="00000000" w:rsidDel="00000000" w:rsidP="00000000" w:rsidRDefault="00000000" w14:paraId="00000007" wp14:textId="77777777">
      <w:pPr>
        <w:pageBreakBefore w:val="0"/>
        <w:spacing w:line="360" w:lineRule="auto"/>
        <w:jc w:val="center"/>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8"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9"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A" wp14:textId="77777777">
      <w:pPr>
        <w:pageBreakBefore w:val="0"/>
        <w:spacing w:line="360" w:lineRule="auto"/>
        <w:jc w:val="left"/>
        <w:rPr>
          <w:rFonts w:ascii="Cabin" w:hAnsi="Cabin" w:eastAsia="Cabin" w:cs="Cabin"/>
          <w:color w:val="ee6b00"/>
          <w:sz w:val="48"/>
          <w:szCs w:val="48"/>
          <w:highlight w:val="white"/>
        </w:rPr>
      </w:pPr>
      <w:r w:rsidRPr="00000000" w:rsidDel="00000000" w:rsidR="00000000">
        <w:rPr>
          <w:rtl w:val="0"/>
        </w:rPr>
      </w:r>
    </w:p>
    <w:p xmlns:wp14="http://schemas.microsoft.com/office/word/2010/wordml" w:rsidRPr="00000000" w:rsidR="00000000" w:rsidDel="00000000" w:rsidP="00000000" w:rsidRDefault="00000000" w14:paraId="0000000B" wp14:textId="77777777">
      <w:pPr>
        <w:pageBreakBefore w:val="0"/>
        <w:spacing w:line="360" w:lineRule="auto"/>
        <w:jc w:val="center"/>
        <w:rPr>
          <w:rFonts w:ascii="Cabin" w:hAnsi="Cabin" w:eastAsia="Cabin" w:cs="Cabin"/>
          <w:color w:val="ee6b00"/>
          <w:sz w:val="48"/>
          <w:szCs w:val="48"/>
          <w:highlight w:val="white"/>
        </w:rPr>
      </w:pPr>
      <w:hyperlink r:id="rId7">
        <w:r w:rsidRPr="00000000" w:rsidDel="00000000" w:rsidR="00000000">
          <w:rPr>
            <w:rFonts w:ascii="Cabin" w:hAnsi="Cabin" w:eastAsia="Cabin" w:cs="Cabin"/>
            <w:color w:val="1155cc"/>
            <w:sz w:val="48"/>
            <w:szCs w:val="48"/>
            <w:highlight w:val="white"/>
            <w:u w:val="single"/>
          </w:rPr>
          <w:drawing>
            <wp:inline xmlns:wp14="http://schemas.microsoft.com/office/word/2010/wordprocessingDrawing" distT="114300" distB="114300" distL="114300" distR="114300" wp14:anchorId="16C6DD6E" wp14:editId="7777777">
              <wp:extent cx="2152650" cy="578745"/>
              <wp:effectExtent l="0" t="0" r="0" b="0"/>
              <wp:docPr id="1" name="image3.jpg"/>
              <a:graphic>
                <a:graphicData uri="http://schemas.openxmlformats.org/drawingml/2006/picture">
                  <pic:pic>
                    <pic:nvPicPr>
                      <pic:cNvPr id="0" name="image3.jpg"/>
                      <pic:cNvPicPr preferRelativeResize="0"/>
                    </pic:nvPicPr>
                    <pic:blipFill>
                      <a:blip r:embed="rId8"/>
                      <a:srcRect l="0" t="0" r="0" b="0"/>
                      <a:stretch>
                        <a:fillRect/>
                      </a:stretch>
                    </pic:blipFill>
                    <pic:spPr>
                      <a:xfrm>
                        <a:off x="0" y="0"/>
                        <a:ext cx="2152650" cy="578745"/>
                      </a:xfrm>
                      <a:prstGeom prst="rect"/>
                      <a:ln/>
                    </pic:spPr>
                  </pic:pic>
                </a:graphicData>
              </a:graphic>
            </wp:inline>
          </w:drawing>
        </w:r>
      </w:hyperlink>
      <w:r w:rsidRPr="00000000" w:rsidDel="00000000" w:rsidR="00000000">
        <w:rPr>
          <w:rtl w:val="0"/>
        </w:rPr>
      </w:r>
    </w:p>
    <w:p xmlns:wp14="http://schemas.microsoft.com/office/word/2010/wordml" w:rsidRPr="00000000" w:rsidR="00000000" w:rsidDel="00000000" w:rsidP="00000000" w:rsidRDefault="00000000" w14:paraId="0000000C" wp14:textId="77777777">
      <w:pPr>
        <w:spacing w:line="300" w:lineRule="auto"/>
        <w:jc w:val="both"/>
        <w:rPr>
          <w:rFonts w:ascii="Montserrat" w:hAnsi="Montserrat" w:eastAsia="Montserrat" w:cs="Montserrat"/>
          <w:b w:val="1"/>
          <w:color w:val="113452"/>
          <w:sz w:val="36"/>
          <w:szCs w:val="36"/>
        </w:rPr>
      </w:pPr>
      <w:r w:rsidRPr="00000000" w:rsidDel="00000000" w:rsidR="00000000">
        <w:rPr>
          <w:rtl w:val="0"/>
        </w:rPr>
      </w:r>
    </w:p>
    <w:p xmlns:wp14="http://schemas.microsoft.com/office/word/2010/wordml" w:rsidRPr="00000000" w:rsidR="00000000" w:rsidDel="00000000" w:rsidP="00000000" w:rsidRDefault="00000000" w14:paraId="0000000D" wp14:textId="77777777">
      <w:pPr>
        <w:spacing w:line="300" w:lineRule="auto"/>
        <w:jc w:val="both"/>
        <w:rPr>
          <w:rFonts w:ascii="Montserrat" w:hAnsi="Montserrat" w:eastAsia="Montserrat" w:cs="Montserrat"/>
          <w:b w:val="1"/>
          <w:color w:val="113452"/>
          <w:sz w:val="36"/>
          <w:szCs w:val="36"/>
        </w:rPr>
      </w:pPr>
      <w:r w:rsidRPr="00000000" w:rsidDel="00000000" w:rsidR="00000000">
        <w:rPr>
          <w:rtl w:val="0"/>
        </w:rPr>
      </w:r>
    </w:p>
    <w:p xmlns:wp14="http://schemas.microsoft.com/office/word/2010/wordml" w:rsidRPr="00000000" w:rsidR="00000000" w:rsidDel="00000000" w:rsidP="00000000" w:rsidRDefault="00000000" w14:paraId="0000000E" wp14:textId="77777777">
      <w:pPr>
        <w:spacing w:line="300" w:lineRule="auto"/>
        <w:jc w:val="both"/>
        <w:rPr>
          <w:rFonts w:ascii="Montserrat" w:hAnsi="Montserrat" w:eastAsia="Montserrat" w:cs="Montserrat"/>
          <w:b w:val="1"/>
          <w:color w:val="113452"/>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0F" wp14:textId="77777777">
      <w:pPr>
        <w:spacing w:line="300" w:lineRule="auto"/>
        <w:jc w:val="both"/>
        <w:rPr>
          <w:rFonts w:ascii="Montserrat" w:hAnsi="Montserrat" w:eastAsia="Montserrat" w:cs="Montserrat"/>
          <w:b w:val="1"/>
          <w:color w:val="113452"/>
          <w:sz w:val="36"/>
          <w:szCs w:val="36"/>
        </w:rPr>
      </w:pPr>
      <w:r w:rsidRPr="00000000" w:rsidDel="00000000" w:rsidR="00000000">
        <w:rPr>
          <w:rFonts w:ascii="Montserrat" w:hAnsi="Montserrat" w:eastAsia="Montserrat" w:cs="Montserrat"/>
          <w:b w:val="1"/>
          <w:color w:val="113452"/>
          <w:sz w:val="36"/>
          <w:szCs w:val="36"/>
          <w:rtl w:val="0"/>
        </w:rPr>
        <w:t xml:space="preserve">Introduction</w:t>
      </w:r>
    </w:p>
    <w:p xmlns:wp14="http://schemas.microsoft.com/office/word/2010/wordml" w:rsidRPr="00000000" w:rsidR="00000000" w:rsidDel="00000000" w:rsidP="00000000" w:rsidRDefault="00000000" w14:paraId="00000010" wp14:textId="77777777">
      <w:pPr>
        <w:spacing w:before="240" w:after="240" w:line="300" w:lineRule="auto"/>
        <w:jc w:val="both"/>
        <w:rPr>
          <w:rFonts w:ascii="Montserrat Light" w:hAnsi="Montserrat Light" w:eastAsia="Montserrat Light" w:cs="Montserrat Light"/>
        </w:rPr>
      </w:pPr>
      <w:r w:rsidRPr="00000000" w:rsidDel="00000000" w:rsidR="00000000">
        <w:rPr>
          <w:rFonts w:ascii="Montserrat" w:hAnsi="Montserrat" w:eastAsia="Montserrat" w:cs="Montserrat"/>
          <w:color w:val="666666"/>
          <w:sz w:val="24"/>
          <w:szCs w:val="24"/>
          <w:rtl w:val="0"/>
        </w:rPr>
        <w:t xml:space="preserve">Summary of the data set</w:t>
      </w:r>
      <w:r w:rsidRPr="00000000" w:rsidDel="00000000" w:rsidR="00000000">
        <w:rPr>
          <w:rtl w:val="0"/>
        </w:rPr>
      </w:r>
    </w:p>
    <w:p xmlns:wp14="http://schemas.microsoft.com/office/word/2010/wordml" w:rsidRPr="00000000" w:rsidR="00000000" w:rsidDel="00000000" w:rsidP="00000000" w:rsidRDefault="00000000" w14:paraId="00000011" wp14:textId="77777777">
      <w:pPr>
        <w:spacing w:before="160" w:after="120" w:line="300" w:lineRule="auto"/>
        <w:jc w:val="both"/>
        <w:rPr>
          <w:rFonts w:ascii="Cabin" w:hAnsi="Cabin" w:eastAsia="Cabin" w:cs="Cabin"/>
          <w:sz w:val="24"/>
          <w:szCs w:val="24"/>
          <w:u w:val="single"/>
        </w:rPr>
      </w:pPr>
      <w:r w:rsidRPr="00000000" w:rsidDel="00000000" w:rsidR="00000000">
        <w:rPr>
          <w:rtl w:val="0"/>
        </w:rPr>
      </w:r>
    </w:p>
    <w:p xmlns:wp14="http://schemas.microsoft.com/office/word/2010/wordml" w:rsidRPr="00000000" w:rsidR="00000000" w:rsidDel="00000000" w:rsidP="00000000" w:rsidRDefault="00000000" w14:paraId="00000012" wp14:textId="77777777">
      <w:pPr>
        <w:spacing w:line="300" w:lineRule="auto"/>
        <w:jc w:val="both"/>
        <w:rPr>
          <w:rFonts w:ascii="Cabin" w:hAnsi="Cabin" w:eastAsia="Cabin" w:cs="Cabin"/>
          <w:b w:val="1"/>
          <w:sz w:val="24"/>
          <w:szCs w:val="24"/>
        </w:rPr>
      </w:pPr>
      <w:r w:rsidRPr="7DDD2A5E" w:rsidDel="00000000" w:rsidR="00000000">
        <w:rPr>
          <w:rFonts w:ascii="Montserrat" w:hAnsi="Montserrat" w:eastAsia="Montserrat" w:cs="Montserrat"/>
          <w:b w:val="1"/>
          <w:bCs w:val="1"/>
          <w:color w:val="c19a4f"/>
          <w:sz w:val="24"/>
          <w:szCs w:val="24"/>
        </w:rPr>
        <w:t xml:space="preserve">DATA CLEANING</w:t>
      </w:r>
      <w:r w:rsidRPr="00000000" w:rsidDel="00000000" w:rsidR="00000000">
        <w:rPr>
          <w:rtl w:val="0"/>
        </w:rPr>
      </w:r>
    </w:p>
    <w:p xmlns:wp14="http://schemas.microsoft.com/office/word/2010/wordml" w:rsidRPr="00000000" w:rsidR="00000000" w:rsidDel="00000000" w:rsidP="7DDD2A5E" w:rsidRDefault="00000000" w14:paraId="56205A29" wp14:textId="430D630C">
      <w:pPr>
        <w:pStyle w:val="Normal"/>
        <w:spacing w:line="300"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As we can observe, the data set is 20,000 rows and 16 columns. Due to the scale of this data set, it is important to keep in mind that visualizations and patterns may need to be presented in a way that is easy to interpret and understand. Fortunately, we can see that the data set is complete with no missing values, and all data types have been verified as accurate.</w:t>
      </w:r>
      <w:r w:rsidRPr="7DDD2A5E" w:rsidR="7DDD2A5E">
        <w:rPr>
          <w:rFonts w:ascii="Arial" w:hAnsi="Arial" w:eastAsia="Arial" w:cs="Arial"/>
          <w:b w:val="1"/>
          <w:bCs w:val="1"/>
          <w:sz w:val="24"/>
          <w:szCs w:val="24"/>
        </w:rPr>
        <w:t xml:space="preserve"> </w:t>
      </w:r>
    </w:p>
    <w:p xmlns:wp14="http://schemas.microsoft.com/office/word/2010/wordml" w:rsidRPr="00000000" w:rsidR="00000000" w:rsidDel="00000000" w:rsidP="7DDD2A5E" w:rsidRDefault="00000000" w14:paraId="7460A829" wp14:textId="4C0C307B">
      <w:pPr>
        <w:pStyle w:val="Normal"/>
        <w:spacing w:line="300" w:lineRule="auto"/>
        <w:jc w:val="both"/>
        <w:rPr>
          <w:rFonts w:ascii="Arial" w:hAnsi="Arial" w:eastAsia="Arial" w:cs="Arial"/>
          <w:b w:val="1"/>
          <w:bCs w:val="1"/>
          <w:sz w:val="24"/>
          <w:szCs w:val="24"/>
        </w:rPr>
      </w:pPr>
    </w:p>
    <w:p xmlns:wp14="http://schemas.microsoft.com/office/word/2010/wordml" w:rsidRPr="00000000" w:rsidR="00000000" w:rsidDel="00000000" w:rsidP="7DDD2A5E" w:rsidRDefault="00000000" w14:paraId="758905E2" wp14:textId="17BE6C42">
      <w:pPr>
        <w:pStyle w:val="Normal"/>
        <w:spacing w:line="300" w:lineRule="auto"/>
        <w:jc w:val="both"/>
        <w:rPr>
          <w:rFonts w:ascii="Arial" w:hAnsi="Arial" w:eastAsia="Arial" w:cs="Arial"/>
          <w:b w:val="1"/>
          <w:bCs w:val="1"/>
          <w:i w:val="0"/>
          <w:iCs w:val="0"/>
          <w:caps w:val="0"/>
          <w:smallCaps w:val="0"/>
          <w:color w:val="1E1919"/>
          <w:sz w:val="24"/>
          <w:szCs w:val="24"/>
        </w:rPr>
      </w:pPr>
      <w:r w:rsidRPr="7DDD2A5E" w:rsidR="7DDD2A5E">
        <w:rPr>
          <w:rFonts w:ascii="Arial" w:hAnsi="Arial" w:eastAsia="Arial" w:cs="Arial"/>
          <w:b w:val="1"/>
          <w:bCs w:val="1"/>
          <w:sz w:val="24"/>
          <w:szCs w:val="24"/>
        </w:rPr>
        <w:t xml:space="preserve">To clean the data I have used an array of techniques to allow it easier for me to display data in graphs. </w:t>
      </w:r>
      <w:r w:rsidRPr="7DDD2A5E" w:rsidR="7DDD2A5E">
        <w:rPr>
          <w:rFonts w:ascii="Arial" w:hAnsi="Arial" w:eastAsia="Arial" w:cs="Arial"/>
          <w:b w:val="1"/>
          <w:bCs w:val="1"/>
          <w:i w:val="0"/>
          <w:iCs w:val="0"/>
          <w:caps w:val="0"/>
          <w:smallCaps w:val="0"/>
          <w:color w:val="1E1919"/>
          <w:sz w:val="24"/>
          <w:szCs w:val="24"/>
        </w:rPr>
        <w:t xml:space="preserve">Some of these techniques include Dropping information not needed, renaming columns, converting Unix time to date and time. I have then changed datatypes of some columns which would notallow me to visualise certain data how I want. </w:t>
      </w:r>
    </w:p>
    <w:p xmlns:wp14="http://schemas.microsoft.com/office/word/2010/wordml" w:rsidRPr="00000000" w:rsidR="00000000" w:rsidDel="00000000" w:rsidP="7DDD2A5E" w:rsidRDefault="00000000" w14:paraId="74E207AA" wp14:textId="581C92B1">
      <w:pPr>
        <w:pStyle w:val="Normal"/>
        <w:spacing w:line="300" w:lineRule="auto"/>
        <w:jc w:val="both"/>
        <w:rPr>
          <w:rFonts w:ascii="Arial" w:hAnsi="Arial" w:eastAsia="Arial" w:cs="Arial"/>
          <w:b w:val="1"/>
          <w:bCs w:val="1"/>
          <w:i w:val="0"/>
          <w:iCs w:val="0"/>
          <w:caps w:val="0"/>
          <w:smallCaps w:val="0"/>
          <w:color w:val="1E1919"/>
          <w:sz w:val="24"/>
          <w:szCs w:val="24"/>
        </w:rPr>
      </w:pPr>
    </w:p>
    <w:p xmlns:wp14="http://schemas.microsoft.com/office/word/2010/wordml" w:rsidRPr="00000000" w:rsidR="00000000" w:rsidDel="00000000" w:rsidP="7DDD2A5E" w:rsidRDefault="00000000" w14:paraId="1B44BE70" wp14:textId="42C67118">
      <w:pPr>
        <w:pStyle w:val="Normal"/>
        <w:spacing w:line="300"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Upon examination of the data set's columns, I find that all of them are relevant to the analysis. However, I have identified that 'created_at' and 'last_move_at' columns are in Unix time format which may be difficult to interpret. To rectify this, I will convert these columns into a human-readable format by creating new columns and storing the new values. Once the conversion is complete, the original columns 'created_at' &amp; 'last_move_at' will be removed. Additionally, 'id' and 'increment_code' columns are not essential to the analysis and will be removed as well.</w:t>
      </w:r>
    </w:p>
    <w:p xmlns:wp14="http://schemas.microsoft.com/office/word/2010/wordml" w:rsidRPr="00000000" w:rsidR="00000000" w:rsidDel="00000000" w:rsidP="7DDD2A5E" w:rsidRDefault="00000000" w14:paraId="00000013" wp14:textId="52FDD96F">
      <w:pPr>
        <w:pStyle w:val="Normal"/>
        <w:spacing w:line="300" w:lineRule="auto"/>
        <w:jc w:val="both"/>
        <w:rPr>
          <w:rFonts w:ascii="Cabin" w:hAnsi="Cabin" w:eastAsia="Cabin" w:cs="Cabin"/>
          <w:b w:val="1"/>
          <w:bCs w:val="1"/>
          <w:i w:val="0"/>
          <w:iCs w:val="0"/>
          <w:caps w:val="0"/>
          <w:smallCaps w:val="0"/>
          <w:color w:val="1E1919"/>
          <w:sz w:val="24"/>
          <w:szCs w:val="24"/>
        </w:rPr>
      </w:pPr>
    </w:p>
    <w:p xmlns:wp14="http://schemas.microsoft.com/office/word/2010/wordml" w:rsidRPr="00000000" w:rsidR="00000000" w:rsidDel="00000000" w:rsidP="7DDD2A5E" w:rsidRDefault="00000000" w14:paraId="00000015" wp14:textId="77777777">
      <w:pPr>
        <w:spacing w:line="300" w:lineRule="auto"/>
        <w:jc w:val="both"/>
        <w:rPr>
          <w:rFonts w:ascii="Montserrat" w:hAnsi="Montserrat" w:eastAsia="Montserrat" w:cs="Montserrat"/>
          <w:b w:val="1"/>
          <w:bCs w:val="1"/>
          <w:color w:val="c19a4f"/>
          <w:sz w:val="24"/>
          <w:szCs w:val="24"/>
        </w:rPr>
      </w:pPr>
    </w:p>
    <w:p w:rsidR="7DDD2A5E" w:rsidP="7DDD2A5E" w:rsidRDefault="7DDD2A5E" w14:paraId="19037829" w14:textId="47149984">
      <w:pPr>
        <w:pStyle w:val="Normal"/>
        <w:spacing w:line="300" w:lineRule="auto"/>
        <w:jc w:val="both"/>
        <w:rPr>
          <w:rFonts w:ascii="Montserrat" w:hAnsi="Montserrat" w:eastAsia="Montserrat" w:cs="Montserrat"/>
          <w:b w:val="1"/>
          <w:bCs w:val="1"/>
          <w:color w:val="C19A4F"/>
          <w:sz w:val="24"/>
          <w:szCs w:val="24"/>
        </w:rPr>
      </w:pPr>
    </w:p>
    <w:p xmlns:wp14="http://schemas.microsoft.com/office/word/2010/wordml" w:rsidRPr="00000000" w:rsidR="00000000" w:rsidDel="00000000" w:rsidP="00000000" w:rsidRDefault="00000000" w14:paraId="00000016" wp14:textId="77777777">
      <w:pPr>
        <w:pStyle w:val="Title"/>
        <w:spacing w:after="0" w:line="300" w:lineRule="auto"/>
        <w:jc w:val="both"/>
        <w:rPr>
          <w:rFonts w:ascii="Montserrat" w:hAnsi="Montserrat" w:eastAsia="Montserrat" w:cs="Montserrat"/>
          <w:b w:val="1"/>
          <w:color w:val="c19a4f"/>
          <w:sz w:val="24"/>
          <w:szCs w:val="24"/>
        </w:rPr>
      </w:pPr>
      <w:bookmarkStart w:name="_gjdgxs" w:id="0"/>
      <w:bookmarkEnd w:id="0"/>
      <w:r w:rsidRPr="7DDD2A5E" w:rsidR="7DDD2A5E">
        <w:rPr>
          <w:rFonts w:ascii="Montserrat" w:hAnsi="Montserrat" w:eastAsia="Montserrat" w:cs="Montserrat"/>
          <w:b w:val="1"/>
          <w:bCs w:val="1"/>
          <w:color w:val="C19A4F"/>
          <w:sz w:val="24"/>
          <w:szCs w:val="24"/>
        </w:rPr>
        <w:t>MISSING DATA</w:t>
      </w:r>
    </w:p>
    <w:p w:rsidR="7DDD2A5E" w:rsidP="7DDD2A5E" w:rsidRDefault="7DDD2A5E" w14:paraId="3D6F1A7B" w14:textId="528D8117">
      <w:pPr>
        <w:pStyle w:val="Normal"/>
        <w:bidi w:val="0"/>
        <w:spacing w:before="0" w:beforeAutospacing="off" w:after="0" w:afterAutospacing="off" w:line="300" w:lineRule="auto"/>
        <w:ind w:left="0" w:right="0"/>
        <w:jc w:val="both"/>
        <w:rPr>
          <w:rFonts w:ascii="Arial" w:hAnsi="Arial" w:eastAsia="Arial" w:cs="Arial"/>
          <w:b w:val="1"/>
          <w:bCs w:val="1"/>
          <w:sz w:val="24"/>
          <w:szCs w:val="24"/>
        </w:rPr>
      </w:pPr>
      <w:r w:rsidRPr="7DDD2A5E" w:rsidR="7DDD2A5E">
        <w:rPr>
          <w:rFonts w:ascii="Arial" w:hAnsi="Arial" w:eastAsia="Arial" w:cs="Arial"/>
          <w:b w:val="1"/>
          <w:bCs w:val="1"/>
          <w:sz w:val="24"/>
          <w:szCs w:val="24"/>
        </w:rPr>
        <w:t xml:space="preserve">There was no missing data, all data was visualised using a missingno matrix to visualise if there was any data missing along with checking if there were any nulll values. </w:t>
      </w:r>
    </w:p>
    <w:p xmlns:wp14="http://schemas.microsoft.com/office/word/2010/wordml" w:rsidRPr="00000000" w:rsidR="00000000" w:rsidDel="00000000" w:rsidP="7DDD2A5E" w:rsidRDefault="00000000" w14:paraId="00000019" wp14:textId="77777777">
      <w:pPr>
        <w:spacing w:line="300" w:lineRule="auto"/>
        <w:jc w:val="both"/>
        <w:rPr>
          <w:rFonts w:ascii="Cabin" w:hAnsi="Cabin" w:eastAsia="Cabin" w:cs="Cabin"/>
          <w:b w:val="1"/>
          <w:bCs w:val="1"/>
          <w:sz w:val="24"/>
          <w:szCs w:val="24"/>
        </w:rPr>
      </w:pPr>
    </w:p>
    <w:p w:rsidR="7DDD2A5E" w:rsidP="7DDD2A5E" w:rsidRDefault="7DDD2A5E" w14:paraId="6FB48F5C" w14:textId="1118BAD2">
      <w:pPr>
        <w:pStyle w:val="Normal"/>
        <w:spacing w:line="300" w:lineRule="auto"/>
        <w:jc w:val="both"/>
        <w:rPr>
          <w:rFonts w:ascii="Cabin" w:hAnsi="Cabin" w:eastAsia="Cabin" w:cs="Cabin"/>
          <w:b w:val="1"/>
          <w:bCs w:val="1"/>
          <w:sz w:val="24"/>
          <w:szCs w:val="24"/>
        </w:rPr>
      </w:pPr>
    </w:p>
    <w:p w:rsidR="7DDD2A5E" w:rsidP="7DDD2A5E" w:rsidRDefault="7DDD2A5E" w14:paraId="5D490947" w14:textId="3AFA244F">
      <w:pPr>
        <w:pStyle w:val="Normal"/>
        <w:spacing w:line="300" w:lineRule="auto"/>
        <w:jc w:val="both"/>
        <w:rPr>
          <w:rFonts w:ascii="Cabin" w:hAnsi="Cabin" w:eastAsia="Cabin" w:cs="Cabin"/>
          <w:b w:val="1"/>
          <w:bCs w:val="1"/>
          <w:sz w:val="24"/>
          <w:szCs w:val="24"/>
        </w:rPr>
      </w:pPr>
    </w:p>
    <w:p w:rsidR="7DDD2A5E" w:rsidP="7DDD2A5E" w:rsidRDefault="7DDD2A5E" w14:paraId="40818546" w14:textId="0E48D50E">
      <w:pPr>
        <w:pStyle w:val="Normal"/>
        <w:spacing w:line="300" w:lineRule="auto"/>
        <w:jc w:val="both"/>
        <w:rPr>
          <w:rFonts w:ascii="Cabin" w:hAnsi="Cabin" w:eastAsia="Cabin" w:cs="Cabin"/>
          <w:b w:val="1"/>
          <w:bCs w:val="1"/>
          <w:sz w:val="24"/>
          <w:szCs w:val="24"/>
        </w:rPr>
      </w:pPr>
    </w:p>
    <w:p w:rsidR="7DDD2A5E" w:rsidP="7DDD2A5E" w:rsidRDefault="7DDD2A5E" w14:paraId="5F0FFC32" w14:textId="4D3F71D3">
      <w:pPr>
        <w:pStyle w:val="Normal"/>
        <w:spacing w:line="300" w:lineRule="auto"/>
        <w:jc w:val="both"/>
        <w:rPr>
          <w:rFonts w:ascii="Cabin" w:hAnsi="Cabin" w:eastAsia="Cabin" w:cs="Cabin"/>
          <w:b w:val="1"/>
          <w:bCs w:val="1"/>
          <w:sz w:val="24"/>
          <w:szCs w:val="24"/>
        </w:rPr>
      </w:pPr>
    </w:p>
    <w:p w:rsidR="7DDD2A5E" w:rsidP="7DDD2A5E" w:rsidRDefault="7DDD2A5E" w14:paraId="4B2A56A0" w14:textId="0D2D22E6">
      <w:pPr>
        <w:pStyle w:val="Normal"/>
        <w:spacing w:line="300" w:lineRule="auto"/>
        <w:jc w:val="both"/>
        <w:rPr>
          <w:rFonts w:ascii="Cabin" w:hAnsi="Cabin" w:eastAsia="Cabin" w:cs="Cabin"/>
          <w:b w:val="1"/>
          <w:bCs w:val="1"/>
          <w:sz w:val="24"/>
          <w:szCs w:val="24"/>
        </w:rPr>
      </w:pPr>
    </w:p>
    <w:p w:rsidR="7DDD2A5E" w:rsidP="7DDD2A5E" w:rsidRDefault="7DDD2A5E" w14:paraId="673FB82F" w14:textId="13DAD810">
      <w:pPr>
        <w:pStyle w:val="Normal"/>
        <w:spacing w:line="300" w:lineRule="auto"/>
        <w:jc w:val="both"/>
        <w:rPr>
          <w:rFonts w:ascii="Cabin" w:hAnsi="Cabin" w:eastAsia="Cabin" w:cs="Cabin"/>
          <w:b w:val="1"/>
          <w:bCs w:val="1"/>
          <w:sz w:val="24"/>
          <w:szCs w:val="24"/>
        </w:rPr>
      </w:pPr>
    </w:p>
    <w:p w:rsidR="7DDD2A5E" w:rsidP="7DDD2A5E" w:rsidRDefault="7DDD2A5E" w14:paraId="0683AA3B" w14:textId="11AB37C2">
      <w:pPr>
        <w:pStyle w:val="Normal"/>
        <w:spacing w:line="300" w:lineRule="auto"/>
        <w:jc w:val="both"/>
        <w:rPr>
          <w:rFonts w:ascii="Cabin" w:hAnsi="Cabin" w:eastAsia="Cabin" w:cs="Cabin"/>
          <w:b w:val="1"/>
          <w:bCs w:val="1"/>
          <w:sz w:val="24"/>
          <w:szCs w:val="24"/>
        </w:rPr>
      </w:pPr>
    </w:p>
    <w:p w:rsidR="7DDD2A5E" w:rsidP="7DDD2A5E" w:rsidRDefault="7DDD2A5E" w14:paraId="2000B2D7" w14:textId="546389B9">
      <w:pPr>
        <w:pStyle w:val="Normal"/>
        <w:spacing w:line="300" w:lineRule="auto"/>
        <w:jc w:val="both"/>
        <w:rPr>
          <w:rFonts w:ascii="Cabin" w:hAnsi="Cabin" w:eastAsia="Cabin" w:cs="Cabin"/>
          <w:b w:val="1"/>
          <w:bCs w:val="1"/>
          <w:sz w:val="24"/>
          <w:szCs w:val="24"/>
        </w:rPr>
      </w:pPr>
    </w:p>
    <w:p w:rsidR="7DDD2A5E" w:rsidP="7DDD2A5E" w:rsidRDefault="7DDD2A5E" w14:paraId="705CB670" w14:textId="585DDBCA">
      <w:pPr>
        <w:pStyle w:val="Normal"/>
        <w:spacing w:line="300" w:lineRule="auto"/>
        <w:jc w:val="both"/>
        <w:rPr>
          <w:rFonts w:ascii="Cabin" w:hAnsi="Cabin" w:eastAsia="Cabin" w:cs="Cabin"/>
          <w:b w:val="1"/>
          <w:bCs w:val="1"/>
          <w:sz w:val="24"/>
          <w:szCs w:val="24"/>
        </w:rPr>
      </w:pPr>
    </w:p>
    <w:p w:rsidR="7DDD2A5E" w:rsidP="7DDD2A5E" w:rsidRDefault="7DDD2A5E" w14:paraId="465293D1" w14:textId="583E6A63">
      <w:pPr>
        <w:pStyle w:val="Normal"/>
        <w:spacing w:line="300" w:lineRule="auto"/>
        <w:jc w:val="both"/>
        <w:rPr>
          <w:rFonts w:ascii="Cabin" w:hAnsi="Cabin" w:eastAsia="Cabin" w:cs="Cabin"/>
          <w:b w:val="1"/>
          <w:bCs w:val="1"/>
          <w:sz w:val="24"/>
          <w:szCs w:val="24"/>
        </w:rPr>
      </w:pPr>
    </w:p>
    <w:p w:rsidR="7DDD2A5E" w:rsidP="7DDD2A5E" w:rsidRDefault="7DDD2A5E" w14:paraId="487CE990" w14:textId="199E18B1">
      <w:pPr>
        <w:pStyle w:val="Normal"/>
        <w:spacing w:line="300" w:lineRule="auto"/>
        <w:jc w:val="both"/>
        <w:rPr>
          <w:rFonts w:ascii="Cabin" w:hAnsi="Cabin" w:eastAsia="Cabin" w:cs="Cabin"/>
          <w:b w:val="1"/>
          <w:bCs w:val="1"/>
          <w:sz w:val="24"/>
          <w:szCs w:val="24"/>
        </w:rPr>
      </w:pPr>
    </w:p>
    <w:p w:rsidR="7DDD2A5E" w:rsidP="7DDD2A5E" w:rsidRDefault="7DDD2A5E" w14:paraId="225D253B" w14:textId="30FCEF5C">
      <w:pPr>
        <w:pStyle w:val="Normal"/>
        <w:spacing w:line="300" w:lineRule="auto"/>
        <w:jc w:val="both"/>
        <w:rPr>
          <w:rFonts w:ascii="Cabin" w:hAnsi="Cabin" w:eastAsia="Cabin" w:cs="Cabin"/>
          <w:b w:val="1"/>
          <w:bCs w:val="1"/>
          <w:sz w:val="24"/>
          <w:szCs w:val="24"/>
        </w:rPr>
      </w:pPr>
    </w:p>
    <w:p xmlns:wp14="http://schemas.microsoft.com/office/word/2010/wordml" w:rsidRPr="00000000" w:rsidR="00000000" w:rsidDel="00000000" w:rsidP="7DDD2A5E" w:rsidRDefault="00000000" w14:paraId="0000001A" wp14:textId="77777777">
      <w:pPr>
        <w:pStyle w:val="Title"/>
        <w:spacing w:after="0" w:line="300" w:lineRule="auto"/>
        <w:jc w:val="both"/>
        <w:rPr>
          <w:rFonts w:ascii="Montserrat" w:hAnsi="Montserrat" w:eastAsia="Montserrat" w:cs="Montserrat"/>
          <w:b w:val="1"/>
          <w:bCs w:val="1"/>
          <w:color w:val="c19a4f"/>
          <w:sz w:val="24"/>
          <w:szCs w:val="24"/>
        </w:rPr>
      </w:pPr>
      <w:bookmarkStart w:name="_30j0zll" w:id="1"/>
      <w:bookmarkEnd w:id="1"/>
      <w:r w:rsidRPr="7DDD2A5E" w:rsidR="7DDD2A5E">
        <w:rPr>
          <w:rFonts w:ascii="Montserrat" w:hAnsi="Montserrat" w:eastAsia="Montserrat" w:cs="Montserrat"/>
          <w:b w:val="1"/>
          <w:bCs w:val="1"/>
          <w:color w:val="C19A4F"/>
          <w:sz w:val="24"/>
          <w:szCs w:val="24"/>
        </w:rPr>
        <w:t>DATA STORIES AND VISUALISATIONS</w:t>
      </w:r>
    </w:p>
    <w:p xmlns:wp14="http://schemas.microsoft.com/office/word/2010/wordml" w:rsidRPr="00000000" w:rsidR="00000000" w:rsidDel="00000000" w:rsidP="7DDD2A5E" w:rsidRDefault="00000000" w14:paraId="378A20ED" wp14:textId="3B827C70">
      <w:pPr>
        <w:pStyle w:val="Normal"/>
      </w:pPr>
    </w:p>
    <w:p xmlns:wp14="http://schemas.microsoft.com/office/word/2010/wordml" w:rsidRPr="00000000" w:rsidR="00000000" w:rsidDel="00000000" w:rsidP="7DDD2A5E" w:rsidRDefault="00000000" w14:paraId="43EAAC83" wp14:textId="3B2BA5A5">
      <w:pPr>
        <w:pStyle w:val="Normal"/>
      </w:pPr>
    </w:p>
    <w:p xmlns:wp14="http://schemas.microsoft.com/office/word/2010/wordml" w:rsidRPr="00000000" w:rsidR="00000000" w:rsidDel="00000000" w:rsidP="7DDD2A5E" w:rsidRDefault="00000000" w14:paraId="074E54B4" wp14:textId="2D0DC8E3">
      <w:pPr>
        <w:pStyle w:val="Normal"/>
      </w:pPr>
    </w:p>
    <w:p xmlns:wp14="http://schemas.microsoft.com/office/word/2010/wordml" w:rsidRPr="00000000" w:rsidR="00000000" w:rsidDel="00000000" w:rsidP="7DDD2A5E" w:rsidRDefault="00000000" w14:paraId="4535E4FE" wp14:textId="05B5EF00">
      <w:pPr>
        <w:pStyle w:val="Normal"/>
        <w:spacing w:line="276" w:lineRule="auto"/>
        <w:jc w:val="left"/>
        <w:rPr>
          <w:rFonts w:ascii="Arial" w:hAnsi="Arial" w:eastAsia="Arial" w:cs="Arial"/>
          <w:b w:val="1"/>
          <w:bCs w:val="1"/>
          <w:i w:val="0"/>
          <w:iCs w:val="0"/>
          <w:caps w:val="0"/>
          <w:smallCaps w:val="0"/>
          <w:color w:val="000000" w:themeColor="text1" w:themeTint="FF" w:themeShade="FF"/>
          <w:sz w:val="28"/>
          <w:szCs w:val="28"/>
        </w:rPr>
      </w:pPr>
      <w:r w:rsidRPr="7DDD2A5E" w:rsidR="7DDD2A5E">
        <w:rPr>
          <w:rFonts w:ascii="Arial" w:hAnsi="Arial" w:eastAsia="Arial" w:cs="Arial"/>
          <w:b w:val="1"/>
          <w:bCs w:val="1"/>
          <w:i w:val="0"/>
          <w:iCs w:val="0"/>
          <w:caps w:val="0"/>
          <w:smallCaps w:val="0"/>
          <w:color w:val="000000" w:themeColor="text1" w:themeTint="FF" w:themeShade="FF"/>
          <w:sz w:val="28"/>
          <w:szCs w:val="28"/>
        </w:rPr>
        <w:t xml:space="preserve"> </w:t>
      </w:r>
      <w:r w:rsidRPr="7DDD2A5E" w:rsidR="7DDD2A5E">
        <w:rPr>
          <w:rFonts w:ascii="Arial" w:hAnsi="Arial" w:eastAsia="Arial" w:cs="Arial"/>
          <w:b w:val="1"/>
          <w:bCs w:val="1"/>
          <w:i w:val="0"/>
          <w:iCs w:val="0"/>
          <w:caps w:val="0"/>
          <w:smallCaps w:val="0"/>
          <w:color w:val="000000" w:themeColor="text1" w:themeTint="FF" w:themeShade="FF"/>
          <w:sz w:val="28"/>
          <w:szCs w:val="28"/>
        </w:rPr>
        <w:t>Objective: To uncover the correlation between the strategies employed by chess players and their performance in the game.</w:t>
      </w:r>
    </w:p>
    <w:p xmlns:wp14="http://schemas.microsoft.com/office/word/2010/wordml" w:rsidRPr="00000000" w:rsidR="00000000" w:rsidDel="00000000" w:rsidP="7DDD2A5E" w:rsidRDefault="00000000" w14:paraId="489AEC85" wp14:textId="17FE08A3">
      <w:pPr>
        <w:pStyle w:val="Normal"/>
        <w:spacing w:line="276" w:lineRule="auto"/>
        <w:jc w:val="left"/>
        <w:rPr>
          <w:rFonts w:ascii="Arial" w:hAnsi="Arial" w:eastAsia="Arial" w:cs="Arial"/>
          <w:b w:val="1"/>
          <w:bCs w:val="1"/>
          <w:i w:val="0"/>
          <w:iCs w:val="0"/>
          <w:caps w:val="0"/>
          <w:smallCaps w:val="0"/>
          <w:color w:val="000000" w:themeColor="text1" w:themeTint="FF" w:themeShade="FF"/>
          <w:sz w:val="28"/>
          <w:szCs w:val="28"/>
        </w:rPr>
      </w:pPr>
    </w:p>
    <w:p xmlns:wp14="http://schemas.microsoft.com/office/word/2010/wordml" w:rsidRPr="00000000" w:rsidR="00000000" w:rsidDel="00000000" w:rsidP="7DDD2A5E" w:rsidRDefault="00000000" w14:paraId="59FB5B08" wp14:textId="0D3C2E98">
      <w:pPr>
        <w:spacing w:line="276" w:lineRule="auto"/>
        <w:jc w:val="left"/>
        <w:rPr>
          <w:rFonts w:ascii="Arial" w:hAnsi="Arial" w:eastAsia="Arial" w:cs="Arial"/>
          <w:b w:val="1"/>
          <w:bCs w:val="1"/>
          <w:i w:val="0"/>
          <w:iCs w:val="0"/>
          <w:caps w:val="0"/>
          <w:smallCaps w:val="0"/>
          <w:color w:val="000000" w:themeColor="text1" w:themeTint="FF" w:themeShade="FF"/>
          <w:sz w:val="28"/>
          <w:szCs w:val="28"/>
        </w:rPr>
      </w:pPr>
      <w:r w:rsidRPr="7DDD2A5E" w:rsidR="7DDD2A5E">
        <w:rPr>
          <w:rFonts w:ascii="Arial" w:hAnsi="Arial" w:eastAsia="Arial" w:cs="Arial"/>
          <w:b w:val="1"/>
          <w:bCs w:val="1"/>
          <w:i w:val="0"/>
          <w:iCs w:val="0"/>
          <w:caps w:val="0"/>
          <w:smallCaps w:val="0"/>
          <w:color w:val="000000" w:themeColor="text1" w:themeTint="FF" w:themeShade="FF"/>
          <w:sz w:val="28"/>
          <w:szCs w:val="28"/>
        </w:rPr>
        <w:t>Data Set: The chess data set comprises a wealth of information on games played by a diverse set of players, including player ratings, openings used, and game outcomes (win, loss, or draw).</w:t>
      </w:r>
    </w:p>
    <w:p xmlns:wp14="http://schemas.microsoft.com/office/word/2010/wordml" w:rsidRPr="00000000" w:rsidR="00000000" w:rsidDel="00000000" w:rsidP="7DDD2A5E" w:rsidRDefault="00000000" w14:paraId="1DCF06F0" wp14:textId="2BF7A832">
      <w:pPr>
        <w:pStyle w:val="Normal"/>
        <w:spacing w:line="276" w:lineRule="auto"/>
        <w:jc w:val="left"/>
        <w:rPr>
          <w:rFonts w:ascii="Arial" w:hAnsi="Arial" w:eastAsia="Arial" w:cs="Arial"/>
          <w:b w:val="1"/>
          <w:bCs w:val="1"/>
          <w:i w:val="0"/>
          <w:iCs w:val="0"/>
          <w:caps w:val="0"/>
          <w:smallCaps w:val="0"/>
          <w:color w:val="000000" w:themeColor="text1" w:themeTint="FF" w:themeShade="FF"/>
          <w:sz w:val="28"/>
          <w:szCs w:val="28"/>
        </w:rPr>
      </w:pPr>
    </w:p>
    <w:p xmlns:wp14="http://schemas.microsoft.com/office/word/2010/wordml" w:rsidRPr="00000000" w:rsidR="00000000" w:rsidDel="00000000" w:rsidP="7DDD2A5E" w:rsidRDefault="00000000" w14:paraId="6584F748" wp14:textId="5D5E9460">
      <w:pPr>
        <w:spacing w:line="276" w:lineRule="auto"/>
        <w:jc w:val="left"/>
        <w:rPr>
          <w:rFonts w:ascii="Arial" w:hAnsi="Arial" w:eastAsia="Arial" w:cs="Arial"/>
          <w:b w:val="1"/>
          <w:bCs w:val="1"/>
          <w:i w:val="0"/>
          <w:iCs w:val="0"/>
          <w:caps w:val="0"/>
          <w:smallCaps w:val="0"/>
          <w:color w:val="000000" w:themeColor="text1" w:themeTint="FF" w:themeShade="FF"/>
          <w:sz w:val="28"/>
          <w:szCs w:val="28"/>
        </w:rPr>
      </w:pPr>
      <w:r w:rsidRPr="7DDD2A5E" w:rsidR="7DDD2A5E">
        <w:rPr>
          <w:rFonts w:ascii="Arial" w:hAnsi="Arial" w:eastAsia="Arial" w:cs="Arial"/>
          <w:b w:val="1"/>
          <w:bCs w:val="1"/>
          <w:i w:val="0"/>
          <w:iCs w:val="0"/>
          <w:caps w:val="0"/>
          <w:smallCaps w:val="0"/>
          <w:color w:val="000000" w:themeColor="text1" w:themeTint="FF" w:themeShade="FF"/>
          <w:sz w:val="28"/>
          <w:szCs w:val="28"/>
        </w:rPr>
        <w:t>Methods: Through a comprehensive analysis, I will employ a variety of techniques to uncover key insights and relationships between a player's approach to the game and their performance. Specifically, I will delve into the correlation between a player's opening move and their success rate, in order to determine the significance of the initial move in determining the outcome of the game.</w:t>
      </w:r>
    </w:p>
    <w:p xmlns:wp14="http://schemas.microsoft.com/office/word/2010/wordml" w:rsidRPr="00000000" w:rsidR="00000000" w:rsidDel="00000000" w:rsidP="7DDD2A5E" w:rsidRDefault="00000000" w14:paraId="52549F87" wp14:textId="6903FEF5">
      <w:pPr>
        <w:pStyle w:val="Normal"/>
        <w:spacing w:line="276" w:lineRule="auto"/>
        <w:jc w:val="left"/>
        <w:rPr>
          <w:rFonts w:ascii="Arial" w:hAnsi="Arial" w:eastAsia="Arial" w:cs="Arial"/>
          <w:b w:val="1"/>
          <w:bCs w:val="1"/>
          <w:i w:val="0"/>
          <w:iCs w:val="0"/>
          <w:caps w:val="0"/>
          <w:smallCaps w:val="0"/>
          <w:color w:val="000000" w:themeColor="text1" w:themeTint="FF" w:themeShade="FF"/>
          <w:sz w:val="28"/>
          <w:szCs w:val="28"/>
        </w:rPr>
      </w:pPr>
    </w:p>
    <w:p xmlns:wp14="http://schemas.microsoft.com/office/word/2010/wordml" w:rsidRPr="00000000" w:rsidR="00000000" w:rsidDel="00000000" w:rsidP="7DDD2A5E" w:rsidRDefault="00000000" w14:paraId="48E9FFE4" wp14:textId="06F3DA55">
      <w:pPr>
        <w:spacing w:line="276" w:lineRule="auto"/>
        <w:jc w:val="left"/>
        <w:rPr>
          <w:rFonts w:ascii="Arial" w:hAnsi="Arial" w:eastAsia="Arial" w:cs="Arial"/>
          <w:b w:val="1"/>
          <w:bCs w:val="1"/>
          <w:i w:val="0"/>
          <w:iCs w:val="0"/>
          <w:caps w:val="0"/>
          <w:smallCaps w:val="0"/>
          <w:color w:val="000000" w:themeColor="text1" w:themeTint="FF" w:themeShade="FF"/>
          <w:sz w:val="32"/>
          <w:szCs w:val="32"/>
        </w:rPr>
      </w:pPr>
      <w:r w:rsidRPr="7DDD2A5E" w:rsidR="7DDD2A5E">
        <w:rPr>
          <w:rFonts w:ascii="Arial" w:hAnsi="Arial" w:eastAsia="Arial" w:cs="Arial"/>
          <w:b w:val="1"/>
          <w:bCs w:val="1"/>
          <w:i w:val="0"/>
          <w:iCs w:val="0"/>
          <w:caps w:val="0"/>
          <w:smallCaps w:val="0"/>
          <w:color w:val="000000" w:themeColor="text1" w:themeTint="FF" w:themeShade="FF"/>
          <w:sz w:val="28"/>
          <w:szCs w:val="28"/>
        </w:rPr>
        <w:t>Expected Outcomes: The analysis is expected to reveal a strong correlation between the strategies employed by players and their performance in the game. Additionally, it is anticipated that the analysis will indicate that the opening move is a crucial factor in determining the success of a player's performance.</w:t>
      </w:r>
    </w:p>
    <w:p xmlns:wp14="http://schemas.microsoft.com/office/word/2010/wordml" w:rsidRPr="00000000" w:rsidR="00000000" w:rsidDel="00000000" w:rsidP="7DDD2A5E" w:rsidRDefault="00000000" w14:paraId="7F47EE06" wp14:textId="1C0A9B28">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19007233" wp14:textId="4018A51B">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5E6FDC5C" wp14:textId="52D86E5D">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66A70BFA" wp14:textId="2DCBAA0B">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31E09B0B" wp14:textId="72950662">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60D438D7" wp14:textId="0D154F03">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034C4347" wp14:textId="411FC76B">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02EDD23C" wp14:textId="6B8EFC36">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49AA9340" wp14:textId="6B2ED2F1">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63C65EC0" wp14:textId="7FD215D3">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1F2E9433" wp14:textId="2C726774">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288F466D" wp14:textId="40F8DCAE">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4133E3EA" wp14:textId="4717C00E">
      <w:pPr>
        <w:pStyle w:val="Normal"/>
        <w:spacing w:line="276" w:lineRule="auto"/>
        <w:jc w:val="left"/>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617CE0DB" wp14:textId="6455944D">
      <w:pPr>
        <w:pStyle w:val="Heading1"/>
      </w:pPr>
      <w:r w:rsidRPr="7DDD2A5E" w:rsidR="7DDD2A5E">
        <w:rPr>
          <w:rFonts w:ascii="Cabin" w:hAnsi="Cabin" w:eastAsia="Cabin" w:cs="Cabin"/>
          <w:b w:val="1"/>
          <w:bCs w:val="1"/>
          <w:i w:val="0"/>
          <w:iCs w:val="0"/>
          <w:caps w:val="0"/>
          <w:smallCaps w:val="0"/>
          <w:color w:val="000000" w:themeColor="text1" w:themeTint="FF" w:themeShade="FF"/>
          <w:sz w:val="38"/>
          <w:szCs w:val="38"/>
        </w:rPr>
        <w:t>Graph displaying which status had the highest %</w:t>
      </w:r>
    </w:p>
    <w:p xmlns:wp14="http://schemas.microsoft.com/office/word/2010/wordml" w:rsidRPr="00000000" w:rsidR="00000000" w:rsidDel="00000000" w:rsidP="7DDD2A5E" w:rsidRDefault="00000000" w14:paraId="0CF73E41" wp14:textId="5E229622">
      <w:pPr>
        <w:pStyle w:val="Normal"/>
      </w:pPr>
    </w:p>
    <w:p xmlns:wp14="http://schemas.microsoft.com/office/word/2010/wordml" w:rsidRPr="00000000" w:rsidR="00000000" w:rsidDel="00000000" w:rsidP="7DDD2A5E" w:rsidRDefault="00000000" w14:paraId="6CDC06AB" wp14:textId="036F6AA8">
      <w:pPr>
        <w:pStyle w:val="Normal"/>
      </w:pPr>
    </w:p>
    <w:p xmlns:wp14="http://schemas.microsoft.com/office/word/2010/wordml" w:rsidRPr="00000000" w:rsidR="00000000" w:rsidDel="00000000" w:rsidP="7DDD2A5E" w:rsidRDefault="00000000" w14:paraId="0D70492E" wp14:textId="73107CA8">
      <w:pPr>
        <w:pStyle w:val="Normal"/>
      </w:pPr>
    </w:p>
    <w:p xmlns:wp14="http://schemas.microsoft.com/office/word/2010/wordml" w:rsidRPr="00000000" w:rsidR="00000000" w:rsidDel="00000000" w:rsidP="7DDD2A5E" w:rsidRDefault="00000000" w14:paraId="0709D7B6" wp14:textId="391B3847">
      <w:pPr>
        <w:pStyle w:val="Normal"/>
      </w:pPr>
    </w:p>
    <w:p xmlns:wp14="http://schemas.microsoft.com/office/word/2010/wordml" w:rsidRPr="00000000" w:rsidR="00000000" w:rsidDel="00000000" w:rsidP="7DDD2A5E" w:rsidRDefault="00000000" w14:paraId="0000001F" wp14:textId="1542CD9D">
      <w:pPr>
        <w:pStyle w:val="Normal"/>
        <w:spacing w:line="276" w:lineRule="auto"/>
        <w:jc w:val="both"/>
      </w:pPr>
      <w:r>
        <w:drawing>
          <wp:inline xmlns:wp14="http://schemas.microsoft.com/office/word/2010/wordprocessingDrawing" wp14:editId="59FBC268" wp14:anchorId="6995D70D">
            <wp:extent cx="3343275" cy="3086100"/>
            <wp:effectExtent l="0" t="0" r="0" b="0"/>
            <wp:docPr id="1336232612" name="" title=""/>
            <wp:cNvGraphicFramePr>
              <a:graphicFrameLocks noChangeAspect="1"/>
            </wp:cNvGraphicFramePr>
            <a:graphic>
              <a:graphicData uri="http://schemas.openxmlformats.org/drawingml/2006/picture">
                <pic:pic>
                  <pic:nvPicPr>
                    <pic:cNvPr id="0" name=""/>
                    <pic:cNvPicPr/>
                  </pic:nvPicPr>
                  <pic:blipFill>
                    <a:blip r:embed="Rb596c4e976e14f5b">
                      <a:extLst>
                        <a:ext xmlns:a="http://schemas.openxmlformats.org/drawingml/2006/main" uri="{28A0092B-C50C-407E-A947-70E740481C1C}">
                          <a14:useLocalDpi val="0"/>
                        </a:ext>
                      </a:extLst>
                    </a:blip>
                    <a:stretch>
                      <a:fillRect/>
                    </a:stretch>
                  </pic:blipFill>
                  <pic:spPr>
                    <a:xfrm>
                      <a:off x="0" y="0"/>
                      <a:ext cx="3343275" cy="3086100"/>
                    </a:xfrm>
                    <a:prstGeom prst="rect">
                      <a:avLst/>
                    </a:prstGeom>
                  </pic:spPr>
                </pic:pic>
              </a:graphicData>
            </a:graphic>
          </wp:inline>
        </w:drawing>
      </w:r>
    </w:p>
    <w:p xmlns:wp14="http://schemas.microsoft.com/office/word/2010/wordml" w:rsidRPr="00000000" w:rsidR="00000000" w:rsidDel="00000000" w:rsidP="7DDD2A5E" w:rsidRDefault="00000000" w14:paraId="7F69DBFC" wp14:textId="71803679">
      <w:pPr>
        <w:pStyle w:val="Normal"/>
        <w:spacing w:line="276" w:lineRule="auto"/>
        <w:jc w:val="both"/>
      </w:pPr>
    </w:p>
    <w:p xmlns:wp14="http://schemas.microsoft.com/office/word/2010/wordml" w:rsidRPr="00000000" w:rsidR="00000000" w:rsidDel="00000000" w:rsidP="7DDD2A5E" w:rsidRDefault="00000000" w14:paraId="7AE2A758" wp14:textId="28B297F5">
      <w:pPr>
        <w:pStyle w:val="Normal"/>
        <w:spacing w:line="276" w:lineRule="auto"/>
        <w:jc w:val="both"/>
      </w:pPr>
    </w:p>
    <w:p xmlns:wp14="http://schemas.microsoft.com/office/word/2010/wordml" w:rsidRPr="00000000" w:rsidR="00000000" w:rsidDel="00000000" w:rsidP="7DDD2A5E" w:rsidRDefault="00000000" w14:paraId="6FD63BEC" wp14:textId="36422CB6">
      <w:pPr>
        <w:pStyle w:val="Normal"/>
        <w:spacing w:line="276" w:lineRule="auto"/>
        <w:jc w:val="both"/>
      </w:pPr>
    </w:p>
    <w:p xmlns:wp14="http://schemas.microsoft.com/office/word/2010/wordml" w:rsidRPr="00000000" w:rsidR="00000000" w:rsidDel="00000000" w:rsidP="7DDD2A5E" w:rsidRDefault="00000000" w14:paraId="00000020" wp14:textId="16F4177E">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As we can see from the pie chart resign had the biggest %. Is there a reason for this? Are the quality of players higher so opponents quit a lot more?</w:t>
      </w:r>
    </w:p>
    <w:p xmlns:wp14="http://schemas.microsoft.com/office/word/2010/wordml" w:rsidRPr="00000000" w:rsidR="00000000" w:rsidDel="00000000" w:rsidP="7DDD2A5E" w:rsidRDefault="00000000" w14:paraId="00000021" wp14:textId="77777777">
      <w:pPr>
        <w:spacing w:line="276" w:lineRule="auto"/>
        <w:jc w:val="both"/>
        <w:rPr>
          <w:rFonts w:ascii="Arial" w:hAnsi="Arial" w:eastAsia="Arial" w:cs="Arial"/>
          <w:b w:val="1"/>
          <w:bCs w:val="1"/>
        </w:rPr>
      </w:pPr>
    </w:p>
    <w:p xmlns:wp14="http://schemas.microsoft.com/office/word/2010/wordml" w:rsidRPr="00000000" w:rsidR="00000000" w:rsidDel="00000000" w:rsidP="7DDD2A5E" w:rsidRDefault="00000000" w14:paraId="00000022" wp14:textId="77777777">
      <w:pPr>
        <w:spacing w:line="276" w:lineRule="auto"/>
        <w:jc w:val="both"/>
        <w:rPr>
          <w:rFonts w:ascii="Cabin" w:hAnsi="Cabin" w:eastAsia="Cabin" w:cs="Cabin"/>
          <w:b w:val="1"/>
          <w:bCs w:val="1"/>
        </w:rPr>
      </w:pPr>
    </w:p>
    <w:p w:rsidR="7DDD2A5E" w:rsidP="7DDD2A5E" w:rsidRDefault="7DDD2A5E" w14:paraId="07666478" w14:textId="3F84B39D">
      <w:pPr>
        <w:pStyle w:val="Normal"/>
        <w:spacing w:line="276" w:lineRule="auto"/>
        <w:jc w:val="both"/>
        <w:rPr>
          <w:rFonts w:ascii="Cabin" w:hAnsi="Cabin" w:eastAsia="Cabin" w:cs="Cabin"/>
          <w:b w:val="1"/>
          <w:bCs w:val="1"/>
        </w:rPr>
      </w:pPr>
    </w:p>
    <w:p w:rsidR="7DDD2A5E" w:rsidP="7DDD2A5E" w:rsidRDefault="7DDD2A5E" w14:paraId="6965D652" w14:textId="4C5F3691">
      <w:pPr>
        <w:pStyle w:val="Heading1"/>
        <w:rPr>
          <w:rFonts w:ascii="Cabin" w:hAnsi="Cabin" w:eastAsia="Cabin" w:cs="Cabin"/>
          <w:b w:val="1"/>
          <w:bCs w:val="1"/>
          <w:i w:val="0"/>
          <w:iCs w:val="0"/>
          <w:caps w:val="0"/>
          <w:smallCaps w:val="0"/>
          <w:color w:val="000000" w:themeColor="text1" w:themeTint="FF" w:themeShade="FF"/>
          <w:sz w:val="38"/>
          <w:szCs w:val="38"/>
        </w:rPr>
      </w:pPr>
    </w:p>
    <w:p w:rsidR="7DDD2A5E" w:rsidP="7DDD2A5E" w:rsidRDefault="7DDD2A5E" w14:paraId="3B5FD206" w14:textId="0E92616A">
      <w:pPr>
        <w:pStyle w:val="Normal"/>
      </w:pPr>
    </w:p>
    <w:p w:rsidR="7DDD2A5E" w:rsidP="7DDD2A5E" w:rsidRDefault="7DDD2A5E" w14:paraId="1821B5E0" w14:textId="3270F75C">
      <w:pPr>
        <w:pStyle w:val="Normal"/>
      </w:pPr>
    </w:p>
    <w:p w:rsidR="7DDD2A5E" w:rsidP="7DDD2A5E" w:rsidRDefault="7DDD2A5E" w14:paraId="5AD1C2A7" w14:textId="1D41F3A3">
      <w:pPr>
        <w:pStyle w:val="Normal"/>
      </w:pPr>
    </w:p>
    <w:p w:rsidR="7DDD2A5E" w:rsidP="7DDD2A5E" w:rsidRDefault="7DDD2A5E" w14:paraId="18C41FB6" w14:textId="470477F2">
      <w:pPr>
        <w:pStyle w:val="Normal"/>
      </w:pPr>
    </w:p>
    <w:p w:rsidR="7DDD2A5E" w:rsidP="7DDD2A5E" w:rsidRDefault="7DDD2A5E" w14:paraId="4D2C7980" w14:textId="02A57B0D">
      <w:pPr>
        <w:pStyle w:val="Normal"/>
      </w:pPr>
    </w:p>
    <w:p w:rsidR="7DDD2A5E" w:rsidP="7DDD2A5E" w:rsidRDefault="7DDD2A5E" w14:paraId="6D7C9FCA" w14:textId="382190F2">
      <w:pPr>
        <w:pStyle w:val="Normal"/>
      </w:pPr>
    </w:p>
    <w:p w:rsidR="7DDD2A5E" w:rsidP="7DDD2A5E" w:rsidRDefault="7DDD2A5E" w14:paraId="403BB541" w14:textId="7BDF17F1">
      <w:pPr>
        <w:pStyle w:val="Normal"/>
      </w:pPr>
    </w:p>
    <w:p w:rsidR="7DDD2A5E" w:rsidP="7DDD2A5E" w:rsidRDefault="7DDD2A5E" w14:paraId="15E0DE0D" w14:textId="7512E219">
      <w:pPr>
        <w:pStyle w:val="Normal"/>
      </w:pPr>
    </w:p>
    <w:p w:rsidR="7DDD2A5E" w:rsidP="7DDD2A5E" w:rsidRDefault="7DDD2A5E" w14:paraId="4CDEFB1C" w14:textId="51342BF3">
      <w:pPr>
        <w:pStyle w:val="Normal"/>
      </w:pPr>
    </w:p>
    <w:p w:rsidR="7DDD2A5E" w:rsidP="7DDD2A5E" w:rsidRDefault="7DDD2A5E" w14:paraId="0FBE75CD" w14:textId="3FDEDDF4">
      <w:pPr>
        <w:pStyle w:val="Normal"/>
      </w:pPr>
    </w:p>
    <w:p w:rsidR="7DDD2A5E" w:rsidP="7DDD2A5E" w:rsidRDefault="7DDD2A5E" w14:paraId="61E6175F" w14:textId="527DAA7E">
      <w:pPr>
        <w:pStyle w:val="Heading1"/>
        <w:rPr>
          <w:rFonts w:ascii="Cabin" w:hAnsi="Cabin" w:eastAsia="Cabin" w:cs="Cabin"/>
          <w:b w:val="1"/>
          <w:bCs w:val="1"/>
          <w:i w:val="0"/>
          <w:iCs w:val="0"/>
          <w:caps w:val="0"/>
          <w:smallCaps w:val="0"/>
          <w:color w:val="000000" w:themeColor="text1" w:themeTint="FF" w:themeShade="FF"/>
          <w:sz w:val="38"/>
          <w:szCs w:val="38"/>
        </w:rPr>
      </w:pPr>
      <w:r w:rsidRPr="7DDD2A5E" w:rsidR="7DDD2A5E">
        <w:rPr>
          <w:rFonts w:ascii="Cabin" w:hAnsi="Cabin" w:eastAsia="Cabin" w:cs="Cabin"/>
          <w:b w:val="1"/>
          <w:bCs w:val="1"/>
          <w:i w:val="0"/>
          <w:iCs w:val="0"/>
          <w:caps w:val="0"/>
          <w:smallCaps w:val="0"/>
          <w:color w:val="000000" w:themeColor="text1" w:themeTint="FF" w:themeShade="FF"/>
          <w:sz w:val="38"/>
          <w:szCs w:val="38"/>
        </w:rPr>
        <w:t>Relation between the game ending in a resign and the opponets rating</w:t>
      </w:r>
    </w:p>
    <w:p w:rsidR="7DDD2A5E" w:rsidP="7DDD2A5E" w:rsidRDefault="7DDD2A5E" w14:paraId="1E911E80" w14:textId="234E190E">
      <w:pPr>
        <w:pStyle w:val="Normal"/>
      </w:pPr>
    </w:p>
    <w:p w:rsidR="7DDD2A5E" w:rsidP="7DDD2A5E" w:rsidRDefault="7DDD2A5E" w14:paraId="5561F58A" w14:textId="53FD8E46">
      <w:pPr>
        <w:pStyle w:val="Normal"/>
      </w:pPr>
    </w:p>
    <w:p w:rsidR="7DDD2A5E" w:rsidP="7DDD2A5E" w:rsidRDefault="7DDD2A5E" w14:paraId="2A8D2789" w14:textId="3212DE24">
      <w:pPr>
        <w:pStyle w:val="Normal"/>
      </w:pPr>
    </w:p>
    <w:p w:rsidR="7DDD2A5E" w:rsidP="7DDD2A5E" w:rsidRDefault="7DDD2A5E" w14:paraId="78B91D01" w14:textId="0256835E">
      <w:pPr>
        <w:pStyle w:val="Normal"/>
      </w:pPr>
    </w:p>
    <w:p w:rsidR="7DDD2A5E" w:rsidP="7DDD2A5E" w:rsidRDefault="7DDD2A5E" w14:paraId="2597E69A" w14:textId="2098A26E">
      <w:pPr>
        <w:pStyle w:val="Normal"/>
        <w:spacing w:line="276" w:lineRule="auto"/>
        <w:jc w:val="both"/>
      </w:pPr>
      <w:r>
        <w:drawing>
          <wp:inline wp14:editId="0D7AEB36" wp14:anchorId="6B95C551">
            <wp:extent cx="4572000" cy="3067050"/>
            <wp:effectExtent l="0" t="0" r="0" b="0"/>
            <wp:docPr id="2072744308" name="" title=""/>
            <wp:cNvGraphicFramePr>
              <a:graphicFrameLocks noChangeAspect="1"/>
            </wp:cNvGraphicFramePr>
            <a:graphic>
              <a:graphicData uri="http://schemas.openxmlformats.org/drawingml/2006/picture">
                <pic:pic>
                  <pic:nvPicPr>
                    <pic:cNvPr id="0" name=""/>
                    <pic:cNvPicPr/>
                  </pic:nvPicPr>
                  <pic:blipFill>
                    <a:blip r:embed="Rb656965b961d4ca7">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7DDD2A5E" w:rsidP="7DDD2A5E" w:rsidRDefault="7DDD2A5E" w14:paraId="61473C76" w14:textId="264AF337">
      <w:pPr>
        <w:pStyle w:val="Normal"/>
        <w:spacing w:line="276" w:lineRule="auto"/>
        <w:jc w:val="both"/>
        <w:rPr>
          <w:rFonts w:ascii="Cabin" w:hAnsi="Cabin" w:eastAsia="Cabin" w:cs="Cabin"/>
          <w:b w:val="1"/>
          <w:bCs w:val="1"/>
        </w:rPr>
      </w:pPr>
    </w:p>
    <w:p w:rsidR="7DDD2A5E" w:rsidP="7DDD2A5E" w:rsidRDefault="7DDD2A5E" w14:paraId="002AF954" w14:textId="034B7C31">
      <w:pPr>
        <w:pStyle w:val="Normal"/>
        <w:spacing w:line="276" w:lineRule="auto"/>
        <w:jc w:val="both"/>
        <w:rPr>
          <w:rFonts w:ascii="Cabin" w:hAnsi="Cabin" w:eastAsia="Cabin" w:cs="Cabin"/>
          <w:b w:val="1"/>
          <w:bCs w:val="1"/>
        </w:rPr>
      </w:pPr>
    </w:p>
    <w:p w:rsidR="7DDD2A5E" w:rsidP="7DDD2A5E" w:rsidRDefault="7DDD2A5E" w14:paraId="3A090E12" w14:textId="7A3F6B2F">
      <w:pPr>
        <w:pStyle w:val="Normal"/>
        <w:spacing w:line="276" w:lineRule="auto"/>
        <w:jc w:val="both"/>
        <w:rPr>
          <w:rFonts w:ascii="Cabin" w:hAnsi="Cabin" w:eastAsia="Cabin" w:cs="Cabin"/>
          <w:b w:val="1"/>
          <w:bCs w:val="1"/>
        </w:rPr>
      </w:pPr>
    </w:p>
    <w:p w:rsidR="7DDD2A5E" w:rsidP="7DDD2A5E" w:rsidRDefault="7DDD2A5E" w14:paraId="76620336" w14:textId="1B9268C2">
      <w:pPr>
        <w:pStyle w:val="Normal"/>
        <w:spacing w:line="276" w:lineRule="auto"/>
        <w:jc w:val="both"/>
        <w:rPr>
          <w:rFonts w:ascii="Cabin" w:hAnsi="Cabin" w:eastAsia="Cabin" w:cs="Cabin"/>
          <w:b w:val="1"/>
          <w:bCs w:val="1"/>
        </w:rPr>
      </w:pPr>
    </w:p>
    <w:p w:rsidR="7DDD2A5E" w:rsidP="7DDD2A5E" w:rsidRDefault="7DDD2A5E" w14:paraId="508D23E2" w14:textId="0326EE8C">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Based on the scatter plot analysis, there does not appear to be a strong correlation between a player's high rating and their opponent resigning. It is worth noting that chess can be a game that can change rapidly with one poor move, which may contribute to the high rate of resignations, whether due to frustration or the perception that continuing the game would be futile and a waste of time.</w:t>
      </w:r>
    </w:p>
    <w:p w:rsidR="7DDD2A5E" w:rsidP="7DDD2A5E" w:rsidRDefault="7DDD2A5E" w14:paraId="312295ED" w14:textId="4AD6C866">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5FAC4DA" w14:textId="4EFD056D">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7CE94036" w14:textId="756CBBC1">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583F9B59" w14:textId="61C886CE">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0F9726F3" w14:textId="3F426FBE">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0FC5BFC4" w14:textId="30D49DFE">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6AE859DC" w14:textId="12A88F89">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519C27E9" w14:textId="40173C5A">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20DE8193" w14:textId="2D9B2E0D">
      <w:pPr>
        <w:pStyle w:val="Normal"/>
        <w:spacing w:line="276" w:lineRule="auto"/>
        <w:jc w:val="both"/>
        <w:rPr>
          <w:rFonts w:ascii="Cabin" w:hAnsi="Cabin" w:eastAsia="Cabin" w:cs="Cabin"/>
          <w:b w:val="1"/>
          <w:bCs w:val="1"/>
          <w:i w:val="0"/>
          <w:iCs w:val="0"/>
          <w:caps w:val="0"/>
          <w:smallCaps w:val="0"/>
          <w:color w:val="000000" w:themeColor="text1" w:themeTint="FF" w:themeShade="FF"/>
          <w:sz w:val="24"/>
          <w:szCs w:val="24"/>
        </w:rPr>
      </w:pPr>
    </w:p>
    <w:p w:rsidR="7DDD2A5E" w:rsidP="7DDD2A5E" w:rsidRDefault="7DDD2A5E" w14:paraId="53C0126B" w14:textId="3A27086A">
      <w:pPr>
        <w:pStyle w:val="Heading1"/>
      </w:pPr>
      <w:r w:rsidRPr="7DDD2A5E" w:rsidR="7DDD2A5E">
        <w:rPr>
          <w:rFonts w:ascii="Cabin" w:hAnsi="Cabin" w:eastAsia="Cabin" w:cs="Cabin"/>
          <w:b w:val="1"/>
          <w:bCs w:val="1"/>
          <w:i w:val="0"/>
          <w:iCs w:val="0"/>
          <w:caps w:val="0"/>
          <w:smallCaps w:val="0"/>
          <w:color w:val="000000" w:themeColor="text1" w:themeTint="FF" w:themeShade="FF"/>
          <w:sz w:val="38"/>
          <w:szCs w:val="38"/>
        </w:rPr>
        <w:t>Number of occurrences of the opening code showing only the top 10</w:t>
      </w:r>
    </w:p>
    <w:p w:rsidR="7DDD2A5E" w:rsidP="7DDD2A5E" w:rsidRDefault="7DDD2A5E" w14:paraId="447FCB10" w14:textId="23376D70">
      <w:pPr>
        <w:pStyle w:val="Normal"/>
      </w:pPr>
    </w:p>
    <w:p w:rsidR="7DDD2A5E" w:rsidP="7DDD2A5E" w:rsidRDefault="7DDD2A5E" w14:paraId="3D1F72FF" w14:textId="2B571719">
      <w:pPr>
        <w:pStyle w:val="Normal"/>
      </w:pPr>
    </w:p>
    <w:p w:rsidR="7DDD2A5E" w:rsidP="7DDD2A5E" w:rsidRDefault="7DDD2A5E" w14:paraId="63BF65BB" w14:textId="519C398D">
      <w:pPr>
        <w:pStyle w:val="Normal"/>
      </w:pPr>
    </w:p>
    <w:p w:rsidR="7DDD2A5E" w:rsidP="7DDD2A5E" w:rsidRDefault="7DDD2A5E" w14:paraId="1F16055D" w14:textId="73725C95">
      <w:pPr>
        <w:pStyle w:val="Normal"/>
      </w:pPr>
    </w:p>
    <w:p w:rsidR="7DDD2A5E" w:rsidP="7DDD2A5E" w:rsidRDefault="7DDD2A5E" w14:paraId="33049998" w14:textId="1DA850B9">
      <w:pPr>
        <w:pStyle w:val="Normal"/>
        <w:spacing w:line="276" w:lineRule="auto"/>
        <w:jc w:val="both"/>
      </w:pPr>
      <w:r>
        <w:drawing>
          <wp:inline wp14:editId="360099B5" wp14:anchorId="4A99FB1B">
            <wp:extent cx="3409950" cy="2943225"/>
            <wp:effectExtent l="0" t="0" r="0" b="0"/>
            <wp:docPr id="1766916513" name="" title=""/>
            <wp:cNvGraphicFramePr>
              <a:graphicFrameLocks noChangeAspect="1"/>
            </wp:cNvGraphicFramePr>
            <a:graphic>
              <a:graphicData uri="http://schemas.openxmlformats.org/drawingml/2006/picture">
                <pic:pic>
                  <pic:nvPicPr>
                    <pic:cNvPr id="0" name=""/>
                    <pic:cNvPicPr/>
                  </pic:nvPicPr>
                  <pic:blipFill>
                    <a:blip r:embed="Rc1a9dc81f3634172">
                      <a:extLst>
                        <a:ext xmlns:a="http://schemas.openxmlformats.org/drawingml/2006/main" uri="{28A0092B-C50C-407E-A947-70E740481C1C}">
                          <a14:useLocalDpi val="0"/>
                        </a:ext>
                      </a:extLst>
                    </a:blip>
                    <a:stretch>
                      <a:fillRect/>
                    </a:stretch>
                  </pic:blipFill>
                  <pic:spPr>
                    <a:xfrm>
                      <a:off x="0" y="0"/>
                      <a:ext cx="3409950" cy="2943225"/>
                    </a:xfrm>
                    <a:prstGeom prst="rect">
                      <a:avLst/>
                    </a:prstGeom>
                  </pic:spPr>
                </pic:pic>
              </a:graphicData>
            </a:graphic>
          </wp:inline>
        </w:drawing>
      </w:r>
    </w:p>
    <w:p w:rsidR="7DDD2A5E" w:rsidP="7DDD2A5E" w:rsidRDefault="7DDD2A5E" w14:paraId="525C5120" w14:textId="7290B270">
      <w:pPr>
        <w:pStyle w:val="Normal"/>
        <w:spacing w:line="276" w:lineRule="auto"/>
        <w:jc w:val="both"/>
      </w:pPr>
    </w:p>
    <w:p w:rsidR="7DDD2A5E" w:rsidP="7DDD2A5E" w:rsidRDefault="7DDD2A5E" w14:paraId="66124728" w14:textId="0F837334">
      <w:pPr>
        <w:pStyle w:val="Normal"/>
        <w:spacing w:line="276" w:lineRule="auto"/>
        <w:jc w:val="both"/>
      </w:pPr>
    </w:p>
    <w:p w:rsidR="7DDD2A5E" w:rsidP="7DDD2A5E" w:rsidRDefault="7DDD2A5E" w14:paraId="77093900" w14:textId="01D46783">
      <w:pPr>
        <w:pStyle w:val="Normal"/>
        <w:spacing w:line="276" w:lineRule="auto"/>
        <w:jc w:val="both"/>
      </w:pPr>
    </w:p>
    <w:p w:rsidR="7DDD2A5E" w:rsidP="7DDD2A5E" w:rsidRDefault="7DDD2A5E" w14:paraId="74ECF851" w14:textId="342B638D">
      <w:pPr>
        <w:pStyle w:val="Normal"/>
        <w:spacing w:line="276" w:lineRule="auto"/>
        <w:jc w:val="both"/>
        <w:rPr>
          <w:rFonts w:ascii="Cabin" w:hAnsi="Cabin" w:eastAsia="Cabin" w:cs="Cabin"/>
          <w:b w:val="1"/>
          <w:bCs w:val="1"/>
        </w:rPr>
      </w:pPr>
    </w:p>
    <w:p w:rsidR="7DDD2A5E" w:rsidP="7DDD2A5E" w:rsidRDefault="7DDD2A5E" w14:paraId="2A60406F" w14:textId="785066DA">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In order to make the pie chart more visually appealing, I chose to only display the top 10 most common openings used. From the data, it appears that the top 4 openings have relatively similar percentages. To gain a deeper understanding of this, further analysis is needed to compare more data. This could potentially provide insight into the best starting position for a chess game. It would be interesting to compare more data and see if this trend holds true.</w:t>
      </w:r>
    </w:p>
    <w:p w:rsidR="7DDD2A5E" w:rsidP="7DDD2A5E" w:rsidRDefault="7DDD2A5E" w14:paraId="5CE98ED2" w14:textId="49C7C9BE">
      <w:pPr>
        <w:pStyle w:val="Normal"/>
        <w:spacing w:line="276" w:lineRule="auto"/>
        <w:jc w:val="both"/>
        <w:rPr>
          <w:rFonts w:ascii="Arial" w:hAnsi="Arial" w:eastAsia="Arial" w:cs="Arial"/>
          <w:b w:val="1"/>
          <w:bCs w:val="1"/>
        </w:rPr>
      </w:pPr>
    </w:p>
    <w:p w:rsidR="7DDD2A5E" w:rsidP="7DDD2A5E" w:rsidRDefault="7DDD2A5E" w14:paraId="09CF4B79" w14:textId="63836C94">
      <w:pPr>
        <w:pStyle w:val="Normal"/>
        <w:spacing w:line="276" w:lineRule="auto"/>
        <w:jc w:val="both"/>
        <w:rPr>
          <w:rFonts w:ascii="Arial" w:hAnsi="Arial" w:eastAsia="Arial" w:cs="Arial"/>
          <w:b w:val="1"/>
          <w:bCs w:val="1"/>
        </w:rPr>
      </w:pPr>
    </w:p>
    <w:p w:rsidR="7DDD2A5E" w:rsidP="7DDD2A5E" w:rsidRDefault="7DDD2A5E" w14:paraId="12D441E4" w14:textId="14D39AD6">
      <w:pPr>
        <w:pStyle w:val="Normal"/>
        <w:spacing w:line="276" w:lineRule="auto"/>
        <w:jc w:val="both"/>
        <w:rPr>
          <w:rFonts w:ascii="Cabin" w:hAnsi="Cabin" w:eastAsia="Cabin" w:cs="Cabin"/>
          <w:b w:val="1"/>
          <w:bCs w:val="1"/>
        </w:rPr>
      </w:pPr>
    </w:p>
    <w:p w:rsidR="7DDD2A5E" w:rsidP="7DDD2A5E" w:rsidRDefault="7DDD2A5E" w14:paraId="6FB76AC6" w14:textId="1D66EC8B">
      <w:pPr>
        <w:pStyle w:val="Normal"/>
        <w:spacing w:line="276" w:lineRule="auto"/>
        <w:jc w:val="both"/>
        <w:rPr>
          <w:rFonts w:ascii="Cabin" w:hAnsi="Cabin" w:eastAsia="Cabin" w:cs="Cabin"/>
          <w:b w:val="1"/>
          <w:bCs w:val="1"/>
        </w:rPr>
      </w:pPr>
    </w:p>
    <w:p w:rsidR="7DDD2A5E" w:rsidP="7DDD2A5E" w:rsidRDefault="7DDD2A5E" w14:paraId="6F2060E1" w14:textId="40DB7E25">
      <w:pPr>
        <w:pStyle w:val="Normal"/>
        <w:spacing w:line="276" w:lineRule="auto"/>
        <w:jc w:val="both"/>
        <w:rPr>
          <w:rFonts w:ascii="Cabin" w:hAnsi="Cabin" w:eastAsia="Cabin" w:cs="Cabin"/>
          <w:b w:val="1"/>
          <w:bCs w:val="1"/>
        </w:rPr>
      </w:pPr>
    </w:p>
    <w:p w:rsidR="7DDD2A5E" w:rsidP="7DDD2A5E" w:rsidRDefault="7DDD2A5E" w14:paraId="504EA6C4" w14:textId="1C57A5A4">
      <w:pPr>
        <w:pStyle w:val="Normal"/>
        <w:spacing w:line="276" w:lineRule="auto"/>
        <w:jc w:val="both"/>
        <w:rPr>
          <w:rFonts w:ascii="Cabin" w:hAnsi="Cabin" w:eastAsia="Cabin" w:cs="Cabin"/>
          <w:b w:val="1"/>
          <w:bCs w:val="1"/>
        </w:rPr>
      </w:pPr>
    </w:p>
    <w:p w:rsidR="7DDD2A5E" w:rsidP="7DDD2A5E" w:rsidRDefault="7DDD2A5E" w14:paraId="0F8D37CE" w14:textId="11EB964A">
      <w:pPr>
        <w:pStyle w:val="Normal"/>
        <w:spacing w:line="276" w:lineRule="auto"/>
        <w:jc w:val="both"/>
        <w:rPr>
          <w:rFonts w:ascii="Cabin" w:hAnsi="Cabin" w:eastAsia="Cabin" w:cs="Cabin"/>
          <w:b w:val="1"/>
          <w:bCs w:val="1"/>
        </w:rPr>
      </w:pPr>
    </w:p>
    <w:p w:rsidR="7DDD2A5E" w:rsidP="7DDD2A5E" w:rsidRDefault="7DDD2A5E" w14:paraId="1E7BE20D" w14:textId="3D6EC0AC">
      <w:pPr>
        <w:pStyle w:val="Normal"/>
        <w:spacing w:line="276" w:lineRule="auto"/>
        <w:jc w:val="both"/>
        <w:rPr>
          <w:rFonts w:ascii="Cabin" w:hAnsi="Cabin" w:eastAsia="Cabin" w:cs="Cabin"/>
          <w:b w:val="1"/>
          <w:bCs w:val="1"/>
        </w:rPr>
      </w:pPr>
    </w:p>
    <w:p w:rsidR="7DDD2A5E" w:rsidP="7DDD2A5E" w:rsidRDefault="7DDD2A5E" w14:paraId="44649205" w14:textId="3ED8F77F">
      <w:pPr>
        <w:pStyle w:val="Normal"/>
        <w:spacing w:line="276" w:lineRule="auto"/>
        <w:jc w:val="both"/>
        <w:rPr>
          <w:rFonts w:ascii="Cabin" w:hAnsi="Cabin" w:eastAsia="Cabin" w:cs="Cabin"/>
          <w:b w:val="1"/>
          <w:bCs w:val="1"/>
        </w:rPr>
      </w:pPr>
    </w:p>
    <w:p w:rsidR="7DDD2A5E" w:rsidP="7DDD2A5E" w:rsidRDefault="7DDD2A5E" w14:paraId="5FB2B48F" w14:textId="0E48CB10">
      <w:pPr>
        <w:pStyle w:val="Normal"/>
        <w:spacing w:line="276" w:lineRule="auto"/>
        <w:jc w:val="both"/>
        <w:rPr>
          <w:rFonts w:ascii="Cabin" w:hAnsi="Cabin" w:eastAsia="Cabin" w:cs="Cabin"/>
          <w:b w:val="1"/>
          <w:bCs w:val="1"/>
        </w:rPr>
      </w:pPr>
    </w:p>
    <w:p w:rsidR="7DDD2A5E" w:rsidP="7DDD2A5E" w:rsidRDefault="7DDD2A5E" w14:paraId="7F52EACC" w14:textId="7BECB6AE">
      <w:pPr>
        <w:pStyle w:val="Normal"/>
        <w:spacing w:line="276" w:lineRule="auto"/>
        <w:jc w:val="both"/>
        <w:rPr>
          <w:rFonts w:ascii="Cabin" w:hAnsi="Cabin" w:eastAsia="Cabin" w:cs="Cabin"/>
          <w:b w:val="1"/>
          <w:bCs w:val="1"/>
        </w:rPr>
      </w:pPr>
    </w:p>
    <w:p w:rsidR="7DDD2A5E" w:rsidP="7DDD2A5E" w:rsidRDefault="7DDD2A5E" w14:paraId="47AC6F7E" w14:textId="2795CF8E">
      <w:pPr>
        <w:pStyle w:val="Heading1"/>
        <w:spacing w:line="276" w:lineRule="auto"/>
        <w:jc w:val="both"/>
        <w:rPr>
          <w:rFonts w:ascii="Cabin" w:hAnsi="Cabin" w:eastAsia="Cabin" w:cs="Cabin"/>
          <w:b w:val="1"/>
          <w:bCs w:val="1"/>
        </w:rPr>
      </w:pPr>
      <w:r w:rsidRPr="7DDD2A5E" w:rsidR="7DDD2A5E">
        <w:rPr>
          <w:rFonts w:ascii="Cabin" w:hAnsi="Cabin" w:eastAsia="Cabin" w:cs="Cabin"/>
          <w:b w:val="1"/>
          <w:bCs w:val="1"/>
          <w:i w:val="0"/>
          <w:iCs w:val="0"/>
          <w:caps w:val="0"/>
          <w:smallCaps w:val="0"/>
          <w:color w:val="000000" w:themeColor="text1" w:themeTint="FF" w:themeShade="FF"/>
          <w:sz w:val="38"/>
          <w:szCs w:val="38"/>
        </w:rPr>
        <w:t>Number of Wins by Opening Code</w:t>
      </w:r>
    </w:p>
    <w:p w:rsidR="7DDD2A5E" w:rsidP="7DDD2A5E" w:rsidRDefault="7DDD2A5E" w14:paraId="661D0869" w14:textId="685B764A">
      <w:pPr>
        <w:pStyle w:val="Normal"/>
      </w:pPr>
    </w:p>
    <w:p w:rsidR="7DDD2A5E" w:rsidP="7DDD2A5E" w:rsidRDefault="7DDD2A5E" w14:paraId="6983AD70" w14:textId="676594C1">
      <w:pPr>
        <w:pStyle w:val="Normal"/>
      </w:pPr>
    </w:p>
    <w:p w:rsidR="7DDD2A5E" w:rsidP="7DDD2A5E" w:rsidRDefault="7DDD2A5E" w14:paraId="7D528FE4" w14:textId="5692F5A7">
      <w:pPr>
        <w:pStyle w:val="Normal"/>
      </w:pPr>
    </w:p>
    <w:p w:rsidR="7DDD2A5E" w:rsidP="7DDD2A5E" w:rsidRDefault="7DDD2A5E" w14:paraId="1DBDE1A2" w14:textId="6E83E5E2">
      <w:pPr>
        <w:pStyle w:val="Normal"/>
        <w:spacing w:line="276" w:lineRule="auto"/>
        <w:jc w:val="both"/>
      </w:pPr>
      <w:r>
        <w:drawing>
          <wp:inline wp14:editId="21C585F7" wp14:anchorId="52624856">
            <wp:extent cx="4505325" cy="3371850"/>
            <wp:effectExtent l="0" t="0" r="0" b="0"/>
            <wp:docPr id="1401334239" name="" title=""/>
            <wp:cNvGraphicFramePr>
              <a:graphicFrameLocks noChangeAspect="1"/>
            </wp:cNvGraphicFramePr>
            <a:graphic>
              <a:graphicData uri="http://schemas.openxmlformats.org/drawingml/2006/picture">
                <pic:pic>
                  <pic:nvPicPr>
                    <pic:cNvPr id="0" name=""/>
                    <pic:cNvPicPr/>
                  </pic:nvPicPr>
                  <pic:blipFill>
                    <a:blip r:embed="R06e67ec0b93947d3">
                      <a:extLst>
                        <a:ext xmlns:a="http://schemas.openxmlformats.org/drawingml/2006/main" uri="{28A0092B-C50C-407E-A947-70E740481C1C}">
                          <a14:useLocalDpi val="0"/>
                        </a:ext>
                      </a:extLst>
                    </a:blip>
                    <a:stretch>
                      <a:fillRect/>
                    </a:stretch>
                  </pic:blipFill>
                  <pic:spPr>
                    <a:xfrm>
                      <a:off x="0" y="0"/>
                      <a:ext cx="4505325" cy="3371850"/>
                    </a:xfrm>
                    <a:prstGeom prst="rect">
                      <a:avLst/>
                    </a:prstGeom>
                  </pic:spPr>
                </pic:pic>
              </a:graphicData>
            </a:graphic>
          </wp:inline>
        </w:drawing>
      </w:r>
    </w:p>
    <w:p w:rsidR="7DDD2A5E" w:rsidP="7DDD2A5E" w:rsidRDefault="7DDD2A5E" w14:paraId="120F74D7" w14:textId="7198D307">
      <w:pPr>
        <w:pStyle w:val="Normal"/>
        <w:spacing w:line="276" w:lineRule="auto"/>
        <w:jc w:val="both"/>
      </w:pPr>
    </w:p>
    <w:p w:rsidR="7DDD2A5E" w:rsidP="7DDD2A5E" w:rsidRDefault="7DDD2A5E" w14:paraId="31BD8B4D" w14:textId="1FE0915B">
      <w:pPr>
        <w:pStyle w:val="Normal"/>
        <w:spacing w:line="276" w:lineRule="auto"/>
        <w:jc w:val="both"/>
      </w:pPr>
    </w:p>
    <w:p w:rsidR="7DDD2A5E" w:rsidP="7DDD2A5E" w:rsidRDefault="7DDD2A5E" w14:paraId="171B2827" w14:textId="61637CAF">
      <w:pPr>
        <w:pStyle w:val="Normal"/>
        <w:spacing w:line="276" w:lineRule="auto"/>
        <w:jc w:val="both"/>
      </w:pPr>
    </w:p>
    <w:p w:rsidR="7DDD2A5E" w:rsidP="7DDD2A5E" w:rsidRDefault="7DDD2A5E" w14:paraId="2EB76DDF" w14:textId="54A8A7BD">
      <w:pPr>
        <w:pStyle w:val="Normal"/>
        <w:spacing w:line="276" w:lineRule="auto"/>
        <w:jc w:val="both"/>
      </w:pPr>
    </w:p>
    <w:p w:rsidR="7DDD2A5E" w:rsidP="7DDD2A5E" w:rsidRDefault="7DDD2A5E" w14:paraId="2477CCD7" w14:textId="5F88CD5F">
      <w:pPr>
        <w:pStyle w:val="Normal"/>
        <w:spacing w:line="276" w:lineRule="auto"/>
        <w:jc w:val="both"/>
        <w:rPr>
          <w:b w:val="1"/>
          <w:bCs w:val="1"/>
          <w:sz w:val="24"/>
          <w:szCs w:val="24"/>
        </w:rPr>
      </w:pPr>
    </w:p>
    <w:p w:rsidR="7DDD2A5E" w:rsidP="7DDD2A5E" w:rsidRDefault="7DDD2A5E" w14:paraId="29ED8FC8" w14:textId="56E1DCAD">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The two charts clearly indicate that the top 10 openings used have the highest win rate in order. This observation may explain why these openings are used so frequently. It is worth considering that the high usage of these openings may be a contributing factor to their high win rate, or it could be that they are simply the most effective starting strategies to secure a win</w:t>
      </w:r>
    </w:p>
    <w:p w:rsidR="7DDD2A5E" w:rsidP="7DDD2A5E" w:rsidRDefault="7DDD2A5E" w14:paraId="2F7C38A4" w14:textId="27447F43">
      <w:pPr>
        <w:pStyle w:val="Normal"/>
        <w:spacing w:line="276" w:lineRule="auto"/>
        <w:jc w:val="both"/>
      </w:pPr>
    </w:p>
    <w:p w:rsidR="7DDD2A5E" w:rsidP="7DDD2A5E" w:rsidRDefault="7DDD2A5E" w14:paraId="6CB90B83" w14:textId="5CE1E6A3">
      <w:pPr>
        <w:pStyle w:val="Normal"/>
        <w:spacing w:line="276" w:lineRule="auto"/>
        <w:jc w:val="both"/>
      </w:pPr>
    </w:p>
    <w:p w:rsidR="7DDD2A5E" w:rsidP="7DDD2A5E" w:rsidRDefault="7DDD2A5E" w14:paraId="295D713C" w14:textId="220862D0">
      <w:pPr>
        <w:pStyle w:val="Normal"/>
        <w:spacing w:line="276" w:lineRule="auto"/>
        <w:jc w:val="both"/>
      </w:pPr>
    </w:p>
    <w:p w:rsidR="7DDD2A5E" w:rsidP="7DDD2A5E" w:rsidRDefault="7DDD2A5E" w14:paraId="4455F4F8" w14:textId="4ED3E667">
      <w:pPr>
        <w:pStyle w:val="Normal"/>
        <w:spacing w:line="276" w:lineRule="auto"/>
        <w:jc w:val="both"/>
      </w:pPr>
    </w:p>
    <w:p w:rsidR="7DDD2A5E" w:rsidP="7DDD2A5E" w:rsidRDefault="7DDD2A5E" w14:paraId="65B50B65" w14:textId="61DA93C4">
      <w:pPr>
        <w:pStyle w:val="Normal"/>
        <w:spacing w:line="276" w:lineRule="auto"/>
        <w:jc w:val="both"/>
      </w:pPr>
    </w:p>
    <w:p w:rsidR="7DDD2A5E" w:rsidP="7DDD2A5E" w:rsidRDefault="7DDD2A5E" w14:paraId="4A8C87AC" w14:textId="5958EBB8">
      <w:pPr>
        <w:pStyle w:val="Normal"/>
        <w:spacing w:line="276" w:lineRule="auto"/>
        <w:jc w:val="both"/>
      </w:pPr>
    </w:p>
    <w:p w:rsidR="7DDD2A5E" w:rsidP="7DDD2A5E" w:rsidRDefault="7DDD2A5E" w14:paraId="45778110" w14:textId="50B1A91F">
      <w:pPr>
        <w:pStyle w:val="Normal"/>
        <w:spacing w:line="276" w:lineRule="auto"/>
        <w:jc w:val="both"/>
      </w:pPr>
    </w:p>
    <w:p w:rsidR="7DDD2A5E" w:rsidP="7DDD2A5E" w:rsidRDefault="7DDD2A5E" w14:paraId="39603F14" w14:textId="7C0D0538">
      <w:pPr>
        <w:pStyle w:val="Normal"/>
        <w:spacing w:line="276" w:lineRule="auto"/>
        <w:jc w:val="both"/>
      </w:pPr>
    </w:p>
    <w:p w:rsidR="7DDD2A5E" w:rsidP="7DDD2A5E" w:rsidRDefault="7DDD2A5E" w14:paraId="33230351" w14:textId="2F054EFF">
      <w:pPr>
        <w:pStyle w:val="Normal"/>
        <w:spacing w:line="276" w:lineRule="auto"/>
        <w:jc w:val="both"/>
      </w:pPr>
    </w:p>
    <w:p w:rsidR="7DDD2A5E" w:rsidP="7DDD2A5E" w:rsidRDefault="7DDD2A5E" w14:paraId="3A6749AB" w14:textId="58ED69FC">
      <w:pPr>
        <w:pStyle w:val="Normal"/>
        <w:spacing w:line="276" w:lineRule="auto"/>
        <w:jc w:val="both"/>
      </w:pPr>
    </w:p>
    <w:p w:rsidR="7DDD2A5E" w:rsidP="7DDD2A5E" w:rsidRDefault="7DDD2A5E" w14:paraId="5073BCB6" w14:textId="710DE5A5">
      <w:pPr>
        <w:pStyle w:val="Normal"/>
        <w:spacing w:line="276" w:lineRule="auto"/>
        <w:jc w:val="both"/>
      </w:pPr>
    </w:p>
    <w:p w:rsidR="7DDD2A5E" w:rsidP="7DDD2A5E" w:rsidRDefault="7DDD2A5E" w14:paraId="001B8285" w14:textId="254DEA89">
      <w:pPr>
        <w:pStyle w:val="Normal"/>
        <w:spacing w:line="276" w:lineRule="auto"/>
        <w:jc w:val="both"/>
      </w:pPr>
    </w:p>
    <w:p w:rsidR="7DDD2A5E" w:rsidP="7DDD2A5E" w:rsidRDefault="7DDD2A5E" w14:paraId="0CD3B6B5" w14:textId="2145698B">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Comparison between opening turns and winners</w:t>
      </w:r>
    </w:p>
    <w:p w:rsidR="7DDD2A5E" w:rsidP="7DDD2A5E" w:rsidRDefault="7DDD2A5E" w14:paraId="660887DB" w14:textId="48ABC815">
      <w:pPr>
        <w:pStyle w:val="Normal"/>
      </w:pPr>
    </w:p>
    <w:p w:rsidR="7DDD2A5E" w:rsidP="7DDD2A5E" w:rsidRDefault="7DDD2A5E" w14:paraId="5C9C1938" w14:textId="5B666FD5">
      <w:pPr>
        <w:pStyle w:val="Normal"/>
      </w:pPr>
    </w:p>
    <w:p w:rsidR="7DDD2A5E" w:rsidP="7DDD2A5E" w:rsidRDefault="7DDD2A5E" w14:paraId="20067FBC" w14:textId="70C48F70">
      <w:pPr>
        <w:pStyle w:val="Normal"/>
      </w:pPr>
    </w:p>
    <w:p w:rsidR="7DDD2A5E" w:rsidP="7DDD2A5E" w:rsidRDefault="7DDD2A5E" w14:paraId="3279299C" w14:textId="67983B68">
      <w:pPr>
        <w:pStyle w:val="Normal"/>
        <w:spacing w:line="276" w:lineRule="auto"/>
        <w:jc w:val="both"/>
      </w:pPr>
      <w:r>
        <w:drawing>
          <wp:inline wp14:editId="4DDC1648" wp14:anchorId="2517EA24">
            <wp:extent cx="4486275" cy="3295650"/>
            <wp:effectExtent l="0" t="0" r="0" b="0"/>
            <wp:docPr id="136048516" name="" title=""/>
            <wp:cNvGraphicFramePr>
              <a:graphicFrameLocks noChangeAspect="1"/>
            </wp:cNvGraphicFramePr>
            <a:graphic>
              <a:graphicData uri="http://schemas.openxmlformats.org/drawingml/2006/picture">
                <pic:pic>
                  <pic:nvPicPr>
                    <pic:cNvPr id="0" name=""/>
                    <pic:cNvPicPr/>
                  </pic:nvPicPr>
                  <pic:blipFill>
                    <a:blip r:embed="R493c802b02e54b14">
                      <a:extLst>
                        <a:ext xmlns:a="http://schemas.openxmlformats.org/drawingml/2006/main" uri="{28A0092B-C50C-407E-A947-70E740481C1C}">
                          <a14:useLocalDpi val="0"/>
                        </a:ext>
                      </a:extLst>
                    </a:blip>
                    <a:stretch>
                      <a:fillRect/>
                    </a:stretch>
                  </pic:blipFill>
                  <pic:spPr>
                    <a:xfrm>
                      <a:off x="0" y="0"/>
                      <a:ext cx="4486275" cy="3295650"/>
                    </a:xfrm>
                    <a:prstGeom prst="rect">
                      <a:avLst/>
                    </a:prstGeom>
                  </pic:spPr>
                </pic:pic>
              </a:graphicData>
            </a:graphic>
          </wp:inline>
        </w:drawing>
      </w:r>
    </w:p>
    <w:p w:rsidR="7DDD2A5E" w:rsidP="7DDD2A5E" w:rsidRDefault="7DDD2A5E" w14:paraId="0D4A8EB4" w14:textId="0D79E93E">
      <w:pPr>
        <w:pStyle w:val="Normal"/>
        <w:spacing w:line="276" w:lineRule="auto"/>
        <w:jc w:val="both"/>
        <w:rPr>
          <w:b w:val="1"/>
          <w:bCs w:val="1"/>
          <w:sz w:val="24"/>
          <w:szCs w:val="24"/>
        </w:rPr>
      </w:pPr>
    </w:p>
    <w:p w:rsidR="7DDD2A5E" w:rsidP="7DDD2A5E" w:rsidRDefault="7DDD2A5E" w14:paraId="1928379D" w14:textId="2AA0B4D4">
      <w:pPr>
        <w:pStyle w:val="Normal"/>
        <w:spacing w:line="276" w:lineRule="auto"/>
        <w:jc w:val="both"/>
        <w:rPr>
          <w:b w:val="1"/>
          <w:bCs w:val="1"/>
          <w:sz w:val="24"/>
          <w:szCs w:val="24"/>
        </w:rPr>
      </w:pPr>
    </w:p>
    <w:p w:rsidR="7DDD2A5E" w:rsidP="7DDD2A5E" w:rsidRDefault="7DDD2A5E" w14:paraId="6A4655F0" w14:textId="36C26F29">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From the comparison, it is evident that the majority of wins occur around 35-70 turns. Additionally, there is a significant spike at the very beginning of the game. This raises the question of whether there is a correlation between the number of turns taken and the likelihood of winning. To gain further insight, it would be beneficial to examine the gameplay of the top 10% of players with the lowest amount of turns. These players are likely among the most skilled and studying their strategies and tactics could yield valuable information on how to improve one's own gameplay.</w:t>
      </w:r>
    </w:p>
    <w:p w:rsidR="7DDD2A5E" w:rsidP="7DDD2A5E" w:rsidRDefault="7DDD2A5E" w14:paraId="58374E6D" w14:textId="79E08A54">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A336739" w14:textId="164B155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1E768488" w14:textId="698AC3BC">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D65D6A7" w14:textId="1558E21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2C907E5C" w14:textId="7F5EF6C3">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FAA21BA" w14:textId="29D7D879">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10FB5B85" w14:textId="4CF09616">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59E40D5A" w14:textId="5054D13F">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2C6ABC9" w14:textId="2E3EAD16">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AD8211F" w14:textId="7D9BC22D">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7905893B" w14:textId="0C98809A">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Compare data of the top 10% lowest turns</w:t>
      </w:r>
    </w:p>
    <w:p w:rsidR="7DDD2A5E" w:rsidP="7DDD2A5E" w:rsidRDefault="7DDD2A5E" w14:paraId="19FDC22F" w14:textId="72B7E430">
      <w:pPr>
        <w:pStyle w:val="Normal"/>
      </w:pPr>
    </w:p>
    <w:p w:rsidR="7DDD2A5E" w:rsidP="7DDD2A5E" w:rsidRDefault="7DDD2A5E" w14:paraId="7B885C96" w14:textId="5F5C5353">
      <w:pPr>
        <w:pStyle w:val="Normal"/>
      </w:pPr>
    </w:p>
    <w:p w:rsidR="7DDD2A5E" w:rsidP="7DDD2A5E" w:rsidRDefault="7DDD2A5E" w14:paraId="64737CFE" w14:textId="0B7523F9">
      <w:pPr>
        <w:pStyle w:val="Normal"/>
      </w:pPr>
    </w:p>
    <w:p w:rsidR="7DDD2A5E" w:rsidP="7DDD2A5E" w:rsidRDefault="7DDD2A5E" w14:paraId="2752F9D4" w14:textId="1CD246A7">
      <w:pPr>
        <w:pStyle w:val="Normal"/>
        <w:spacing w:line="276" w:lineRule="auto"/>
        <w:jc w:val="both"/>
      </w:pPr>
      <w:r>
        <w:drawing>
          <wp:inline wp14:editId="16D8B449" wp14:anchorId="088EB352">
            <wp:extent cx="4476750" cy="3362325"/>
            <wp:effectExtent l="0" t="0" r="0" b="0"/>
            <wp:docPr id="96737345" name="" title=""/>
            <wp:cNvGraphicFramePr>
              <a:graphicFrameLocks noChangeAspect="1"/>
            </wp:cNvGraphicFramePr>
            <a:graphic>
              <a:graphicData uri="http://schemas.openxmlformats.org/drawingml/2006/picture">
                <pic:pic>
                  <pic:nvPicPr>
                    <pic:cNvPr id="0" name=""/>
                    <pic:cNvPicPr/>
                  </pic:nvPicPr>
                  <pic:blipFill>
                    <a:blip r:embed="Rb07637885cf54ddd">
                      <a:extLst>
                        <a:ext xmlns:a="http://schemas.openxmlformats.org/drawingml/2006/main" uri="{28A0092B-C50C-407E-A947-70E740481C1C}">
                          <a14:useLocalDpi val="0"/>
                        </a:ext>
                      </a:extLst>
                    </a:blip>
                    <a:stretch>
                      <a:fillRect/>
                    </a:stretch>
                  </pic:blipFill>
                  <pic:spPr>
                    <a:xfrm>
                      <a:off x="0" y="0"/>
                      <a:ext cx="4476750" cy="3362325"/>
                    </a:xfrm>
                    <a:prstGeom prst="rect">
                      <a:avLst/>
                    </a:prstGeom>
                  </pic:spPr>
                </pic:pic>
              </a:graphicData>
            </a:graphic>
          </wp:inline>
        </w:drawing>
      </w:r>
    </w:p>
    <w:p w:rsidR="7DDD2A5E" w:rsidP="7DDD2A5E" w:rsidRDefault="7DDD2A5E" w14:paraId="56162E5B" w14:textId="573586D6">
      <w:pPr>
        <w:pStyle w:val="Normal"/>
        <w:spacing w:line="276" w:lineRule="auto"/>
        <w:jc w:val="both"/>
      </w:pPr>
    </w:p>
    <w:p w:rsidR="7DDD2A5E" w:rsidP="7DDD2A5E" w:rsidRDefault="7DDD2A5E" w14:paraId="5CD42016" w14:textId="49B2C386">
      <w:pPr>
        <w:pStyle w:val="Normal"/>
        <w:spacing w:line="276" w:lineRule="auto"/>
        <w:jc w:val="both"/>
      </w:pPr>
    </w:p>
    <w:p w:rsidR="7DDD2A5E" w:rsidP="7DDD2A5E" w:rsidRDefault="7DDD2A5E" w14:paraId="70A16B7C" w14:textId="03510081">
      <w:pPr>
        <w:pStyle w:val="Normal"/>
        <w:spacing w:line="276" w:lineRule="auto"/>
        <w:jc w:val="both"/>
      </w:pPr>
    </w:p>
    <w:p w:rsidR="7DDD2A5E" w:rsidP="7DDD2A5E" w:rsidRDefault="7DDD2A5E" w14:paraId="4A5DFBBA" w14:textId="7FD7AC68">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Based on the data, it appears that the second turn has the highest number of wins. From my knowledge of chess, this move is commonly referred to as the "fool's mate," which is typically executed by an inexperienced player. It is important to note that this move is often a result of a mistake made by the opponent, and thus, it may not be a reliable strategy to win in a competitive setting. Therefore, it may be wise to disregard this play in the analysis and focus on more sound strategies.</w:t>
      </w:r>
    </w:p>
    <w:p w:rsidR="7DDD2A5E" w:rsidP="7DDD2A5E" w:rsidRDefault="7DDD2A5E" w14:paraId="0824933E" w14:textId="76B5DEED">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F962C9D" w14:textId="351704BA">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F1B8794" w14:textId="2A13E2F6">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CF9BC63" w14:textId="5745A2EB">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1BDA499F" w14:textId="5FF334D1">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D97672F" w14:textId="27808C05">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AE09EB0" w14:textId="7692A6F8">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11E01880" w14:textId="720C4265">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F62E225" w14:textId="19D51BF5">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5345585C" w14:textId="7B0ECE03">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F4233EB" w14:textId="34A5B4BD">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Comparison between top 10% of quickest games and their first move</w:t>
      </w:r>
    </w:p>
    <w:p w:rsidR="7DDD2A5E" w:rsidP="7DDD2A5E" w:rsidRDefault="7DDD2A5E" w14:paraId="6F0F0779" w14:textId="0CF3EE93">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394AEB9" w14:textId="6253EAA5">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E55ED15" w14:textId="36401FE8">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19B6A5C9" w14:textId="2FF3F85B">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7E034C4" w14:textId="3DAFFDDA">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5317C98" w14:textId="537C75FC">
      <w:pPr>
        <w:pStyle w:val="Normal"/>
        <w:spacing w:line="276" w:lineRule="auto"/>
        <w:jc w:val="both"/>
      </w:pPr>
      <w:r>
        <w:drawing>
          <wp:inline wp14:editId="161EF6F1" wp14:anchorId="366A7FFA">
            <wp:extent cx="4514850" cy="3257550"/>
            <wp:effectExtent l="0" t="0" r="0" b="0"/>
            <wp:docPr id="52236411" name="" title=""/>
            <wp:cNvGraphicFramePr>
              <a:graphicFrameLocks noChangeAspect="1"/>
            </wp:cNvGraphicFramePr>
            <a:graphic>
              <a:graphicData uri="http://schemas.openxmlformats.org/drawingml/2006/picture">
                <pic:pic>
                  <pic:nvPicPr>
                    <pic:cNvPr id="0" name=""/>
                    <pic:cNvPicPr/>
                  </pic:nvPicPr>
                  <pic:blipFill>
                    <a:blip r:embed="R08b80a67fe1f4a83">
                      <a:extLst>
                        <a:ext xmlns:a="http://schemas.openxmlformats.org/drawingml/2006/main" uri="{28A0092B-C50C-407E-A947-70E740481C1C}">
                          <a14:useLocalDpi val="0"/>
                        </a:ext>
                      </a:extLst>
                    </a:blip>
                    <a:stretch>
                      <a:fillRect/>
                    </a:stretch>
                  </pic:blipFill>
                  <pic:spPr>
                    <a:xfrm>
                      <a:off x="0" y="0"/>
                      <a:ext cx="4514850" cy="3257550"/>
                    </a:xfrm>
                    <a:prstGeom prst="rect">
                      <a:avLst/>
                    </a:prstGeom>
                  </pic:spPr>
                </pic:pic>
              </a:graphicData>
            </a:graphic>
          </wp:inline>
        </w:drawing>
      </w:r>
    </w:p>
    <w:p w:rsidR="7DDD2A5E" w:rsidP="7DDD2A5E" w:rsidRDefault="7DDD2A5E" w14:paraId="15E288D0" w14:textId="13843FFF">
      <w:pPr>
        <w:pStyle w:val="Normal"/>
        <w:spacing w:line="276" w:lineRule="auto"/>
        <w:jc w:val="both"/>
      </w:pPr>
    </w:p>
    <w:p w:rsidR="7DDD2A5E" w:rsidP="7DDD2A5E" w:rsidRDefault="7DDD2A5E" w14:paraId="0577237D" w14:textId="7909EE2E">
      <w:pPr>
        <w:pStyle w:val="Normal"/>
        <w:spacing w:line="276" w:lineRule="auto"/>
        <w:jc w:val="both"/>
      </w:pPr>
    </w:p>
    <w:p w:rsidR="7DDD2A5E" w:rsidP="7DDD2A5E" w:rsidRDefault="7DDD2A5E" w14:paraId="7AAEA849" w14:textId="216D7B47">
      <w:pPr>
        <w:pStyle w:val="Normal"/>
        <w:spacing w:line="276" w:lineRule="auto"/>
        <w:jc w:val="both"/>
      </w:pPr>
    </w:p>
    <w:p w:rsidR="7DDD2A5E" w:rsidP="7DDD2A5E" w:rsidRDefault="7DDD2A5E" w14:paraId="2F3A9CB5" w14:textId="3AECE820">
      <w:pPr>
        <w:pStyle w:val="Normal"/>
        <w:spacing w:line="276" w:lineRule="auto"/>
        <w:jc w:val="both"/>
      </w:pPr>
    </w:p>
    <w:p w:rsidR="7DDD2A5E" w:rsidP="7DDD2A5E" w:rsidRDefault="7DDD2A5E" w14:paraId="7E0559FB" w14:textId="1717B61D">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This comparison is cross-referencing the top 10 opening codes with the top 10% of games with the lowest number of turns. From the data, it appears that A00 is once again at the top, which was also the most common opening code associated with wins. Based on this information, it is safe to conclude that A00 is the best starting position to play from. I will look further into what the top rated players use</w:t>
      </w:r>
    </w:p>
    <w:p w:rsidR="7DDD2A5E" w:rsidP="7DDD2A5E" w:rsidRDefault="7DDD2A5E" w14:paraId="4E3DBDAE" w14:textId="6520A888">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4419840B" w14:textId="0791160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754D2D72" w14:textId="638FCDD3">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245C080" w14:textId="3980350A">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29B1AC9D" w14:textId="21A75E4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9C3AD6A" w14:textId="51FC9AA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26398589" w14:textId="084AE6E4">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73E2DBB" w14:textId="7BA9DAE2">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7AAA6F8" w14:textId="5F25E34D">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0B6EA039" w14:textId="211EC947">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5E099FAD" w14:textId="7B565A4C">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51346CA4" w14:textId="4AE784D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2A324A61" w14:textId="12B08687">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The Mean of White Player Rating for the top 10 Opening Codes</w:t>
      </w:r>
    </w:p>
    <w:p w:rsidR="7DDD2A5E" w:rsidP="7DDD2A5E" w:rsidRDefault="7DDD2A5E" w14:paraId="712C00F3" w14:textId="6D0B154E">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3841692E" w14:textId="16A66516">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45762AE" w14:textId="793A7C4C">
      <w:pPr>
        <w:pStyle w:val="Normal"/>
        <w:spacing w:line="276" w:lineRule="auto"/>
        <w:jc w:val="both"/>
      </w:pPr>
      <w:r>
        <w:drawing>
          <wp:inline wp14:editId="10B3C28F" wp14:anchorId="1FAA8C7A">
            <wp:extent cx="4572000" cy="3333750"/>
            <wp:effectExtent l="0" t="0" r="0" b="0"/>
            <wp:docPr id="53453665" name="" title=""/>
            <wp:cNvGraphicFramePr>
              <a:graphicFrameLocks noChangeAspect="1"/>
            </wp:cNvGraphicFramePr>
            <a:graphic>
              <a:graphicData uri="http://schemas.openxmlformats.org/drawingml/2006/picture">
                <pic:pic>
                  <pic:nvPicPr>
                    <pic:cNvPr id="0" name=""/>
                    <pic:cNvPicPr/>
                  </pic:nvPicPr>
                  <pic:blipFill>
                    <a:blip r:embed="R39dd7cb7115040b2">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7DDD2A5E" w:rsidP="7DDD2A5E" w:rsidRDefault="7DDD2A5E" w14:paraId="4AD15C03" w14:textId="72A1635E">
      <w:pPr>
        <w:pStyle w:val="Normal"/>
        <w:spacing w:line="276" w:lineRule="auto"/>
        <w:jc w:val="both"/>
      </w:pPr>
    </w:p>
    <w:p w:rsidR="7DDD2A5E" w:rsidP="7DDD2A5E" w:rsidRDefault="7DDD2A5E" w14:paraId="45D5ACC3" w14:textId="7698736A">
      <w:pPr>
        <w:pStyle w:val="Normal"/>
        <w:spacing w:line="276" w:lineRule="auto"/>
        <w:jc w:val="both"/>
      </w:pPr>
    </w:p>
    <w:p w:rsidR="7DDD2A5E" w:rsidP="7DDD2A5E" w:rsidRDefault="7DDD2A5E" w14:paraId="0594E5AD" w14:textId="28935149">
      <w:pPr>
        <w:jc w:val="left"/>
        <w:rPr>
          <w:rFonts w:ascii="Arial" w:hAnsi="Arial" w:eastAsia="Arial" w:cs="Arial"/>
          <w:b w:val="1"/>
          <w:bCs w:val="1"/>
          <w:i w:val="0"/>
          <w:iCs w:val="0"/>
          <w:caps w:val="0"/>
          <w:smallCaps w:val="0"/>
          <w:color w:val="000000" w:themeColor="text1" w:themeTint="FF" w:themeShade="FF"/>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The graph illustrates the average rating of white players for the top 10 opening codes in chess. In order to effectively present the data, the mean was utilized given the large amount of information. As we can observe, the A00 opening code is not utilized by the highest-rated players, with A40 taking its place. This is intriguing as A40 typically ranks lower in other charts and A00 has the highest win rate.</w:t>
      </w:r>
    </w:p>
    <w:p w:rsidR="7DDD2A5E" w:rsidP="7DDD2A5E" w:rsidRDefault="7DDD2A5E" w14:paraId="39ACBA7C" w14:textId="3FFF193C">
      <w:pPr>
        <w:jc w:val="left"/>
        <w:rPr>
          <w:rFonts w:ascii="Arial" w:hAnsi="Arial" w:eastAsia="Arial" w:cs="Arial"/>
          <w:b w:val="1"/>
          <w:bCs w:val="1"/>
          <w:i w:val="0"/>
          <w:iCs w:val="0"/>
          <w:caps w:val="0"/>
          <w:smallCaps w:val="0"/>
          <w:color w:val="000000" w:themeColor="text1" w:themeTint="FF" w:themeShade="FF"/>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Additionally, charts for black player ratings will also be created for further analysis.</w:t>
      </w:r>
    </w:p>
    <w:p w:rsidR="7DDD2A5E" w:rsidP="7DDD2A5E" w:rsidRDefault="7DDD2A5E" w14:paraId="5FECECA2" w14:textId="580DDCDD">
      <w:pPr>
        <w:pStyle w:val="Normal"/>
        <w:spacing w:line="276" w:lineRule="auto"/>
        <w:jc w:val="both"/>
      </w:pPr>
    </w:p>
    <w:p w:rsidR="7DDD2A5E" w:rsidP="7DDD2A5E" w:rsidRDefault="7DDD2A5E" w14:paraId="00F05983" w14:textId="4E345A5D">
      <w:pPr>
        <w:pStyle w:val="Normal"/>
        <w:spacing w:line="276" w:lineRule="auto"/>
        <w:jc w:val="both"/>
      </w:pPr>
    </w:p>
    <w:p w:rsidR="7DDD2A5E" w:rsidP="7DDD2A5E" w:rsidRDefault="7DDD2A5E" w14:paraId="2DE59D5E" w14:textId="7BDF15C1">
      <w:pPr>
        <w:pStyle w:val="Normal"/>
        <w:spacing w:line="276" w:lineRule="auto"/>
        <w:jc w:val="both"/>
      </w:pPr>
    </w:p>
    <w:p w:rsidR="7DDD2A5E" w:rsidP="7DDD2A5E" w:rsidRDefault="7DDD2A5E" w14:paraId="00919C9F" w14:textId="384A5A96">
      <w:pPr>
        <w:pStyle w:val="Normal"/>
        <w:spacing w:line="276" w:lineRule="auto"/>
        <w:jc w:val="both"/>
      </w:pPr>
    </w:p>
    <w:p w:rsidR="7DDD2A5E" w:rsidP="7DDD2A5E" w:rsidRDefault="7DDD2A5E" w14:paraId="1E7AFC7F" w14:textId="296DA116">
      <w:pPr>
        <w:pStyle w:val="Normal"/>
        <w:spacing w:line="276" w:lineRule="auto"/>
        <w:jc w:val="both"/>
      </w:pPr>
    </w:p>
    <w:p w:rsidR="7DDD2A5E" w:rsidP="7DDD2A5E" w:rsidRDefault="7DDD2A5E" w14:paraId="1F4DA7E6" w14:textId="7255C9D4">
      <w:pPr>
        <w:pStyle w:val="Normal"/>
        <w:spacing w:line="276" w:lineRule="auto"/>
        <w:jc w:val="both"/>
      </w:pPr>
    </w:p>
    <w:p w:rsidR="7DDD2A5E" w:rsidP="7DDD2A5E" w:rsidRDefault="7DDD2A5E" w14:paraId="2DB4A69A" w14:textId="399EE144">
      <w:pPr>
        <w:pStyle w:val="Normal"/>
        <w:spacing w:line="276" w:lineRule="auto"/>
        <w:jc w:val="both"/>
      </w:pPr>
    </w:p>
    <w:p w:rsidR="7DDD2A5E" w:rsidP="7DDD2A5E" w:rsidRDefault="7DDD2A5E" w14:paraId="4F1C656A" w14:textId="32E5E52C">
      <w:pPr>
        <w:pStyle w:val="Normal"/>
        <w:spacing w:line="276" w:lineRule="auto"/>
        <w:jc w:val="both"/>
      </w:pPr>
    </w:p>
    <w:p w:rsidR="7DDD2A5E" w:rsidP="7DDD2A5E" w:rsidRDefault="7DDD2A5E" w14:paraId="1C3F81F8" w14:textId="269F95D9">
      <w:pPr>
        <w:pStyle w:val="Normal"/>
        <w:spacing w:line="276" w:lineRule="auto"/>
        <w:jc w:val="both"/>
      </w:pPr>
    </w:p>
    <w:p w:rsidR="7DDD2A5E" w:rsidP="7DDD2A5E" w:rsidRDefault="7DDD2A5E" w14:paraId="44124905" w14:textId="02B9F268">
      <w:pPr>
        <w:pStyle w:val="Normal"/>
        <w:spacing w:line="276" w:lineRule="auto"/>
        <w:jc w:val="both"/>
      </w:pPr>
    </w:p>
    <w:p w:rsidR="7DDD2A5E" w:rsidP="7DDD2A5E" w:rsidRDefault="7DDD2A5E" w14:paraId="3447B660" w14:textId="7B87605D">
      <w:pPr>
        <w:pStyle w:val="Normal"/>
        <w:spacing w:line="276" w:lineRule="auto"/>
        <w:jc w:val="both"/>
      </w:pPr>
    </w:p>
    <w:p w:rsidR="7DDD2A5E" w:rsidP="7DDD2A5E" w:rsidRDefault="7DDD2A5E" w14:paraId="6C984E56" w14:textId="54D38DF1">
      <w:pPr>
        <w:pStyle w:val="Normal"/>
        <w:spacing w:line="276" w:lineRule="auto"/>
        <w:jc w:val="both"/>
      </w:pPr>
    </w:p>
    <w:p w:rsidR="7DDD2A5E" w:rsidP="7DDD2A5E" w:rsidRDefault="7DDD2A5E" w14:paraId="26B6AB4E" w14:textId="77239C59">
      <w:pPr>
        <w:pStyle w:val="Normal"/>
        <w:spacing w:line="276" w:lineRule="auto"/>
        <w:jc w:val="both"/>
      </w:pPr>
    </w:p>
    <w:p w:rsidR="7DDD2A5E" w:rsidP="7DDD2A5E" w:rsidRDefault="7DDD2A5E" w14:paraId="498834E7" w14:textId="75567FD6">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The Mean of black Player Rating for the top 10 Opening Codes</w:t>
      </w:r>
    </w:p>
    <w:p w:rsidR="7DDD2A5E" w:rsidP="7DDD2A5E" w:rsidRDefault="7DDD2A5E" w14:paraId="36533B04" w14:textId="2EC0E8A3">
      <w:pPr>
        <w:pStyle w:val="Normal"/>
        <w:spacing w:line="276" w:lineRule="auto"/>
        <w:jc w:val="both"/>
      </w:pPr>
    </w:p>
    <w:p w:rsidR="7DDD2A5E" w:rsidP="7DDD2A5E" w:rsidRDefault="7DDD2A5E" w14:paraId="346F2A84" w14:textId="3AD9C619">
      <w:pPr>
        <w:pStyle w:val="Normal"/>
        <w:spacing w:line="276" w:lineRule="auto"/>
        <w:jc w:val="both"/>
      </w:pPr>
    </w:p>
    <w:p w:rsidR="7DDD2A5E" w:rsidP="7DDD2A5E" w:rsidRDefault="7DDD2A5E" w14:paraId="4D704602" w14:textId="3E6A7861">
      <w:pPr>
        <w:pStyle w:val="Normal"/>
        <w:spacing w:line="276" w:lineRule="auto"/>
        <w:jc w:val="both"/>
      </w:pPr>
      <w:r>
        <w:drawing>
          <wp:inline wp14:editId="22B69F99" wp14:anchorId="2BD9333B">
            <wp:extent cx="4543425" cy="3276600"/>
            <wp:effectExtent l="0" t="0" r="0" b="0"/>
            <wp:docPr id="57404660" name="" title=""/>
            <wp:cNvGraphicFramePr>
              <a:graphicFrameLocks noChangeAspect="1"/>
            </wp:cNvGraphicFramePr>
            <a:graphic>
              <a:graphicData uri="http://schemas.openxmlformats.org/drawingml/2006/picture">
                <pic:pic>
                  <pic:nvPicPr>
                    <pic:cNvPr id="0" name=""/>
                    <pic:cNvPicPr/>
                  </pic:nvPicPr>
                  <pic:blipFill>
                    <a:blip r:embed="R8743531e89194aab">
                      <a:extLst>
                        <a:ext xmlns:a="http://schemas.openxmlformats.org/drawingml/2006/main" uri="{28A0092B-C50C-407E-A947-70E740481C1C}">
                          <a14:useLocalDpi val="0"/>
                        </a:ext>
                      </a:extLst>
                    </a:blip>
                    <a:stretch>
                      <a:fillRect/>
                    </a:stretch>
                  </pic:blipFill>
                  <pic:spPr>
                    <a:xfrm>
                      <a:off x="0" y="0"/>
                      <a:ext cx="4543425" cy="3276600"/>
                    </a:xfrm>
                    <a:prstGeom prst="rect">
                      <a:avLst/>
                    </a:prstGeom>
                  </pic:spPr>
                </pic:pic>
              </a:graphicData>
            </a:graphic>
          </wp:inline>
        </w:drawing>
      </w:r>
    </w:p>
    <w:p w:rsidR="7DDD2A5E" w:rsidP="7DDD2A5E" w:rsidRDefault="7DDD2A5E" w14:paraId="78EF37E1" w14:textId="4357FAE6">
      <w:pPr>
        <w:pStyle w:val="Normal"/>
        <w:spacing w:line="276" w:lineRule="auto"/>
        <w:jc w:val="both"/>
      </w:pPr>
    </w:p>
    <w:p w:rsidR="7DDD2A5E" w:rsidP="7DDD2A5E" w:rsidRDefault="7DDD2A5E" w14:paraId="0D58C241" w14:textId="5DAF225E">
      <w:pPr>
        <w:pStyle w:val="Normal"/>
        <w:spacing w:line="276" w:lineRule="auto"/>
        <w:jc w:val="both"/>
      </w:pPr>
    </w:p>
    <w:p w:rsidR="7DDD2A5E" w:rsidP="7DDD2A5E" w:rsidRDefault="7DDD2A5E" w14:paraId="4DF16DBF" w14:textId="3357DBAD">
      <w:pPr>
        <w:pStyle w:val="Normal"/>
        <w:spacing w:line="276" w:lineRule="auto"/>
        <w:jc w:val="both"/>
      </w:pPr>
    </w:p>
    <w:p w:rsidR="7DDD2A5E" w:rsidP="7DDD2A5E" w:rsidRDefault="7DDD2A5E" w14:paraId="198B09E3" w14:textId="4AE7E448">
      <w:pPr>
        <w:pStyle w:val="Normal"/>
        <w:spacing w:line="276" w:lineRule="auto"/>
        <w:jc w:val="both"/>
      </w:pPr>
    </w:p>
    <w:p w:rsidR="7DDD2A5E" w:rsidP="7DDD2A5E" w:rsidRDefault="7DDD2A5E" w14:paraId="0B5B1500" w14:textId="01593472">
      <w:pPr>
        <w:jc w:val="left"/>
        <w:rPr>
          <w:rFonts w:ascii="Arial" w:hAnsi="Arial" w:eastAsia="Arial" w:cs="Arial"/>
          <w:b w:val="1"/>
          <w:bCs w:val="1"/>
          <w:i w:val="0"/>
          <w:iCs w:val="0"/>
          <w:caps w:val="0"/>
          <w:smallCaps w:val="0"/>
          <w:color w:val="000000" w:themeColor="text1" w:themeTint="FF" w:themeShade="FF"/>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The graph displays the average rating of black players for the top 10 opening codes in chess. As the data indicates, the A00 opening code is not favored among the highest-rated players, with B20 taking its place. This is noteworthy as B20 is typically not as well represented or ranked lower in previous charts and A00 has the highest win rate.</w:t>
      </w:r>
    </w:p>
    <w:p w:rsidR="7DDD2A5E" w:rsidP="7DDD2A5E" w:rsidRDefault="7DDD2A5E" w14:paraId="6B5CFD41" w14:textId="4F7BCFC6">
      <w:pPr>
        <w:pStyle w:val="Normal"/>
        <w:jc w:val="left"/>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5CF26A55" w14:textId="42435E77">
      <w:pPr>
        <w:jc w:val="left"/>
        <w:rPr>
          <w:rFonts w:ascii="Arial" w:hAnsi="Arial" w:eastAsia="Arial" w:cs="Arial"/>
          <w:b w:val="1"/>
          <w:bCs w:val="1"/>
          <w:i w:val="0"/>
          <w:iCs w:val="0"/>
          <w:caps w:val="0"/>
          <w:smallCaps w:val="0"/>
          <w:color w:val="000000" w:themeColor="text1" w:themeTint="FF" w:themeShade="FF"/>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Despite A00 not reaching the top spot, it's still within the top 10 of the highest rated players. This is still positive data to consider.</w:t>
      </w:r>
    </w:p>
    <w:p w:rsidR="7DDD2A5E" w:rsidP="7DDD2A5E" w:rsidRDefault="7DDD2A5E" w14:paraId="018132E8" w14:textId="467F6359">
      <w:pPr>
        <w:pStyle w:val="Normal"/>
        <w:spacing w:line="276" w:lineRule="auto"/>
        <w:jc w:val="both"/>
      </w:pPr>
    </w:p>
    <w:p w:rsidR="7DDD2A5E" w:rsidP="7DDD2A5E" w:rsidRDefault="7DDD2A5E" w14:paraId="07C4E52F" w14:textId="2120BC7D">
      <w:pPr>
        <w:pStyle w:val="Normal"/>
        <w:spacing w:line="276" w:lineRule="auto"/>
        <w:jc w:val="both"/>
      </w:pPr>
    </w:p>
    <w:p w:rsidR="7DDD2A5E" w:rsidP="7DDD2A5E" w:rsidRDefault="7DDD2A5E" w14:paraId="6F4320F8" w14:textId="574B7830">
      <w:pPr>
        <w:pStyle w:val="Normal"/>
        <w:spacing w:line="276" w:lineRule="auto"/>
        <w:jc w:val="both"/>
      </w:pPr>
    </w:p>
    <w:p w:rsidR="7DDD2A5E" w:rsidP="7DDD2A5E" w:rsidRDefault="7DDD2A5E" w14:paraId="752296EA" w14:textId="4333A00D">
      <w:pPr>
        <w:pStyle w:val="Normal"/>
        <w:spacing w:line="276" w:lineRule="auto"/>
        <w:jc w:val="both"/>
      </w:pPr>
    </w:p>
    <w:p w:rsidR="7DDD2A5E" w:rsidP="7DDD2A5E" w:rsidRDefault="7DDD2A5E" w14:paraId="49F55911" w14:textId="6369D3EF">
      <w:pPr>
        <w:pStyle w:val="Normal"/>
        <w:spacing w:line="276" w:lineRule="auto"/>
        <w:jc w:val="both"/>
      </w:pPr>
    </w:p>
    <w:p w:rsidR="7DDD2A5E" w:rsidP="7DDD2A5E" w:rsidRDefault="7DDD2A5E" w14:paraId="361A2214" w14:textId="6604FD68">
      <w:pPr>
        <w:pStyle w:val="Normal"/>
        <w:spacing w:line="276" w:lineRule="auto"/>
        <w:jc w:val="both"/>
      </w:pPr>
    </w:p>
    <w:p w:rsidR="7DDD2A5E" w:rsidP="7DDD2A5E" w:rsidRDefault="7DDD2A5E" w14:paraId="13902314" w14:textId="0A22ADDD">
      <w:pPr>
        <w:pStyle w:val="Heading1"/>
      </w:pPr>
      <w:r w:rsidRPr="7DDD2A5E" w:rsidR="7DDD2A5E">
        <w:rPr>
          <w:rFonts w:ascii="Arial" w:hAnsi="Arial" w:eastAsia="Arial" w:cs="Arial"/>
          <w:b w:val="1"/>
          <w:bCs w:val="1"/>
          <w:i w:val="0"/>
          <w:iCs w:val="0"/>
          <w:caps w:val="0"/>
          <w:smallCaps w:val="0"/>
          <w:color w:val="000000" w:themeColor="text1" w:themeTint="FF" w:themeShade="FF"/>
          <w:sz w:val="38"/>
          <w:szCs w:val="38"/>
        </w:rPr>
        <w:t>Scatterplot of The Mean of Player Rating for The Top 10 Opening Codes</w:t>
      </w:r>
    </w:p>
    <w:p w:rsidR="7DDD2A5E" w:rsidP="7DDD2A5E" w:rsidRDefault="7DDD2A5E" w14:paraId="40B2683C" w14:textId="4600B9B0">
      <w:pPr>
        <w:pStyle w:val="Normal"/>
        <w:spacing w:line="276" w:lineRule="auto"/>
        <w:jc w:val="both"/>
      </w:pPr>
    </w:p>
    <w:p w:rsidR="7DDD2A5E" w:rsidP="7DDD2A5E" w:rsidRDefault="7DDD2A5E" w14:paraId="2A8F4925" w14:textId="0FA3EFC3">
      <w:pPr>
        <w:pStyle w:val="Normal"/>
        <w:spacing w:line="276" w:lineRule="auto"/>
        <w:jc w:val="both"/>
      </w:pPr>
    </w:p>
    <w:p w:rsidR="7DDD2A5E" w:rsidP="7DDD2A5E" w:rsidRDefault="7DDD2A5E" w14:paraId="55EF10CB" w14:textId="4136122B">
      <w:pPr>
        <w:pStyle w:val="Normal"/>
        <w:spacing w:line="276" w:lineRule="auto"/>
        <w:jc w:val="both"/>
      </w:pPr>
      <w:r>
        <w:drawing>
          <wp:inline wp14:editId="78CAEE0D" wp14:anchorId="53308896">
            <wp:extent cx="4572000" cy="3028950"/>
            <wp:effectExtent l="0" t="0" r="0" b="0"/>
            <wp:docPr id="537485872" name="" title=""/>
            <wp:cNvGraphicFramePr>
              <a:graphicFrameLocks noChangeAspect="1"/>
            </wp:cNvGraphicFramePr>
            <a:graphic>
              <a:graphicData uri="http://schemas.openxmlformats.org/drawingml/2006/picture">
                <pic:pic>
                  <pic:nvPicPr>
                    <pic:cNvPr id="0" name=""/>
                    <pic:cNvPicPr/>
                  </pic:nvPicPr>
                  <pic:blipFill>
                    <a:blip r:embed="R865af26ac784410f">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7DDD2A5E" w:rsidP="7DDD2A5E" w:rsidRDefault="7DDD2A5E" w14:paraId="5714F46B" w14:textId="49D75A98">
      <w:pPr>
        <w:pStyle w:val="Normal"/>
        <w:spacing w:line="276" w:lineRule="auto"/>
        <w:jc w:val="both"/>
      </w:pPr>
    </w:p>
    <w:p w:rsidR="7DDD2A5E" w:rsidP="7DDD2A5E" w:rsidRDefault="7DDD2A5E" w14:paraId="1A57E435" w14:textId="6FD247CC">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To provide a clearer understanding of the comparison, I thought it would be beneficial to present an alternate representation. At first glance, it appears that A00 is the most frequently used, however, it seems to be primarily utilized by players with average to below average ratings.</w:t>
      </w:r>
    </w:p>
    <w:p xmlns:wp14="http://schemas.microsoft.com/office/word/2010/wordml" w:rsidRPr="00000000" w:rsidR="00000000" w:rsidDel="00000000" w:rsidP="00000000" w:rsidRDefault="00000000" w14:paraId="00000024" wp14:textId="77777777">
      <w:pPr>
        <w:spacing w:line="276" w:lineRule="auto"/>
        <w:jc w:val="both"/>
        <w:rPr>
          <w:rFonts w:ascii="Cabin" w:hAnsi="Cabin" w:eastAsia="Cabin" w:cs="Cabin"/>
          <w:b w:val="1"/>
        </w:rPr>
      </w:pPr>
    </w:p>
    <w:p xmlns:wp14="http://schemas.microsoft.com/office/word/2010/wordml" w:rsidRPr="00000000" w:rsidR="00000000" w:rsidDel="00000000" w:rsidP="7DDD2A5E" w:rsidRDefault="00000000" w14:paraId="00000025" wp14:textId="349D5D4A">
      <w:pPr>
        <w:pStyle w:val="Normal"/>
        <w:spacing w:line="276" w:lineRule="auto"/>
        <w:jc w:val="both"/>
        <w:rPr>
          <w:rFonts w:ascii="Arial" w:hAnsi="Arial" w:eastAsia="Arial" w:cs="Arial"/>
          <w:b w:val="1"/>
          <w:bCs w:val="1"/>
          <w:sz w:val="24"/>
          <w:szCs w:val="24"/>
        </w:rPr>
      </w:pPr>
      <w:r w:rsidRPr="7DDD2A5E" w:rsidR="7DDD2A5E">
        <w:rPr>
          <w:rFonts w:ascii="Arial" w:hAnsi="Arial" w:eastAsia="Arial" w:cs="Arial"/>
          <w:b w:val="1"/>
          <w:bCs w:val="1"/>
          <w:i w:val="0"/>
          <w:iCs w:val="0"/>
          <w:caps w:val="0"/>
          <w:smallCaps w:val="0"/>
          <w:color w:val="000000" w:themeColor="text1" w:themeTint="FF" w:themeShade="FF"/>
          <w:sz w:val="24"/>
          <w:szCs w:val="24"/>
        </w:rPr>
        <w:t>The results of extensive data analysis confirm that the initial move plays a significant role in determining the outcome of a game. The A00 move, which is the most commonly used among top players, has been found to have the highest win rate. Furthermore, the top players consistently utilize the top 10 moves, and their superior performance serves as evidence of the correlation between move choice and game outcome.</w:t>
      </w:r>
    </w:p>
    <w:p w:rsidR="7DDD2A5E" w:rsidP="7DDD2A5E" w:rsidRDefault="7DDD2A5E" w14:paraId="3C135793" w14:textId="3A77638F">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w:rsidR="7DDD2A5E" w:rsidP="7DDD2A5E" w:rsidRDefault="7DDD2A5E" w14:paraId="6F82AA7C" w14:textId="42316E62">
      <w:pPr>
        <w:pStyle w:val="Normal"/>
        <w:spacing w:line="276" w:lineRule="auto"/>
        <w:jc w:val="both"/>
        <w:rPr>
          <w:rFonts w:ascii="Arial" w:hAnsi="Arial" w:eastAsia="Arial" w:cs="Arial"/>
          <w:b w:val="1"/>
          <w:bCs w:val="1"/>
          <w:i w:val="0"/>
          <w:iCs w:val="0"/>
          <w:caps w:val="0"/>
          <w:smallCaps w:val="0"/>
          <w:color w:val="000000" w:themeColor="text1" w:themeTint="FF" w:themeShade="FF"/>
          <w:sz w:val="24"/>
          <w:szCs w:val="24"/>
        </w:rPr>
      </w:pPr>
    </w:p>
    <w:p xmlns:wp14="http://schemas.microsoft.com/office/word/2010/wordml" w:rsidRPr="00000000" w:rsidR="00000000" w:rsidDel="00000000" w:rsidP="7DDD2A5E" w:rsidRDefault="00000000" w14:paraId="00000026" wp14:textId="555C9BAC">
      <w:pPr>
        <w:spacing w:line="276" w:lineRule="auto"/>
        <w:jc w:val="both"/>
        <w:rPr>
          <w:rFonts w:ascii="Cabin" w:hAnsi="Cabin" w:eastAsia="Cabin" w:cs="Cabin"/>
          <w:b w:val="1"/>
          <w:bCs w:val="1"/>
        </w:rPr>
      </w:pPr>
      <w:r w:rsidRPr="7DDD2A5E" w:rsidR="7DDD2A5E">
        <w:rPr>
          <w:rFonts w:ascii="Cabin" w:hAnsi="Cabin" w:eastAsia="Cabin" w:cs="Cabin"/>
          <w:b w:val="1"/>
          <w:bCs w:val="1"/>
        </w:rPr>
        <w:t>THIS REPORT WAS WRITTEN BY : Connor Walker</w:t>
      </w:r>
    </w:p>
    <w:p xmlns:wp14="http://schemas.microsoft.com/office/word/2010/wordml" w:rsidRPr="00000000" w:rsidR="00000000" w:rsidDel="00000000" w:rsidP="00000000" w:rsidRDefault="00000000" w14:paraId="00000027" wp14:textId="77777777">
      <w:pPr>
        <w:spacing w:before="160" w:after="120" w:line="300" w:lineRule="auto"/>
        <w:jc w:val="both"/>
        <w:rPr>
          <w:rFonts w:ascii="Cabin" w:hAnsi="Cabin" w:eastAsia="Cabin" w:cs="Cabin"/>
          <w:b w:val="1"/>
          <w:sz w:val="24"/>
          <w:szCs w:val="24"/>
        </w:rPr>
      </w:pPr>
      <w:r w:rsidRPr="00000000" w:rsidDel="00000000" w:rsidR="00000000">
        <w:rPr>
          <w:rFonts w:ascii="Cabin" w:hAnsi="Cabin" w:eastAsia="Cabin" w:cs="Cabin"/>
          <w:sz w:val="24"/>
          <w:szCs w:val="24"/>
          <w:u w:val="single"/>
        </w:rPr>
        <w:drawing>
          <wp:inline xmlns:wp14="http://schemas.microsoft.com/office/word/2010/wordprocessingDrawing" distT="114300" distB="114300" distL="114300" distR="114300" wp14:anchorId="321384B2" wp14:editId="7777777">
            <wp:extent cx="5731200" cy="177800"/>
            <wp:effectExtent l="0" t="0" r="0" b="0"/>
            <wp:docPr id="4" name="image1.jpg"/>
            <a:graphic>
              <a:graphicData uri="http://schemas.openxmlformats.org/drawingml/2006/picture">
                <pic:pic>
                  <pic:nvPicPr>
                    <pic:cNvPr id="0" name="image1.jpg"/>
                    <pic:cNvPicPr preferRelativeResize="0"/>
                  </pic:nvPicPr>
                  <pic:blipFill>
                    <a:blip r:embed="rId9"/>
                    <a:srcRect l="0" t="0" r="0" b="0"/>
                    <a:stretch>
                      <a:fillRect/>
                    </a:stretch>
                  </pic:blipFill>
                  <pic:spPr>
                    <a:xfrm>
                      <a:off x="0" y="0"/>
                      <a:ext cx="5731200" cy="177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pageBreakBefore w:val="0"/>
        <w:spacing w:before="160" w:after="120" w:line="360" w:lineRule="auto"/>
        <w:jc w:val="both"/>
        <w:rPr>
          <w:rFonts w:ascii="Montserrat" w:hAnsi="Montserrat" w:eastAsia="Montserrat" w:cs="Montserrat"/>
          <w:b w:val="1"/>
          <w:color w:val="113452"/>
          <w:sz w:val="36"/>
          <w:szCs w:val="36"/>
        </w:rPr>
      </w:pPr>
      <w:r w:rsidRPr="00000000" w:rsidDel="00000000" w:rsidR="00000000">
        <w:rPr>
          <w:rtl w:val="0"/>
        </w:rPr>
      </w:r>
    </w:p>
    <w:sectPr>
      <w:headerReference w:type="default" r:id="rId10"/>
      <w:headerReference w:type="first" r:id="rId11"/>
      <w:footerReference w:type="default" r:id="rId12"/>
      <w:footerReference w:type="first" r:id="rId13"/>
      <w:pgSz w:w="11909" w:h="16834" w:orient="portrait"/>
      <w:pgMar w:top="1440" w:right="1440" w:bottom="1440" w:left="1440" w:header="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Montserrat">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 w:name="Montserrat Light">
    <w:embedRegular w:fontKey="{00000000-0000-0000-0000-000000000000}" w:subsetted="0" r:id="rId9"/>
    <w:embedBold w:fontKey="{00000000-0000-0000-0000-000000000000}" w:subsetted="0" r:id="rId10"/>
    <w:embedItalic w:fontKey="{00000000-0000-0000-0000-000000000000}" w:subsetted="0" r:id="rId11"/>
    <w:embedBoldItalic w:fontKey="{00000000-0000-0000-0000-000000000000}" w:subsetted="0" r:id="rId12"/>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A" wp14:textId="77777777">
    <w:pPr>
      <w:pageBreakBefore w:val="0"/>
      <w:pBdr>
        <w:top w:val="nil" w:sz="0" w:space="0"/>
        <w:left w:val="nil" w:sz="0" w:space="0"/>
        <w:bottom w:val="nil" w:sz="0" w:space="0"/>
        <w:right w:val="nil" w:sz="0" w:space="0"/>
        <w:between w:val="nil" w:sz="0" w:space="0"/>
      </w:pBdr>
      <w:shd w:val="clear" w:fill="auto"/>
      <w:rPr/>
    </w:pP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68E762EC" wp14:editId="7777777">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a:graphic>
            <a:graphicData uri="http://schemas.openxmlformats.org/drawingml/2006/picture">
              <pic:pic>
                <pic:nvPicPr>
                  <pic:cNvPr id="0" name="image4.png"/>
                  <pic:cNvPicPr preferRelativeResize="0"/>
                </pic:nvPicPr>
                <pic:blipFill>
                  <a:blip r:embed="rId1"/>
                  <a:srcRect l="0" t="0" r="0" b="0"/>
                  <a:stretch>
                    <a:fillRect/>
                  </a:stretch>
                </pic:blipFill>
                <pic:spPr>
                  <a:xfrm>
                    <a:off x="0" y="0"/>
                    <a:ext cx="7635194" cy="371287"/>
                  </a:xfrm>
                  <a:prstGeom prst="rect"/>
                  <a:ln/>
                </pic:spPr>
              </pic:pic>
            </a:graphicData>
          </a:graphic>
        </wp:anchor>
      </w:drawing>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C" wp14:textId="77777777">
    <w:pPr>
      <w:pageBreakBefore w:val="0"/>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9" wp14:textId="77777777">
    <w:pPr>
      <w:pageBreakBefore w:val="0"/>
      <w:pBdr>
        <w:top w:val="nil" w:sz="0" w:space="0"/>
        <w:left w:val="nil" w:sz="0" w:space="0"/>
        <w:bottom w:val="nil" w:sz="0" w:space="0"/>
        <w:right w:val="nil" w:sz="0" w:space="0"/>
        <w:between w:val="nil" w:sz="0" w:space="0"/>
      </w:pBdr>
      <w:shd w:val="clear" w:fill="auto"/>
      <w:jc w:val="center"/>
      <w:rPr/>
    </w:pPr>
    <w:r w:rsidRPr="00000000" w:rsidDel="00000000" w:rsidR="00000000">
      <w:rPr>
        <w:rtl w:val="0"/>
      </w:rPr>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B" wp14:textId="77777777">
    <w:pPr>
      <w:pageBreakBefore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14E9A60"/>
  <w15:docId w15:val="{92A6399E-8550-414A-AA68-554B181CFD5C}"/>
  <w:rsids>
    <w:rsidRoot w:val="7DDD2A5E"/>
    <w:rsid w:val="7DDD2A5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eader" Target="header2.xml" Id="rId11" /><Relationship Type="http://schemas.openxmlformats.org/officeDocument/2006/relationships/header" Target="header1.xml" Id="rId10" /><Relationship Type="http://schemas.openxmlformats.org/officeDocument/2006/relationships/footer" Target="footer2.xml" Id="rId13" /><Relationship Type="http://schemas.openxmlformats.org/officeDocument/2006/relationships/footer" Target="footer1.xml"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jpg" Id="rId9"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hyperlink" Target="http://www.hyperiondev.com/portal/" TargetMode="External" Id="rId7" /><Relationship Type="http://schemas.openxmlformats.org/officeDocument/2006/relationships/image" Target="media/image3.jpg" Id="rId8" /><Relationship Type="http://schemas.openxmlformats.org/officeDocument/2006/relationships/image" Target="/media/image3.png" Id="Rb596c4e976e14f5b" /><Relationship Type="http://schemas.openxmlformats.org/officeDocument/2006/relationships/image" Target="/media/image4.png" Id="Rb656965b961d4ca7" /><Relationship Type="http://schemas.openxmlformats.org/officeDocument/2006/relationships/image" Target="/media/image5.png" Id="Rc1a9dc81f3634172" /><Relationship Type="http://schemas.openxmlformats.org/officeDocument/2006/relationships/image" Target="/media/image6.png" Id="R06e67ec0b93947d3" /><Relationship Type="http://schemas.openxmlformats.org/officeDocument/2006/relationships/image" Target="/media/image7.png" Id="R493c802b02e54b14" /><Relationship Type="http://schemas.openxmlformats.org/officeDocument/2006/relationships/image" Target="/media/image8.png" Id="Rb07637885cf54ddd" /><Relationship Type="http://schemas.openxmlformats.org/officeDocument/2006/relationships/image" Target="/media/image9.png" Id="R08b80a67fe1f4a83" /><Relationship Type="http://schemas.openxmlformats.org/officeDocument/2006/relationships/image" Target="/media/imagea.png" Id="R39dd7cb7115040b2" /><Relationship Type="http://schemas.openxmlformats.org/officeDocument/2006/relationships/image" Target="/media/imageb.png" Id="R8743531e89194aab" /><Relationship Type="http://schemas.openxmlformats.org/officeDocument/2006/relationships/image" Target="/media/imagec.png" Id="R865af26ac784410f" /></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