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FFB" w:rsidRPr="00C946B0" w:rsidRDefault="00110FFB" w:rsidP="00C946B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Dashboard and Reporting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Dashboard and Reporting module shall provide centralized, real-time, role-based dashboards that enable Executive Management, Project Sponsors, the IT Program Management &amp; Innovation Directorate, the Enterprise Program &amp; Architecture Division, Project Managers, and Project Team Members to monitor project portfolio performance, project execution, financial performance, resource utilization, risks, issues, approvals, milestones, and project health.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 automatically display dashboards based on the authenticated user's role and access permissions.</w:t>
      </w:r>
    </w:p>
    <w:p w:rsidR="00C946B0" w:rsidRPr="00C946B0" w:rsidRDefault="00C946B0" w:rsidP="00C946B0">
      <w:pPr>
        <w:pStyle w:val="Heading1"/>
        <w:spacing w:line="360" w:lineRule="auto"/>
        <w:rPr>
          <w:szCs w:val="24"/>
        </w:rPr>
      </w:pPr>
      <w:r w:rsidRPr="00C946B0">
        <w:rPr>
          <w:szCs w:val="24"/>
        </w:rPr>
        <w:t xml:space="preserve">1. Dashboard </w:t>
      </w:r>
    </w:p>
    <w:p w:rsidR="00110FFB" w:rsidRPr="00C946B0" w:rsidRDefault="00110FFB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Executive Management Dashboard (CEO / CIO)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Display the total number of projects by status.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Display the overall enterprise project portfolio.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Display project distribution by Directorate.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Display project distribution by Project Sponsor.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Display project distribution by project category.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Display project portfolio health.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Display project completion trends.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viii. Display schedule performance.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Display budget utilization across the project portfolio.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Display budget variance.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Display projects exceeding approved budgets.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Display delayed projects.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Display projects requiring executive intervention.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Display high-risk projects.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Display critical issues.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xvi. Display pending executive approvals.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xvii. Display upcoming strategic milestones.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xviii. Display enterprise resource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xix. Display project success rate.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xx. Display portfolio performance trends.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xxi. Display project performance by Directorate.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xxii. Display project performance by Sponsor.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xxiii. Display executive notifications.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xxiv. Allow drill-down from portfolio level to project details.</w:t>
      </w:r>
    </w:p>
    <w:p w:rsidR="00110FFB" w:rsidRPr="00C946B0" w:rsidRDefault="00110FFB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Project Sponsor Dashboard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(Project Sponsor may be the CEO, CIO, Directorate Director, or Department Director depending on the approved project governance.)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Display all projects sponsored by the logged-in sponsor.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Display project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Display schedule performance.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Display budget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Display budget variance.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Display project expenditure.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Display milestone achievements.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Display pending sponsor approvals.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Display project risks.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Display project issues.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Display pending change requests.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Display pending milestone approvals.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Display overdue deliverables.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Display project health indicators.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Display sponsor action items.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xvi. Display project documents.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xvii. Display project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xviii. Display sponsor notifications.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xix. Display upcoming milestones.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xx. Allow drill-down to project activities.</w:t>
      </w:r>
    </w:p>
    <w:p w:rsidR="00110FFB" w:rsidRPr="00C946B0" w:rsidRDefault="00110FFB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IT Program Management &amp; Innovation Directorate Dashboard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Display all projects across the Bank.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Display projects by Division.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Display project portfolio performance.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Display project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Display project schedule performance.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Display budget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Display budget variance.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Display resource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Display project risks.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Display project issues.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Display pending approvals.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xii. Display change requests.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Display milestone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Display portfolio KPIs.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Display project performance by Division.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xvi. Display delayed projects.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xvii. Display projects requiring governance intervention.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xviii. Display overall portfolio health.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xix. Display Directorate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xx. Allow drill-down to Division dashboards.</w:t>
      </w:r>
    </w:p>
    <w:p w:rsidR="00110FFB" w:rsidRPr="00C946B0" w:rsidRDefault="00C946B0" w:rsidP="00C946B0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</w:t>
      </w:r>
      <w:r w:rsidR="00110FFB"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Enterprise Program &amp; Architecture Division Dashboard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Display all assigned projects.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Display all assigned Project Managers.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Display project execution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Display project status.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Display Work Breakdown Structure (WBS)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Display project schedules.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Display Gantt Charts.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viii. Display milestone completion.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Display task completion.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Display overdue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Display pending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Display resource allocation.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Display resource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Display resource workload.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Display employee availability.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xvi. Display timesheet compliance.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xvii. Display budget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xviii. Display project expenditure.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xix. Display project risks.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xx. Display project issues.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xxi. Display pending approvals.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xxii. Display pending change requests.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xxiii. Display project health indicators.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xxiv. Display project performance trends.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xxv. Display projects requiring escalation.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xxvi. Display PM performance.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xxvii. Display milestone status.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xxviii. Display project notifications.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xxix. Generate portfolio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xxx. Allow drill-down to Project Manager dashboards.</w:t>
      </w:r>
    </w:p>
    <w:p w:rsidR="00110FFB" w:rsidRPr="00C946B0" w:rsidRDefault="00110FFB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Project Manager Dashboard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Display assigned projects.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Display project status.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Display project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Display Work Breakdown Structure (WBS).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Display project schedules.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Display Gantt Charts.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Display assigned resources.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Display resource workload.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Display project milestones.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Display completed milestones.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Display pending milestones.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Display assigned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xiii. Display completed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Display overdue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Display pending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xvi. Display task dependencies.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xvii. Display budget utilization.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xviii. Display project expenditure.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xix. Display project risks.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xx. Display project issues.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xxi. Display change requests.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xxii. Display project documents.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xxiii. Display pending approvals.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xxiv. Display project calendar.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xxv. Display notifications.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xxvi. Generate project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xxvii. Export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xxviii. Escalate risks and issues to the Enterprise Program &amp; Architecture Division.</w:t>
      </w:r>
    </w:p>
    <w:p w:rsidR="00110FFB" w:rsidRPr="00C946B0" w:rsidRDefault="00C946B0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</w:t>
      </w:r>
      <w:r w:rsidR="00110FFB"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Project Team Member Dashboard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i. Display assigned projects.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Display assigned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Display task priorities.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Display task status.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Display task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Display task deadlines.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Display overdue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Display completed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Display pending tasks.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Display task dependencies.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Display project calendar.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Display assigned milestones.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Display project documents.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Display task comments.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Display notifications.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xvi. Display submitted timesheets.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xvii. Display pending timesheets.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xviii. Update task progress.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xix. Upload deliverables.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xx. Submit timesheets.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xxi. Request task clarification.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xxii. View personal performance summary.</w:t>
      </w:r>
    </w:p>
    <w:p w:rsidR="00110FFB" w:rsidRPr="00C946B0" w:rsidRDefault="00C946B0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</w:t>
      </w:r>
      <w:r w:rsidR="00110FFB"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Dashboard Filtering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 allow users to filter dashboard information by: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Project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Program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Directorate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Division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Project Sponsor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Project Manager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Project Category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Project Status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Priority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Risk Level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Resource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Fiscal Year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Date Range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Budget Status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xv. Milestone Status</w:t>
      </w:r>
    </w:p>
    <w:p w:rsidR="00110FFB" w:rsidRPr="00C946B0" w:rsidRDefault="00C946B0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 </w:t>
      </w:r>
      <w:r w:rsidR="00110FFB"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Dashboard Reporting Requirements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Generate real-time dashboards.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Export dashboards to PDF.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Export dashboards to Microsoft Excel.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Export dashboards to CSV.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Print dashboard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Email dashboard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Schedule automatic report generation.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Generate executive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Generate portfolio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x. Generate governance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xi. Generate project performance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xii. Generate budget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xiii. Generate resource utilization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xiv. Generate risk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xv. Generate issue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xvi. Generate milestone reports.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lastRenderedPageBreak/>
        <w:t>xvii. Generate project health reports.</w:t>
      </w:r>
    </w:p>
    <w:p w:rsidR="00110FFB" w:rsidRPr="00C946B0" w:rsidRDefault="00110FFB" w:rsidP="00C946B0">
      <w:pPr>
        <w:pStyle w:val="ListParagraph"/>
        <w:numPr>
          <w:ilvl w:val="1"/>
          <w:numId w:val="3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C946B0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Business Rules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i. Dashboard information shall be displayed according to user roles and access permissions.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ii. Dashboard data shall be refreshed automatically in real time.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iii. Users shall only access information within their authorized scope.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iv. Dashboard widgets shall support drill-down functionality.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v. Dashboard reports shall be exportable in PDF, Microsoft Excel, and CSV formats.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vi. Historical dashboard information shall be retained for audit and reporting purposes.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vii. Dashboard filters shall be available on all dashboards.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viii. Dashboard activities shall be recorded in the audit trail.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ix. Dashboard performance shall support real-time monitoring without affecting system performance.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x. Project Managers shall report to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Program &amp; Architecture Division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xi.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Program &amp; Architecture Division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 shall monitor project execution and escalate governance matters to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IT Program Management &amp; Innovation Directorate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FFB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xii.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IT Program Management &amp; Innovation Directorate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 shall oversee the project portfolio and report significant matters to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Sponsor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Management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21C" w:rsidRPr="00C946B0" w:rsidRDefault="00110FFB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xiii.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Sponsor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 may be the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Chief Executive Officer (CEO)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Chief Information Officer (CIO)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946B0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Director</w:t>
      </w:r>
      <w:r w:rsidRPr="00C946B0">
        <w:rPr>
          <w:rFonts w:ascii="Times New Roman" w:eastAsia="Times New Roman" w:hAnsi="Times New Roman" w:cs="Times New Roman"/>
          <w:sz w:val="24"/>
          <w:szCs w:val="24"/>
        </w:rPr>
        <w:t>, depending on the approved gove</w:t>
      </w:r>
      <w:r w:rsidR="002C31D3" w:rsidRPr="00C946B0">
        <w:rPr>
          <w:rFonts w:ascii="Times New Roman" w:eastAsia="Times New Roman" w:hAnsi="Times New Roman" w:cs="Times New Roman"/>
          <w:sz w:val="24"/>
          <w:szCs w:val="24"/>
        </w:rPr>
        <w:t>rnance structure of the project</w:t>
      </w:r>
    </w:p>
    <w:p w:rsidR="00C946B0" w:rsidRPr="00C946B0" w:rsidRDefault="00C946B0" w:rsidP="00C946B0">
      <w:pPr>
        <w:pStyle w:val="Heading1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C946B0">
        <w:rPr>
          <w:szCs w:val="24"/>
        </w:rPr>
        <w:t xml:space="preserve">Reporting Specification </w:t>
      </w:r>
      <w:r w:rsidRPr="00C946B0">
        <w:rPr>
          <w:szCs w:val="24"/>
        </w:rPr>
        <w:t>Version: 1.0</w:t>
      </w:r>
      <w:r w:rsidRPr="00C946B0">
        <w:rPr>
          <w:sz w:val="24"/>
          <w:szCs w:val="24"/>
        </w:rPr>
        <w:br w:type="page"/>
      </w:r>
    </w:p>
    <w:p w:rsidR="00C946B0" w:rsidRPr="00C946B0" w:rsidRDefault="00C946B0" w:rsidP="00C946B0">
      <w:pPr>
        <w:pStyle w:val="Heading2"/>
        <w:spacing w:line="360" w:lineRule="auto"/>
        <w:ind w:left="720"/>
        <w:jc w:val="both"/>
        <w:rPr>
          <w:sz w:val="28"/>
          <w:szCs w:val="24"/>
        </w:rPr>
      </w:pPr>
      <w:r w:rsidRPr="00C946B0">
        <w:rPr>
          <w:sz w:val="28"/>
          <w:szCs w:val="24"/>
        </w:rPr>
        <w:lastRenderedPageBreak/>
        <w:t xml:space="preserve">2.1 </w:t>
      </w:r>
      <w:r w:rsidRPr="00C946B0">
        <w:rPr>
          <w:sz w:val="28"/>
          <w:szCs w:val="24"/>
        </w:rPr>
        <w:t>Executive Management (CEO/CIO) Export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Reporting Period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Date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By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Portfolio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Portfolio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Budget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Risk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Critical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Pending Executive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lastRenderedPageBreak/>
        <w:t>Strategic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Projects Requiring Executive Attention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296"/>
        <w:gridCol w:w="1080"/>
        <w:gridCol w:w="1080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Directorate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6B0">
        <w:rPr>
          <w:rFonts w:ascii="Times New Roman" w:hAnsi="Times New Roman" w:cs="Times New Roman"/>
          <w:sz w:val="24"/>
          <w:szCs w:val="24"/>
        </w:rPr>
        <w:br w:type="page"/>
      </w:r>
    </w:p>
    <w:p w:rsidR="00C946B0" w:rsidRPr="00C946B0" w:rsidRDefault="00C946B0" w:rsidP="00C946B0">
      <w:pPr>
        <w:pStyle w:val="Heading2"/>
        <w:numPr>
          <w:ilvl w:val="1"/>
          <w:numId w:val="6"/>
        </w:numPr>
        <w:spacing w:line="360" w:lineRule="auto"/>
        <w:jc w:val="both"/>
        <w:rPr>
          <w:sz w:val="28"/>
          <w:szCs w:val="24"/>
        </w:rPr>
      </w:pPr>
      <w:r w:rsidRPr="00C946B0">
        <w:rPr>
          <w:sz w:val="28"/>
          <w:szCs w:val="24"/>
        </w:rPr>
        <w:lastRenderedPageBreak/>
        <w:t>Project Sponsor Export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Reporting Period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Date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By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Sponsored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Budget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Pending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Classification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6B0">
        <w:rPr>
          <w:rFonts w:ascii="Times New Roman" w:hAnsi="Times New Roman" w:cs="Times New Roman"/>
          <w:sz w:val="24"/>
          <w:szCs w:val="24"/>
        </w:rPr>
        <w:br w:type="page"/>
      </w:r>
    </w:p>
    <w:p w:rsidR="00C946B0" w:rsidRPr="00C946B0" w:rsidRDefault="00C946B0" w:rsidP="00C946B0">
      <w:pPr>
        <w:pStyle w:val="Heading2"/>
        <w:numPr>
          <w:ilvl w:val="1"/>
          <w:numId w:val="6"/>
        </w:numPr>
        <w:spacing w:line="360" w:lineRule="auto"/>
        <w:jc w:val="both"/>
        <w:rPr>
          <w:sz w:val="28"/>
          <w:szCs w:val="24"/>
        </w:rPr>
      </w:pPr>
      <w:r w:rsidRPr="00C946B0">
        <w:rPr>
          <w:sz w:val="28"/>
          <w:szCs w:val="24"/>
        </w:rPr>
        <w:lastRenderedPageBreak/>
        <w:t xml:space="preserve">IT Program Management &amp; Innovation </w:t>
      </w:r>
      <w:r w:rsidRPr="00C946B0">
        <w:rPr>
          <w:sz w:val="28"/>
          <w:szCs w:val="24"/>
        </w:rPr>
        <w:t>Department</w:t>
      </w:r>
      <w:r w:rsidRPr="00C946B0">
        <w:rPr>
          <w:sz w:val="28"/>
          <w:szCs w:val="24"/>
        </w:rPr>
        <w:t xml:space="preserve"> Export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Reporting Period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Date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By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Portfolio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</w:tr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Projects by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</w:tr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Governance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</w:tr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Resource Utilization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</w:tr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Portfolio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Sponsor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</w:tr>
      <w:tr w:rsidR="00C946B0" w:rsidRPr="00C946B0" w:rsidTr="00FE665D"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6B0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C946B0" w:rsidRPr="00C946B0" w:rsidRDefault="00C946B0" w:rsidP="00C946B0">
      <w:pPr>
        <w:pStyle w:val="Heading2"/>
        <w:numPr>
          <w:ilvl w:val="1"/>
          <w:numId w:val="6"/>
        </w:numPr>
        <w:spacing w:line="360" w:lineRule="auto"/>
        <w:jc w:val="both"/>
        <w:rPr>
          <w:sz w:val="28"/>
          <w:szCs w:val="24"/>
        </w:rPr>
      </w:pPr>
      <w:r w:rsidRPr="00C946B0">
        <w:rPr>
          <w:sz w:val="28"/>
          <w:szCs w:val="24"/>
        </w:rPr>
        <w:lastRenderedPageBreak/>
        <w:t>Enterprise Program &amp; Architecture Division Export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Reporting Period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Date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By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WBS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Timesheets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lastRenderedPageBreak/>
        <w:t>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PM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70"/>
        <w:gridCol w:w="1203"/>
        <w:gridCol w:w="1080"/>
        <w:gridCol w:w="1080"/>
        <w:gridCol w:w="1080"/>
      </w:tblGrid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WBS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Milestones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6B0">
        <w:rPr>
          <w:rFonts w:ascii="Times New Roman" w:hAnsi="Times New Roman" w:cs="Times New Roman"/>
          <w:sz w:val="24"/>
          <w:szCs w:val="24"/>
        </w:rPr>
        <w:br w:type="page"/>
      </w:r>
    </w:p>
    <w:p w:rsidR="00C946B0" w:rsidRPr="00C946B0" w:rsidRDefault="00C946B0" w:rsidP="00C946B0">
      <w:pPr>
        <w:pStyle w:val="Heading2"/>
        <w:numPr>
          <w:ilvl w:val="1"/>
          <w:numId w:val="6"/>
        </w:numPr>
        <w:spacing w:line="360" w:lineRule="auto"/>
        <w:jc w:val="both"/>
        <w:rPr>
          <w:sz w:val="28"/>
          <w:szCs w:val="24"/>
        </w:rPr>
      </w:pPr>
      <w:r w:rsidRPr="00C946B0">
        <w:rPr>
          <w:sz w:val="28"/>
          <w:szCs w:val="24"/>
        </w:rPr>
        <w:lastRenderedPageBreak/>
        <w:t>Project Manager Export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Reporting Period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Date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By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Project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Task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Issue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lastRenderedPageBreak/>
        <w:t>Change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Planned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Actual End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6B0">
        <w:rPr>
          <w:rFonts w:ascii="Times New Roman" w:hAnsi="Times New Roman" w:cs="Times New Roman"/>
          <w:sz w:val="24"/>
          <w:szCs w:val="24"/>
        </w:rPr>
        <w:br w:type="page"/>
      </w:r>
    </w:p>
    <w:p w:rsidR="00C946B0" w:rsidRPr="00C946B0" w:rsidRDefault="00C946B0" w:rsidP="00C946B0">
      <w:pPr>
        <w:pStyle w:val="Heading2"/>
        <w:numPr>
          <w:ilvl w:val="1"/>
          <w:numId w:val="6"/>
        </w:numPr>
        <w:spacing w:line="360" w:lineRule="auto"/>
        <w:jc w:val="both"/>
        <w:rPr>
          <w:sz w:val="28"/>
          <w:szCs w:val="24"/>
        </w:rPr>
      </w:pPr>
      <w:r w:rsidRPr="00C946B0">
        <w:rPr>
          <w:sz w:val="28"/>
          <w:szCs w:val="24"/>
        </w:rPr>
        <w:lastRenderedPageBreak/>
        <w:t>Project Team Member Export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Bank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Reporting Period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Report Date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By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Generated 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Personal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Timesheets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C946B0" w:rsidRPr="00C946B0" w:rsidTr="00FE665D"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C946B0">
        <w:rPr>
          <w:rFonts w:ascii="Times New Roman" w:hAnsi="Times New Roman" w:cs="Times New Roman"/>
        </w:rPr>
        <w:t>Footer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46B0" w:rsidRPr="00C946B0" w:rsidTr="00FE665D"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6B0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4320" w:type="dxa"/>
          </w:tcPr>
          <w:p w:rsidR="00C946B0" w:rsidRPr="00C946B0" w:rsidRDefault="00C946B0" w:rsidP="00C946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46B0" w:rsidRPr="00C946B0" w:rsidRDefault="00C946B0" w:rsidP="00C946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946B0" w:rsidRPr="00C946B0" w:rsidRDefault="00C946B0" w:rsidP="00C946B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46B0">
        <w:rPr>
          <w:rFonts w:ascii="Times New Roman" w:eastAsia="Times New Roman" w:hAnsi="Times New Roman" w:cs="Times New Roman"/>
          <w:sz w:val="24"/>
          <w:szCs w:val="24"/>
        </w:rPr>
        <w:t>Dashboardtemplate.docx</w:t>
      </w:r>
      <w:bookmarkStart w:id="0" w:name="_GoBack"/>
      <w:bookmarkEnd w:id="0"/>
    </w:p>
    <w:sectPr w:rsidR="00C946B0" w:rsidRPr="00C94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E2B26"/>
    <w:multiLevelType w:val="hybridMultilevel"/>
    <w:tmpl w:val="16DA2D3C"/>
    <w:lvl w:ilvl="0" w:tplc="2F926BB6">
      <w:start w:val="2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D7F67"/>
    <w:multiLevelType w:val="hybridMultilevel"/>
    <w:tmpl w:val="D1BC9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2022E"/>
    <w:multiLevelType w:val="hybridMultilevel"/>
    <w:tmpl w:val="BCF8E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0552B"/>
    <w:multiLevelType w:val="multilevel"/>
    <w:tmpl w:val="A4EED15C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" w15:restartNumberingAfterBreak="0">
    <w:nsid w:val="5CB60D70"/>
    <w:multiLevelType w:val="multilevel"/>
    <w:tmpl w:val="4686E0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9E8496F"/>
    <w:multiLevelType w:val="hybridMultilevel"/>
    <w:tmpl w:val="CDB2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AC7B75"/>
    <w:multiLevelType w:val="multilevel"/>
    <w:tmpl w:val="3416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FFB"/>
    <w:rsid w:val="00110FFB"/>
    <w:rsid w:val="002C31D3"/>
    <w:rsid w:val="002D421C"/>
    <w:rsid w:val="00703892"/>
    <w:rsid w:val="008C7B68"/>
    <w:rsid w:val="00C946B0"/>
    <w:rsid w:val="00D85499"/>
    <w:rsid w:val="00F8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0136"/>
  <w15:chartTrackingRefBased/>
  <w15:docId w15:val="{AC162807-F1EA-4155-9798-4E7E8845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892"/>
  </w:style>
  <w:style w:type="paragraph" w:styleId="Heading1">
    <w:name w:val="heading 1"/>
    <w:basedOn w:val="Normal"/>
    <w:link w:val="Heading1Char"/>
    <w:uiPriority w:val="9"/>
    <w:qFormat/>
    <w:rsid w:val="00C946B0"/>
    <w:pPr>
      <w:spacing w:before="100" w:beforeAutospacing="1" w:after="100" w:afterAutospacing="1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link w:val="Heading2Char"/>
    <w:uiPriority w:val="9"/>
    <w:qFormat/>
    <w:rsid w:val="00110F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B0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0FF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110F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F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F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0F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C946B0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4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1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Walelign</dc:creator>
  <cp:keywords/>
  <dc:description/>
  <cp:lastModifiedBy>Abel Walelign</cp:lastModifiedBy>
  <cp:revision>2</cp:revision>
  <dcterms:created xsi:type="dcterms:W3CDTF">2026-07-21T05:25:00Z</dcterms:created>
  <dcterms:modified xsi:type="dcterms:W3CDTF">2026-07-21T05:25:00Z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7f672b2b-d969-45b0-8981-5b6711d45cbe</vt:lpwstr>
  </property>
</Properties>
</file>