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Echo 的私信列表与详情页是怎么做的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根据上述罗列的大致需要做的事情，我们来定义下 Dao 层的操作。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 xml:space="preserve">分页查询这里就不再说了，直接复用我们封装好的模型即可，不明白的小伙伴可以看这里 </w:t>
      </w:r>
      <w:hyperlink r:id="rId4" w:anchor="wechat_redirect" w:history="1">
        <w:r>
          <w:rPr>
            <w:rStyle w:val="a"/>
            <w:rFonts w:ascii="Microsoft YaHei UI" w:eastAsia="Microsoft YaHei UI" w:hAnsi="Microsoft YaHei UI" w:cs="Microsoft YaHei UI"/>
            <w:b/>
            <w:bCs/>
            <w:color w:val="35B378"/>
            <w:spacing w:val="8"/>
          </w:rPr>
          <w:t>Echo 的帖子列表与分页是怎么做的</w:t>
        </w:r>
      </w:hyperlink>
      <w:r>
        <w:rPr>
          <w:rFonts w:ascii="Microsoft YaHei UI" w:eastAsia="Microsoft YaHei UI" w:hAnsi="Microsoft YaHei UI" w:cs="Microsoft YaHei UI"/>
          <w:color w:val="000000"/>
          <w:spacing w:val="8"/>
        </w:rPr>
        <w:t xml:space="preserve">，需要注意的是，分页查询需要获得该用户的所有会话数量（该方法是 </w:t>
      </w:r>
      <w:r>
        <w:rPr>
          <w:rStyle w:val="anyCharacter"/>
          <w:rFonts w:ascii="Courier New" w:eastAsia="Courier New" w:hAnsi="Courier New" w:cs="Courier New"/>
          <w:color w:val="000000"/>
          <w:spacing w:val="8"/>
          <w:sz w:val="21"/>
          <w:szCs w:val="21"/>
        </w:rPr>
        <w:t>selectConversationCount</w:t>
      </w:r>
      <w:r>
        <w:rPr>
          <w:rFonts w:ascii="Microsoft YaHei UI" w:eastAsia="Microsoft YaHei UI" w:hAnsi="Microsoft YaHei UI" w:cs="Microsoft YaHei UI"/>
          <w:color w:val="000000"/>
          <w:spacing w:val="8"/>
        </w:rPr>
        <w:t xml:space="preserve">，与接下来介绍的 </w:t>
      </w:r>
      <w:r>
        <w:rPr>
          <w:rStyle w:val="anyCharacter"/>
          <w:rFonts w:ascii="Courier New" w:eastAsia="Courier New" w:hAnsi="Courier New" w:cs="Courier New"/>
          <w:color w:val="000000"/>
          <w:spacing w:val="8"/>
          <w:sz w:val="21"/>
          <w:szCs w:val="21"/>
        </w:rPr>
        <w:t>selectConversations</w:t>
      </w:r>
      <w:r>
        <w:rPr>
          <w:rFonts w:ascii="Microsoft YaHei UI" w:eastAsia="Microsoft YaHei UI" w:hAnsi="Microsoft YaHei UI" w:cs="Microsoft YaHei UI"/>
          <w:color w:val="000000"/>
          <w:spacing w:val="8"/>
        </w:rPr>
        <w:t xml:space="preserve"> 差不多，这里），从而计算页数。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首先，对于私信列表页：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1）询问当前用户的会话列表，针对每个会话只返回一条最新的私信：</w:t>
      </w:r>
      <w:r>
        <w:rPr>
          <w:rStyle w:val="anyCharacter"/>
          <w:rFonts w:ascii="Courier New" w:eastAsia="Courier New" w:hAnsi="Courier New" w:cs="Courier New"/>
          <w:color w:val="000000"/>
          <w:spacing w:val="8"/>
          <w:sz w:val="21"/>
          <w:szCs w:val="21"/>
        </w:rPr>
        <w:t>selectConversations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对于当前用户来说，它的会话列表中，不仅包含别人发给他的，也包含他发给别人的，所以在查询的时候，只要这条私信的 from_id 或者 to_id 的其中一个字段与该用户的 id 相同，那么就认为这条私信属于该用户。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至于这条私信需不需要显示在会话列表中呢？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我们说了，针对每个会话只返回一条最新的私信。这个也好办，首先按照 conversion_id 也就是会话 id 进行分组归类，查到这个分组所拥有的所有私信后，私信记录 id 最大的那条就是这个分组会话中最新的私信。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看代码，不难理解：</w:t>
      </w:r>
    </w:p>
    <w:p>
      <w:pPr>
        <w:shd w:val="clear" w:color="auto" w:fill="FFFFFF"/>
        <w:spacing w:before="0" w:after="15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853132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358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5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2）查询某个会话的私信数量：</w:t>
      </w:r>
      <w:r>
        <w:rPr>
          <w:rStyle w:val="anyCharacter"/>
          <w:rFonts w:ascii="Courier New" w:eastAsia="Courier New" w:hAnsi="Courier New" w:cs="Courier New"/>
          <w:color w:val="000000"/>
          <w:spacing w:val="8"/>
          <w:sz w:val="21"/>
          <w:szCs w:val="21"/>
        </w:rPr>
        <w:t>selectLetterCount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这个简单，直接按照 conversation_id 查就行。</w:t>
      </w:r>
    </w:p>
    <w:p>
      <w:pPr>
        <w:shd w:val="clear" w:color="auto" w:fill="FFFFFF"/>
        <w:spacing w:before="0" w:after="15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369554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3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3）显示该用户的未读消息数量，这个功能包含两点：显示与某个用户对话的未读消息数量；显示所有对话的未读消息消息。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轻车熟路，使用动态 SQL，一个方法搞定：</w:t>
      </w:r>
      <w:r>
        <w:rPr>
          <w:rStyle w:val="anyCharacter"/>
          <w:rFonts w:ascii="Courier New" w:eastAsia="Courier New" w:hAnsi="Courier New" w:cs="Courier New"/>
          <w:color w:val="000000"/>
          <w:spacing w:val="8"/>
          <w:sz w:val="21"/>
          <w:szCs w:val="21"/>
        </w:rPr>
        <w:t>selectLetterUnreadCount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如果传入的参数 conversationId == null，就查询该用户所有会话的未读私信数量；如果传入的 conversationId != null，则查询这个会话的未读私信数量。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另外，未读消息即状态 status = 0。既然是未读消息，那肯定是别人发给我的对吧，我发给别人的消息谈何未读呢？所以这里需要指定 to_id 等于该用户的 id。</w:t>
      </w:r>
    </w:p>
    <w:p>
      <w:pPr>
        <w:shd w:val="clear" w:color="auto" w:fill="FFFFFF"/>
        <w:spacing w:before="0" w:after="15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773522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753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再来看私信详细页需要做的事情：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1）查询某个会话所包含的私信：</w:t>
      </w:r>
      <w:r>
        <w:rPr>
          <w:rStyle w:val="anyCharacter"/>
          <w:rFonts w:ascii="Courier New" w:eastAsia="Courier New" w:hAnsi="Courier New" w:cs="Courier New"/>
          <w:color w:val="000000"/>
          <w:spacing w:val="8"/>
          <w:sz w:val="21"/>
          <w:szCs w:val="21"/>
        </w:rPr>
        <w:t>selectLetters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 xml:space="preserve">和查询某个会话的私信数量 </w:t>
      </w:r>
      <w:r>
        <w:rPr>
          <w:rStyle w:val="anyCharacter"/>
          <w:rFonts w:ascii="Courier New" w:eastAsia="Courier New" w:hAnsi="Courier New" w:cs="Courier New"/>
          <w:color w:val="000000"/>
          <w:spacing w:val="8"/>
          <w:sz w:val="21"/>
          <w:szCs w:val="21"/>
        </w:rPr>
        <w:t>selectLetterCount</w:t>
      </w:r>
      <w:r>
        <w:rPr>
          <w:rFonts w:ascii="Microsoft YaHei UI" w:eastAsia="Microsoft YaHei UI" w:hAnsi="Microsoft YaHei UI" w:cs="Microsoft YaHei UI"/>
          <w:color w:val="000000"/>
          <w:spacing w:val="8"/>
        </w:rPr>
        <w:t xml:space="preserve"> 方法差不多，没啥难度，直接按照 conversation_id 查就行。</w:t>
      </w:r>
    </w:p>
    <w:p>
      <w:pPr>
        <w:shd w:val="clear" w:color="auto" w:fill="FFFFFF"/>
        <w:spacing w:before="0" w:after="15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782414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442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2）访问私信详情时，将显示的私信设为已读状态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具体的业务逻辑我们下文会讲，这里只解释下 Dao 层批量修改私信状态的操作：</w:t>
      </w:r>
      <w:r>
        <w:rPr>
          <w:rStyle w:val="anyCharacter"/>
          <w:rFonts w:ascii="Courier New" w:eastAsia="Courier New" w:hAnsi="Courier New" w:cs="Courier New"/>
          <w:color w:val="000000"/>
          <w:spacing w:val="8"/>
          <w:sz w:val="21"/>
          <w:szCs w:val="21"/>
        </w:rPr>
        <w:t>updateStatus</w:t>
      </w:r>
    </w:p>
    <w:p>
      <w:pPr>
        <w:shd w:val="clear" w:color="auto" w:fill="FFFFFF"/>
        <w:spacing w:before="0" w:after="15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506264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414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line="384" w:lineRule="atLeast"/>
        <w:ind w:left="240" w:right="240"/>
        <w:rPr>
          <w:rStyle w:val="h2"/>
          <w:rFonts w:ascii="Microsoft YaHei UI" w:eastAsia="Microsoft YaHei UI" w:hAnsi="Microsoft YaHei UI" w:cs="Microsoft YaHei UI"/>
          <w:b/>
          <w:bCs/>
          <w:color w:val="35B378"/>
          <w:spacing w:val="8"/>
          <w:sz w:val="35"/>
          <w:szCs w:val="35"/>
        </w:rPr>
      </w:pPr>
      <w:r>
        <w:rPr>
          <w:rStyle w:val="h2"/>
          <w:rFonts w:ascii="Microsoft YaHei UI" w:eastAsia="Microsoft YaHei UI" w:hAnsi="Microsoft YaHei UI" w:cs="Microsoft YaHei UI"/>
          <w:b/>
          <w:bCs/>
          <w:color w:val="35B378"/>
          <w:spacing w:val="8"/>
          <w:sz w:val="35"/>
          <w:szCs w:val="35"/>
        </w:rPr>
        <w:t>表现层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前端部分我就不写了，直接获取后台存入 Model 中的值就行。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首先，对于私信列表：</w:t>
      </w:r>
      <w:r>
        <w:rPr>
          <w:rStyle w:val="anyCharacter"/>
          <w:rFonts w:ascii="Courier New" w:eastAsia="Courier New" w:hAnsi="Courier New" w:cs="Courier New"/>
          <w:color w:val="000000"/>
          <w:spacing w:val="8"/>
          <w:sz w:val="21"/>
          <w:szCs w:val="21"/>
        </w:rPr>
        <w:t>getLetterList</w:t>
      </w:r>
    </w:p>
    <w:p>
      <w:pPr>
        <w:shd w:val="clear" w:color="auto" w:fill="FFFFFF"/>
        <w:spacing w:before="0" w:after="15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70408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370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这段代码大部分没啥好说的，需要注意的是查询未读消息数量这块，各位应该注意到在我们的界面顶部也会显示一个未读消息数量，这个数量是未读私信的数量和未读系统通知数量（后续文章会写）的总和，这个怎么做呢？怎么把未读私信的数量和未读系统通知数量实时的传过来呢？</w:t>
      </w:r>
    </w:p>
    <w:p>
      <w:pPr>
        <w:shd w:val="clear" w:color="auto" w:fill="FFFFFF"/>
        <w:spacing w:before="0" w:after="15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2098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752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没错，拦截器。</w:t>
      </w:r>
    </w:p>
    <w:p>
      <w:pPr>
        <w:shd w:val="clear" w:color="auto" w:fill="FFFFFF"/>
        <w:spacing w:before="0" w:after="15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47396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459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这样，前端读取 allUnreadCount 这个属性就行了。</w:t>
      </w:r>
    </w:p>
    <w:p>
      <w:pPr>
        <w:shd w:val="clear" w:color="auto" w:fill="FFFFFF"/>
        <w:spacing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再来看私信详情：</w:t>
      </w:r>
      <w:r>
        <w:rPr>
          <w:rStyle w:val="anyCharacter"/>
          <w:rFonts w:ascii="Courier New" w:eastAsia="Courier New" w:hAnsi="Courier New" w:cs="Courier New"/>
          <w:color w:val="000000"/>
          <w:spacing w:val="8"/>
          <w:sz w:val="21"/>
          <w:szCs w:val="21"/>
        </w:rPr>
        <w:t>getLetterDetail</w:t>
      </w:r>
    </w:p>
    <w:p>
      <w:pPr>
        <w:shd w:val="clear" w:color="auto" w:fill="FFFFFF"/>
        <w:spacing w:before="0" w:after="15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1402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846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这里需要注意的就是上图粉红色框中的代码。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可能有些小伙伴会疑惑私信目标 target 是干啥的，这个不难理解，看下图：</w:t>
      </w:r>
    </w:p>
    <w:p>
      <w:pPr>
        <w:shd w:val="clear" w:color="auto" w:fill="FFFFFF"/>
        <w:spacing w:before="0" w:after="15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1336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144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 xml:space="preserve">这里需要做个简单的判断，上文说过， </w:t>
      </w:r>
      <w:r>
        <w:rPr>
          <w:rStyle w:val="anyCharacter"/>
          <w:rFonts w:ascii="Courier New" w:eastAsia="Courier New" w:hAnsi="Courier New" w:cs="Courier New"/>
          <w:color w:val="000000"/>
          <w:spacing w:val="8"/>
          <w:sz w:val="21"/>
          <w:szCs w:val="21"/>
        </w:rPr>
        <w:t>conservation_id</w:t>
      </w:r>
      <w:r>
        <w:rPr>
          <w:rFonts w:ascii="Microsoft YaHei UI" w:eastAsia="Microsoft YaHei UI" w:hAnsi="Microsoft YaHei UI" w:cs="Microsoft YaHei UI"/>
          <w:color w:val="000000"/>
          <w:spacing w:val="8"/>
        </w:rPr>
        <w:t xml:space="preserve">  的生成是需要遵守一个规则的，比如用户 id 112 给 113 发消息，或者 113 给 112 发消息，我们规定这两个会话的 </w:t>
      </w:r>
      <w:r>
        <w:rPr>
          <w:rStyle w:val="anyCharacter"/>
          <w:rFonts w:ascii="Courier New" w:eastAsia="Courier New" w:hAnsi="Courier New" w:cs="Courier New"/>
          <w:color w:val="000000"/>
          <w:spacing w:val="8"/>
          <w:sz w:val="21"/>
          <w:szCs w:val="21"/>
        </w:rPr>
        <w:t>conservation_id</w:t>
      </w:r>
      <w:r>
        <w:rPr>
          <w:rFonts w:ascii="Microsoft YaHei UI" w:eastAsia="Microsoft YaHei UI" w:hAnsi="Microsoft YaHei UI" w:cs="Microsoft YaHei UI"/>
          <w:color w:val="000000"/>
          <w:spacing w:val="8"/>
        </w:rPr>
        <w:t xml:space="preserve"> 都是 </w:t>
      </w:r>
      <w:r>
        <w:rPr>
          <w:rStyle w:val="anyCharacter"/>
          <w:rFonts w:ascii="Courier New" w:eastAsia="Courier New" w:hAnsi="Courier New" w:cs="Courier New"/>
          <w:color w:val="000000"/>
          <w:spacing w:val="8"/>
          <w:sz w:val="21"/>
          <w:szCs w:val="21"/>
        </w:rPr>
        <w:t>112_113</w:t>
      </w:r>
      <w:r>
        <w:rPr>
          <w:rFonts w:ascii="Microsoft YaHei UI" w:eastAsia="Microsoft YaHei UI" w:hAnsi="Microsoft YaHei UI" w:cs="Microsoft YaHei UI"/>
          <w:color w:val="000000"/>
          <w:spacing w:val="8"/>
        </w:rPr>
        <w:t>。也就是说 id 按照从小到大排的。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那如果当前登录用户是 112，这个会话里显示的私信目标就应该是用户 113；如果当前登录用户是 113，那这个会话里显示的私信目标就应该是用户 112。具体判断代码看这里：</w:t>
      </w:r>
    </w:p>
    <w:p>
      <w:pPr>
        <w:shd w:val="clear" w:color="auto" w:fill="FFFFFF"/>
        <w:spacing w:before="0" w:after="15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36409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871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OK，再来看如何将私信列表中的未读消息改为已读。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具体流程是这样的：进入私信详情页后，先从</w:t>
      </w:r>
      <w:r>
        <w:rPr>
          <w:rStyle w:val="anyCharacter"/>
          <w:rFonts w:ascii="Microsoft YaHei UI" w:eastAsia="Microsoft YaHei UI" w:hAnsi="Microsoft YaHei UI" w:cs="Microsoft YaHei UI"/>
          <w:b/>
          <w:bCs/>
          <w:color w:val="35B378"/>
          <w:spacing w:val="8"/>
        </w:rPr>
        <w:t>当前页的私信列表</w:t>
      </w:r>
      <w:r>
        <w:rPr>
          <w:rFonts w:ascii="Microsoft YaHei UI" w:eastAsia="Microsoft YaHei UI" w:hAnsi="Microsoft YaHei UI" w:cs="Microsoft YaHei UI"/>
          <w:color w:val="000000"/>
          <w:spacing w:val="8"/>
        </w:rPr>
        <w:t xml:space="preserve"> </w:t>
      </w:r>
      <w:r>
        <w:rPr>
          <w:rStyle w:val="anyCharacter"/>
          <w:rFonts w:ascii="Courier New" w:eastAsia="Courier New" w:hAnsi="Courier New" w:cs="Courier New"/>
          <w:color w:val="000000"/>
          <w:spacing w:val="8"/>
          <w:sz w:val="21"/>
          <w:szCs w:val="21"/>
        </w:rPr>
        <w:t>letterList</w:t>
      </w:r>
      <w:r>
        <w:rPr>
          <w:rFonts w:ascii="Microsoft YaHei UI" w:eastAsia="Microsoft YaHei UI" w:hAnsi="Microsoft YaHei UI" w:cs="Microsoft YaHei UI"/>
          <w:color w:val="000000"/>
          <w:spacing w:val="8"/>
        </w:rPr>
        <w:t xml:space="preserve"> 中获取当前登录用户未读私信的 id，然后批量的将这些 id 对应的私信状态设置为已读。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 xml:space="preserve">这里多提一嘴，防止有小伙伴懵逼，我们的私信列表 </w:t>
      </w:r>
      <w:r>
        <w:rPr>
          <w:rStyle w:val="anyCharacter"/>
          <w:rFonts w:ascii="Courier New" w:eastAsia="Courier New" w:hAnsi="Courier New" w:cs="Courier New"/>
          <w:color w:val="000000"/>
          <w:spacing w:val="8"/>
          <w:sz w:val="21"/>
          <w:szCs w:val="21"/>
        </w:rPr>
        <w:t>letterList</w:t>
      </w:r>
      <w:r>
        <w:rPr>
          <w:rFonts w:ascii="Microsoft YaHei UI" w:eastAsia="Microsoft YaHei UI" w:hAnsi="Microsoft YaHei UI" w:cs="Microsoft YaHei UI"/>
          <w:color w:val="000000"/>
          <w:spacing w:val="8"/>
        </w:rPr>
        <w:t xml:space="preserve"> 是按照分页查询的，每次进入新的一页，</w:t>
      </w:r>
      <w:r>
        <w:rPr>
          <w:rStyle w:val="anyCharacter"/>
          <w:rFonts w:ascii="Courier New" w:eastAsia="Courier New" w:hAnsi="Courier New" w:cs="Courier New"/>
          <w:color w:val="000000"/>
          <w:spacing w:val="8"/>
          <w:sz w:val="21"/>
          <w:szCs w:val="21"/>
        </w:rPr>
        <w:t>letterList</w:t>
      </w:r>
      <w:r>
        <w:rPr>
          <w:rFonts w:ascii="Microsoft YaHei UI" w:eastAsia="Microsoft YaHei UI" w:hAnsi="Microsoft YaHei UI" w:cs="Microsoft YaHei UI"/>
          <w:color w:val="000000"/>
          <w:spacing w:val="8"/>
        </w:rPr>
        <w:t xml:space="preserve"> 就会发生新的变化。所以你看到的效果就是这样的：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当你点开一个会话后，你会先进入第一页，然后第一页消息列表中的所有未读消息的状态都会被设置为已读；你进入第二页，于是第二页消息列表中的所有未读消息的状态都会被设置为已读......</w:t>
      </w:r>
    </w:p>
    <w:p>
      <w:pPr>
        <w:pStyle w:val="any"/>
        <w:pBdr>
          <w:top w:val="none" w:sz="0" w:space="6" w:color="auto"/>
          <w:bottom w:val="none" w:sz="0" w:space="6" w:color="auto"/>
        </w:pBdr>
        <w:shd w:val="clear" w:color="auto" w:fill="FFFFFF"/>
        <w:spacing w:before="240" w:after="240" w:line="390" w:lineRule="atLeast"/>
        <w:ind w:left="300" w:right="300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color w:val="000000"/>
          <w:spacing w:val="8"/>
        </w:rPr>
        <w:t>至于如何获取当前登录用户未读私信的 id，没啥好说的，这里直接贴个图吧：</w:t>
      </w:r>
    </w:p>
    <w:p>
      <w:pPr>
        <w:shd w:val="clear" w:color="auto" w:fill="FFFFFF"/>
        <w:spacing w:before="0" w:after="15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51968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403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暂无...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h2">
    <w:name w:val="h2"/>
    <w:basedOn w:val="DefaultParagraphFont"/>
    <w:rPr>
      <w:b w:val="0"/>
      <w:bCs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https://mp.weixin.qq.com/s?__biz=MzI0NDc3ODE5OQ==&amp;mid=2247486553&amp;idx=2&amp;sn=21c7b77406e261e21814255109bacdc2&amp;scene=21" TargetMode="Externa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image" Target="media/image5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Echo 的私信列表与详情页是怎么做的</dc:title>
  <cp:revision>1</cp:revision>
</cp:coreProperties>
</file>