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3F06" w14:textId="2FC8928C" w:rsidR="00A820B2" w:rsidRDefault="003B3BAB">
      <w:r>
        <w:t>Ideas for capstone:</w:t>
      </w:r>
    </w:p>
    <w:p w14:paraId="3CAAD63B" w14:textId="00E97951" w:rsidR="003B3BAB" w:rsidRDefault="003B3BAB"/>
    <w:p w14:paraId="17DFD0C6" w14:textId="5FAAA246" w:rsidR="003B3BAB" w:rsidRDefault="003B3BAB">
      <w:r>
        <w:t xml:space="preserve">Use pre-trained protein language model (e.g. from meta: </w:t>
      </w:r>
      <w:hyperlink r:id="rId4" w:history="1">
        <w:r w:rsidRPr="00F344DD">
          <w:rPr>
            <w:rStyle w:val="Hyperlink"/>
          </w:rPr>
          <w:t>https://www.pnas.org/doi/epdf/10.1073/pnas.2016239118</w:t>
        </w:r>
      </w:hyperlink>
      <w:r>
        <w:t>) to re-train against protein property data.</w:t>
      </w:r>
    </w:p>
    <w:sectPr w:rsidR="003B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2D"/>
    <w:rsid w:val="001523AF"/>
    <w:rsid w:val="003B3BAB"/>
    <w:rsid w:val="00A820B2"/>
    <w:rsid w:val="00B5092D"/>
    <w:rsid w:val="00D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5DB2"/>
  <w15:chartTrackingRefBased/>
  <w15:docId w15:val="{9CCDC0CF-7FE7-0245-B2D9-4A0D968F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nas.org/doi/epdf/10.1073/pnas.2016239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Boyang</dc:creator>
  <cp:keywords/>
  <dc:description/>
  <cp:lastModifiedBy>Xie, Boyang</cp:lastModifiedBy>
  <cp:revision>2</cp:revision>
  <dcterms:created xsi:type="dcterms:W3CDTF">2023-11-02T05:25:00Z</dcterms:created>
  <dcterms:modified xsi:type="dcterms:W3CDTF">2023-11-02T05:27:00Z</dcterms:modified>
</cp:coreProperties>
</file>