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DE65" w14:textId="77777777" w:rsidR="00D12F28" w:rsidRDefault="00982436">
      <w:pPr>
        <w:jc w:val="center"/>
      </w:pPr>
      <w:r>
        <w:rPr>
          <w:b/>
          <w:sz w:val="48"/>
        </w:rPr>
        <w:t>NOVELOS USER GUIDE</w:t>
      </w:r>
    </w:p>
    <w:p w14:paraId="3AC18502" w14:textId="77777777" w:rsidR="00D12F28" w:rsidRDefault="00982436">
      <w:pPr>
        <w:pStyle w:val="Heading1"/>
      </w:pPr>
      <w:bookmarkStart w:id="0" w:name="_Toc216095349"/>
      <w:r>
        <w:t>Contents</w:t>
      </w:r>
      <w:bookmarkEnd w:id="0"/>
    </w:p>
    <w:p w14:paraId="5B497870" w14:textId="022DF8AE" w:rsidR="00514AAA" w:rsidRDefault="00982436">
      <w:pPr>
        <w:pStyle w:val="TOC1"/>
        <w:tabs>
          <w:tab w:val="right" w:leader="dot" w:pos="8630"/>
        </w:tabs>
        <w:rPr>
          <w:noProof/>
        </w:rPr>
      </w:pPr>
      <w:r>
        <w:fldChar w:fldCharType="begin"/>
      </w:r>
      <w:r>
        <w:instrText>TOC \o "1-3" \h \z \u</w:instrText>
      </w:r>
      <w:r>
        <w:fldChar w:fldCharType="separate"/>
      </w:r>
      <w:hyperlink w:anchor="_Toc216095349" w:history="1"/>
    </w:p>
    <w:p w14:paraId="2C9E37FB" w14:textId="111F5DFD" w:rsidR="00514AAA" w:rsidRDefault="00514AAA">
      <w:pPr>
        <w:pStyle w:val="TOC1"/>
        <w:tabs>
          <w:tab w:val="right" w:leader="dot" w:pos="8630"/>
        </w:tabs>
        <w:rPr>
          <w:noProof/>
        </w:rPr>
      </w:pPr>
      <w:hyperlink w:anchor="_Toc216095350" w:history="1">
        <w:r w:rsidRPr="001C249A">
          <w:rPr>
            <w:rStyle w:val="Hyperlink"/>
            <w:noProof/>
          </w:rPr>
          <w:t>PART I: NOVELI</w:t>
        </w:r>
        <w:r>
          <w:rPr>
            <w:noProof/>
            <w:webHidden/>
          </w:rPr>
          <w:tab/>
        </w:r>
        <w:r>
          <w:rPr>
            <w:noProof/>
            <w:webHidden/>
          </w:rPr>
          <w:fldChar w:fldCharType="begin"/>
        </w:r>
        <w:r>
          <w:rPr>
            <w:noProof/>
            <w:webHidden/>
          </w:rPr>
          <w:instrText xml:space="preserve"> PAGEREF _Toc216095350 \h </w:instrText>
        </w:r>
        <w:r>
          <w:rPr>
            <w:noProof/>
            <w:webHidden/>
          </w:rPr>
        </w:r>
        <w:r>
          <w:rPr>
            <w:noProof/>
            <w:webHidden/>
          </w:rPr>
          <w:fldChar w:fldCharType="separate"/>
        </w:r>
        <w:r>
          <w:rPr>
            <w:noProof/>
            <w:webHidden/>
          </w:rPr>
          <w:t>2</w:t>
        </w:r>
        <w:r>
          <w:rPr>
            <w:noProof/>
            <w:webHidden/>
          </w:rPr>
          <w:fldChar w:fldCharType="end"/>
        </w:r>
      </w:hyperlink>
    </w:p>
    <w:p w14:paraId="4CD6631D" w14:textId="7B9CFB11" w:rsidR="00514AAA" w:rsidRDefault="00514AAA">
      <w:pPr>
        <w:pStyle w:val="TOC2"/>
        <w:tabs>
          <w:tab w:val="right" w:leader="dot" w:pos="8630"/>
        </w:tabs>
        <w:rPr>
          <w:noProof/>
        </w:rPr>
      </w:pPr>
      <w:hyperlink w:anchor="_Toc216095351" w:history="1">
        <w:r w:rsidRPr="001C249A">
          <w:rPr>
            <w:rStyle w:val="Hyperlink"/>
            <w:noProof/>
          </w:rPr>
          <w:t>Introduction: Writing unbound and uncompromised</w:t>
        </w:r>
        <w:r>
          <w:rPr>
            <w:noProof/>
            <w:webHidden/>
          </w:rPr>
          <w:tab/>
        </w:r>
        <w:r>
          <w:rPr>
            <w:noProof/>
            <w:webHidden/>
          </w:rPr>
          <w:fldChar w:fldCharType="begin"/>
        </w:r>
        <w:r>
          <w:rPr>
            <w:noProof/>
            <w:webHidden/>
          </w:rPr>
          <w:instrText xml:space="preserve"> PAGEREF _Toc216095351 \h </w:instrText>
        </w:r>
        <w:r>
          <w:rPr>
            <w:noProof/>
            <w:webHidden/>
          </w:rPr>
        </w:r>
        <w:r>
          <w:rPr>
            <w:noProof/>
            <w:webHidden/>
          </w:rPr>
          <w:fldChar w:fldCharType="separate"/>
        </w:r>
        <w:r>
          <w:rPr>
            <w:noProof/>
            <w:webHidden/>
          </w:rPr>
          <w:t>2</w:t>
        </w:r>
        <w:r>
          <w:rPr>
            <w:noProof/>
            <w:webHidden/>
          </w:rPr>
          <w:fldChar w:fldCharType="end"/>
        </w:r>
      </w:hyperlink>
    </w:p>
    <w:p w14:paraId="57A51B96" w14:textId="74396B17" w:rsidR="00514AAA" w:rsidRDefault="00514AAA">
      <w:pPr>
        <w:pStyle w:val="TOC3"/>
        <w:tabs>
          <w:tab w:val="right" w:leader="dot" w:pos="8630"/>
        </w:tabs>
        <w:rPr>
          <w:noProof/>
        </w:rPr>
      </w:pPr>
      <w:hyperlink w:anchor="_Toc216095352" w:history="1">
        <w:r w:rsidRPr="001C249A">
          <w:rPr>
            <w:rStyle w:val="Hyperlink"/>
            <w:noProof/>
          </w:rPr>
          <w:t>The Interface: The Infinite Spread, designed for Novelists</w:t>
        </w:r>
        <w:r>
          <w:rPr>
            <w:noProof/>
            <w:webHidden/>
          </w:rPr>
          <w:tab/>
        </w:r>
        <w:r>
          <w:rPr>
            <w:noProof/>
            <w:webHidden/>
          </w:rPr>
          <w:fldChar w:fldCharType="begin"/>
        </w:r>
        <w:r>
          <w:rPr>
            <w:noProof/>
            <w:webHidden/>
          </w:rPr>
          <w:instrText xml:space="preserve"> PAGEREF _Toc216095352 \h </w:instrText>
        </w:r>
        <w:r>
          <w:rPr>
            <w:noProof/>
            <w:webHidden/>
          </w:rPr>
        </w:r>
        <w:r>
          <w:rPr>
            <w:noProof/>
            <w:webHidden/>
          </w:rPr>
          <w:fldChar w:fldCharType="separate"/>
        </w:r>
        <w:r>
          <w:rPr>
            <w:noProof/>
            <w:webHidden/>
          </w:rPr>
          <w:t>2</w:t>
        </w:r>
        <w:r>
          <w:rPr>
            <w:noProof/>
            <w:webHidden/>
          </w:rPr>
          <w:fldChar w:fldCharType="end"/>
        </w:r>
      </w:hyperlink>
    </w:p>
    <w:p w14:paraId="74203157" w14:textId="5935E2A0" w:rsidR="00514AAA" w:rsidRDefault="00514AAA">
      <w:pPr>
        <w:pStyle w:val="TOC3"/>
        <w:tabs>
          <w:tab w:val="right" w:leader="dot" w:pos="8630"/>
        </w:tabs>
        <w:rPr>
          <w:noProof/>
        </w:rPr>
      </w:pPr>
      <w:hyperlink w:anchor="_Toc216095353" w:history="1">
        <w:r w:rsidRPr="001C249A">
          <w:rPr>
            <w:rStyle w:val="Hyperlink"/>
            <w:noProof/>
          </w:rPr>
          <w:t>Aesthetics &amp; Flow</w:t>
        </w:r>
        <w:r>
          <w:rPr>
            <w:noProof/>
            <w:webHidden/>
          </w:rPr>
          <w:tab/>
        </w:r>
        <w:r>
          <w:rPr>
            <w:noProof/>
            <w:webHidden/>
          </w:rPr>
          <w:fldChar w:fldCharType="begin"/>
        </w:r>
        <w:r>
          <w:rPr>
            <w:noProof/>
            <w:webHidden/>
          </w:rPr>
          <w:instrText xml:space="preserve"> PAGEREF _Toc216095353 \h </w:instrText>
        </w:r>
        <w:r>
          <w:rPr>
            <w:noProof/>
            <w:webHidden/>
          </w:rPr>
        </w:r>
        <w:r>
          <w:rPr>
            <w:noProof/>
            <w:webHidden/>
          </w:rPr>
          <w:fldChar w:fldCharType="separate"/>
        </w:r>
        <w:r>
          <w:rPr>
            <w:noProof/>
            <w:webHidden/>
          </w:rPr>
          <w:t>3</w:t>
        </w:r>
        <w:r>
          <w:rPr>
            <w:noProof/>
            <w:webHidden/>
          </w:rPr>
          <w:fldChar w:fldCharType="end"/>
        </w:r>
      </w:hyperlink>
    </w:p>
    <w:p w14:paraId="1211CD5F" w14:textId="62F56CE8" w:rsidR="00514AAA" w:rsidRDefault="00514AAA">
      <w:pPr>
        <w:pStyle w:val="TOC3"/>
        <w:tabs>
          <w:tab w:val="right" w:leader="dot" w:pos="8630"/>
        </w:tabs>
        <w:rPr>
          <w:noProof/>
        </w:rPr>
      </w:pPr>
      <w:hyperlink w:anchor="_Toc216095354" w:history="1">
        <w:r w:rsidRPr="001C249A">
          <w:rPr>
            <w:rStyle w:val="Hyperlink"/>
            <w:noProof/>
          </w:rPr>
          <w:t>The Command Palette (Ctrl+K / Cmd+K)</w:t>
        </w:r>
        <w:r>
          <w:rPr>
            <w:noProof/>
            <w:webHidden/>
          </w:rPr>
          <w:tab/>
        </w:r>
        <w:r>
          <w:rPr>
            <w:noProof/>
            <w:webHidden/>
          </w:rPr>
          <w:fldChar w:fldCharType="begin"/>
        </w:r>
        <w:r>
          <w:rPr>
            <w:noProof/>
            <w:webHidden/>
          </w:rPr>
          <w:instrText xml:space="preserve"> PAGEREF _Toc216095354 \h </w:instrText>
        </w:r>
        <w:r>
          <w:rPr>
            <w:noProof/>
            <w:webHidden/>
          </w:rPr>
        </w:r>
        <w:r>
          <w:rPr>
            <w:noProof/>
            <w:webHidden/>
          </w:rPr>
          <w:fldChar w:fldCharType="separate"/>
        </w:r>
        <w:r>
          <w:rPr>
            <w:noProof/>
            <w:webHidden/>
          </w:rPr>
          <w:t>3</w:t>
        </w:r>
        <w:r>
          <w:rPr>
            <w:noProof/>
            <w:webHidden/>
          </w:rPr>
          <w:fldChar w:fldCharType="end"/>
        </w:r>
      </w:hyperlink>
    </w:p>
    <w:p w14:paraId="5000653E" w14:textId="053414F3" w:rsidR="00514AAA" w:rsidRDefault="00514AAA">
      <w:pPr>
        <w:pStyle w:val="TOC3"/>
        <w:tabs>
          <w:tab w:val="right" w:leader="dot" w:pos="8630"/>
        </w:tabs>
        <w:rPr>
          <w:noProof/>
        </w:rPr>
      </w:pPr>
      <w:hyperlink w:anchor="_Toc216095355" w:history="1">
        <w:r w:rsidRPr="001C249A">
          <w:rPr>
            <w:rStyle w:val="Hyperlink"/>
            <w:noProof/>
          </w:rPr>
          <w:t>Global Search Results</w:t>
        </w:r>
        <w:r>
          <w:rPr>
            <w:noProof/>
            <w:webHidden/>
          </w:rPr>
          <w:tab/>
        </w:r>
        <w:r>
          <w:rPr>
            <w:noProof/>
            <w:webHidden/>
          </w:rPr>
          <w:fldChar w:fldCharType="begin"/>
        </w:r>
        <w:r>
          <w:rPr>
            <w:noProof/>
            <w:webHidden/>
          </w:rPr>
          <w:instrText xml:space="preserve"> PAGEREF _Toc216095355 \h </w:instrText>
        </w:r>
        <w:r>
          <w:rPr>
            <w:noProof/>
            <w:webHidden/>
          </w:rPr>
        </w:r>
        <w:r>
          <w:rPr>
            <w:noProof/>
            <w:webHidden/>
          </w:rPr>
          <w:fldChar w:fldCharType="separate"/>
        </w:r>
        <w:r>
          <w:rPr>
            <w:noProof/>
            <w:webHidden/>
          </w:rPr>
          <w:t>3</w:t>
        </w:r>
        <w:r>
          <w:rPr>
            <w:noProof/>
            <w:webHidden/>
          </w:rPr>
          <w:fldChar w:fldCharType="end"/>
        </w:r>
      </w:hyperlink>
    </w:p>
    <w:p w14:paraId="3A38CA0D" w14:textId="38CF139E" w:rsidR="00514AAA" w:rsidRDefault="00514AAA">
      <w:pPr>
        <w:pStyle w:val="TOC3"/>
        <w:tabs>
          <w:tab w:val="right" w:leader="dot" w:pos="8630"/>
        </w:tabs>
        <w:rPr>
          <w:noProof/>
        </w:rPr>
      </w:pPr>
      <w:hyperlink w:anchor="_Toc216095356" w:history="1">
        <w:r w:rsidRPr="001C249A">
          <w:rPr>
            <w:rStyle w:val="Hyperlink"/>
            <w:noProof/>
          </w:rPr>
          <w:t>Iconography: decoding your workspace</w:t>
        </w:r>
        <w:r>
          <w:rPr>
            <w:noProof/>
            <w:webHidden/>
          </w:rPr>
          <w:tab/>
        </w:r>
        <w:r>
          <w:rPr>
            <w:noProof/>
            <w:webHidden/>
          </w:rPr>
          <w:fldChar w:fldCharType="begin"/>
        </w:r>
        <w:r>
          <w:rPr>
            <w:noProof/>
            <w:webHidden/>
          </w:rPr>
          <w:instrText xml:space="preserve"> PAGEREF _Toc216095356 \h </w:instrText>
        </w:r>
        <w:r>
          <w:rPr>
            <w:noProof/>
            <w:webHidden/>
          </w:rPr>
        </w:r>
        <w:r>
          <w:rPr>
            <w:noProof/>
            <w:webHidden/>
          </w:rPr>
          <w:fldChar w:fldCharType="separate"/>
        </w:r>
        <w:r>
          <w:rPr>
            <w:noProof/>
            <w:webHidden/>
          </w:rPr>
          <w:t>3</w:t>
        </w:r>
        <w:r>
          <w:rPr>
            <w:noProof/>
            <w:webHidden/>
          </w:rPr>
          <w:fldChar w:fldCharType="end"/>
        </w:r>
      </w:hyperlink>
    </w:p>
    <w:p w14:paraId="2FAC15FD" w14:textId="09C8C571" w:rsidR="00514AAA" w:rsidRDefault="00514AAA">
      <w:pPr>
        <w:pStyle w:val="TOC3"/>
        <w:tabs>
          <w:tab w:val="right" w:leader="dot" w:pos="8630"/>
        </w:tabs>
        <w:rPr>
          <w:noProof/>
        </w:rPr>
      </w:pPr>
      <w:hyperlink w:anchor="_Toc216095357" w:history="1">
        <w:r w:rsidRPr="001C249A">
          <w:rPr>
            <w:rStyle w:val="Hyperlink"/>
            <w:noProof/>
          </w:rPr>
          <w:t>Saving</w:t>
        </w:r>
        <w:r>
          <w:rPr>
            <w:noProof/>
            <w:webHidden/>
          </w:rPr>
          <w:tab/>
        </w:r>
        <w:r>
          <w:rPr>
            <w:noProof/>
            <w:webHidden/>
          </w:rPr>
          <w:fldChar w:fldCharType="begin"/>
        </w:r>
        <w:r>
          <w:rPr>
            <w:noProof/>
            <w:webHidden/>
          </w:rPr>
          <w:instrText xml:space="preserve"> PAGEREF _Toc216095357 \h </w:instrText>
        </w:r>
        <w:r>
          <w:rPr>
            <w:noProof/>
            <w:webHidden/>
          </w:rPr>
        </w:r>
        <w:r>
          <w:rPr>
            <w:noProof/>
            <w:webHidden/>
          </w:rPr>
          <w:fldChar w:fldCharType="separate"/>
        </w:r>
        <w:r>
          <w:rPr>
            <w:noProof/>
            <w:webHidden/>
          </w:rPr>
          <w:t>4</w:t>
        </w:r>
        <w:r>
          <w:rPr>
            <w:noProof/>
            <w:webHidden/>
          </w:rPr>
          <w:fldChar w:fldCharType="end"/>
        </w:r>
      </w:hyperlink>
    </w:p>
    <w:p w14:paraId="77D44666" w14:textId="3F8002A5" w:rsidR="00514AAA" w:rsidRDefault="00514AAA">
      <w:pPr>
        <w:pStyle w:val="TOC1"/>
        <w:tabs>
          <w:tab w:val="right" w:leader="dot" w:pos="8630"/>
        </w:tabs>
        <w:rPr>
          <w:noProof/>
        </w:rPr>
      </w:pPr>
      <w:hyperlink w:anchor="_Toc216095358" w:history="1">
        <w:r w:rsidRPr="001C249A">
          <w:rPr>
            <w:rStyle w:val="Hyperlink"/>
            <w:noProof/>
          </w:rPr>
          <w:t>PART II: NOVELOS OVERVIEW</w:t>
        </w:r>
        <w:r>
          <w:rPr>
            <w:noProof/>
            <w:webHidden/>
          </w:rPr>
          <w:tab/>
        </w:r>
        <w:r>
          <w:rPr>
            <w:noProof/>
            <w:webHidden/>
          </w:rPr>
          <w:fldChar w:fldCharType="begin"/>
        </w:r>
        <w:r>
          <w:rPr>
            <w:noProof/>
            <w:webHidden/>
          </w:rPr>
          <w:instrText xml:space="preserve"> PAGEREF _Toc216095358 \h </w:instrText>
        </w:r>
        <w:r>
          <w:rPr>
            <w:noProof/>
            <w:webHidden/>
          </w:rPr>
        </w:r>
        <w:r>
          <w:rPr>
            <w:noProof/>
            <w:webHidden/>
          </w:rPr>
          <w:fldChar w:fldCharType="separate"/>
        </w:r>
        <w:r>
          <w:rPr>
            <w:noProof/>
            <w:webHidden/>
          </w:rPr>
          <w:t>5</w:t>
        </w:r>
        <w:r>
          <w:rPr>
            <w:noProof/>
            <w:webHidden/>
          </w:rPr>
          <w:fldChar w:fldCharType="end"/>
        </w:r>
      </w:hyperlink>
    </w:p>
    <w:p w14:paraId="259DBFCD" w14:textId="658ACFBE" w:rsidR="00514AAA" w:rsidRDefault="00514AAA">
      <w:pPr>
        <w:pStyle w:val="TOC2"/>
        <w:tabs>
          <w:tab w:val="right" w:leader="dot" w:pos="8630"/>
        </w:tabs>
        <w:rPr>
          <w:noProof/>
        </w:rPr>
      </w:pPr>
      <w:hyperlink w:anchor="_Toc216095359" w:history="1">
        <w:r w:rsidRPr="001C249A">
          <w:rPr>
            <w:rStyle w:val="Hyperlink"/>
            <w:noProof/>
          </w:rPr>
          <w:t>Philosophy</w:t>
        </w:r>
        <w:r>
          <w:rPr>
            <w:noProof/>
            <w:webHidden/>
          </w:rPr>
          <w:tab/>
        </w:r>
        <w:r>
          <w:rPr>
            <w:noProof/>
            <w:webHidden/>
          </w:rPr>
          <w:fldChar w:fldCharType="begin"/>
        </w:r>
        <w:r>
          <w:rPr>
            <w:noProof/>
            <w:webHidden/>
          </w:rPr>
          <w:instrText xml:space="preserve"> PAGEREF _Toc216095359 \h </w:instrText>
        </w:r>
        <w:r>
          <w:rPr>
            <w:noProof/>
            <w:webHidden/>
          </w:rPr>
        </w:r>
        <w:r>
          <w:rPr>
            <w:noProof/>
            <w:webHidden/>
          </w:rPr>
          <w:fldChar w:fldCharType="separate"/>
        </w:r>
        <w:r>
          <w:rPr>
            <w:noProof/>
            <w:webHidden/>
          </w:rPr>
          <w:t>5</w:t>
        </w:r>
        <w:r>
          <w:rPr>
            <w:noProof/>
            <w:webHidden/>
          </w:rPr>
          <w:fldChar w:fldCharType="end"/>
        </w:r>
      </w:hyperlink>
    </w:p>
    <w:p w14:paraId="2FD3E1FB" w14:textId="42E6ED0A" w:rsidR="00514AAA" w:rsidRDefault="00514AAA">
      <w:pPr>
        <w:pStyle w:val="TOC2"/>
        <w:tabs>
          <w:tab w:val="right" w:leader="dot" w:pos="8630"/>
        </w:tabs>
        <w:rPr>
          <w:noProof/>
        </w:rPr>
      </w:pPr>
      <w:hyperlink w:anchor="_Toc216095360" w:history="1">
        <w:r w:rsidRPr="001C249A">
          <w:rPr>
            <w:rStyle w:val="Hyperlink"/>
            <w:noProof/>
          </w:rPr>
          <w:t>To clarify: Noveli vs. Novelos</w:t>
        </w:r>
        <w:r>
          <w:rPr>
            <w:noProof/>
            <w:webHidden/>
          </w:rPr>
          <w:tab/>
        </w:r>
        <w:r>
          <w:rPr>
            <w:noProof/>
            <w:webHidden/>
          </w:rPr>
          <w:fldChar w:fldCharType="begin"/>
        </w:r>
        <w:r>
          <w:rPr>
            <w:noProof/>
            <w:webHidden/>
          </w:rPr>
          <w:instrText xml:space="preserve"> PAGEREF _Toc216095360 \h </w:instrText>
        </w:r>
        <w:r>
          <w:rPr>
            <w:noProof/>
            <w:webHidden/>
          </w:rPr>
        </w:r>
        <w:r>
          <w:rPr>
            <w:noProof/>
            <w:webHidden/>
          </w:rPr>
          <w:fldChar w:fldCharType="separate"/>
        </w:r>
        <w:r>
          <w:rPr>
            <w:noProof/>
            <w:webHidden/>
          </w:rPr>
          <w:t>5</w:t>
        </w:r>
        <w:r>
          <w:rPr>
            <w:noProof/>
            <w:webHidden/>
          </w:rPr>
          <w:fldChar w:fldCharType="end"/>
        </w:r>
      </w:hyperlink>
    </w:p>
    <w:p w14:paraId="6E913119" w14:textId="6A63C024" w:rsidR="00514AAA" w:rsidRDefault="00514AAA">
      <w:pPr>
        <w:pStyle w:val="TOC1"/>
        <w:tabs>
          <w:tab w:val="right" w:leader="dot" w:pos="8630"/>
        </w:tabs>
        <w:rPr>
          <w:noProof/>
        </w:rPr>
      </w:pPr>
      <w:hyperlink w:anchor="_Toc216095361" w:history="1">
        <w:r w:rsidRPr="001C249A">
          <w:rPr>
            <w:rStyle w:val="Hyperlink"/>
            <w:noProof/>
          </w:rPr>
          <w:t>SECTION A: MANUSCRIPT MODE</w:t>
        </w:r>
        <w:r>
          <w:rPr>
            <w:noProof/>
            <w:webHidden/>
          </w:rPr>
          <w:tab/>
        </w:r>
        <w:r>
          <w:rPr>
            <w:noProof/>
            <w:webHidden/>
          </w:rPr>
          <w:fldChar w:fldCharType="begin"/>
        </w:r>
        <w:r>
          <w:rPr>
            <w:noProof/>
            <w:webHidden/>
          </w:rPr>
          <w:instrText xml:space="preserve"> PAGEREF _Toc216095361 \h </w:instrText>
        </w:r>
        <w:r>
          <w:rPr>
            <w:noProof/>
            <w:webHidden/>
          </w:rPr>
        </w:r>
        <w:r>
          <w:rPr>
            <w:noProof/>
            <w:webHidden/>
          </w:rPr>
          <w:fldChar w:fldCharType="separate"/>
        </w:r>
        <w:r>
          <w:rPr>
            <w:noProof/>
            <w:webHidden/>
          </w:rPr>
          <w:t>5</w:t>
        </w:r>
        <w:r>
          <w:rPr>
            <w:noProof/>
            <w:webHidden/>
          </w:rPr>
          <w:fldChar w:fldCharType="end"/>
        </w:r>
      </w:hyperlink>
    </w:p>
    <w:p w14:paraId="531580E5" w14:textId="15F06E32" w:rsidR="00514AAA" w:rsidRDefault="00514AAA">
      <w:pPr>
        <w:pStyle w:val="TOC2"/>
        <w:tabs>
          <w:tab w:val="right" w:leader="dot" w:pos="8630"/>
        </w:tabs>
        <w:rPr>
          <w:noProof/>
        </w:rPr>
      </w:pPr>
      <w:hyperlink w:anchor="_Toc216095362" w:history="1">
        <w:r w:rsidRPr="001C249A">
          <w:rPr>
            <w:rStyle w:val="Hyperlink"/>
            <w:noProof/>
          </w:rPr>
          <w:t>The Editor Interface</w:t>
        </w:r>
        <w:r>
          <w:rPr>
            <w:noProof/>
            <w:webHidden/>
          </w:rPr>
          <w:tab/>
        </w:r>
        <w:r>
          <w:rPr>
            <w:noProof/>
            <w:webHidden/>
          </w:rPr>
          <w:fldChar w:fldCharType="begin"/>
        </w:r>
        <w:r>
          <w:rPr>
            <w:noProof/>
            <w:webHidden/>
          </w:rPr>
          <w:instrText xml:space="preserve"> PAGEREF _Toc216095362 \h </w:instrText>
        </w:r>
        <w:r>
          <w:rPr>
            <w:noProof/>
            <w:webHidden/>
          </w:rPr>
        </w:r>
        <w:r>
          <w:rPr>
            <w:noProof/>
            <w:webHidden/>
          </w:rPr>
          <w:fldChar w:fldCharType="separate"/>
        </w:r>
        <w:r>
          <w:rPr>
            <w:noProof/>
            <w:webHidden/>
          </w:rPr>
          <w:t>5</w:t>
        </w:r>
        <w:r>
          <w:rPr>
            <w:noProof/>
            <w:webHidden/>
          </w:rPr>
          <w:fldChar w:fldCharType="end"/>
        </w:r>
      </w:hyperlink>
    </w:p>
    <w:p w14:paraId="7AFEB1EC" w14:textId="41C861B1" w:rsidR="00514AAA" w:rsidRDefault="00514AAA">
      <w:pPr>
        <w:pStyle w:val="TOC3"/>
        <w:tabs>
          <w:tab w:val="right" w:leader="dot" w:pos="8630"/>
        </w:tabs>
        <w:rPr>
          <w:noProof/>
        </w:rPr>
      </w:pPr>
      <w:hyperlink w:anchor="_Toc216095363" w:history="1">
        <w:r w:rsidRPr="001C249A">
          <w:rPr>
            <w:rStyle w:val="Hyperlink"/>
            <w:noProof/>
          </w:rPr>
          <w:t>Book Spread Layout</w:t>
        </w:r>
        <w:r>
          <w:rPr>
            <w:noProof/>
            <w:webHidden/>
          </w:rPr>
          <w:tab/>
        </w:r>
        <w:r>
          <w:rPr>
            <w:noProof/>
            <w:webHidden/>
          </w:rPr>
          <w:fldChar w:fldCharType="begin"/>
        </w:r>
        <w:r>
          <w:rPr>
            <w:noProof/>
            <w:webHidden/>
          </w:rPr>
          <w:instrText xml:space="preserve"> PAGEREF _Toc216095363 \h </w:instrText>
        </w:r>
        <w:r>
          <w:rPr>
            <w:noProof/>
            <w:webHidden/>
          </w:rPr>
        </w:r>
        <w:r>
          <w:rPr>
            <w:noProof/>
            <w:webHidden/>
          </w:rPr>
          <w:fldChar w:fldCharType="separate"/>
        </w:r>
        <w:r>
          <w:rPr>
            <w:noProof/>
            <w:webHidden/>
          </w:rPr>
          <w:t>5</w:t>
        </w:r>
        <w:r>
          <w:rPr>
            <w:noProof/>
            <w:webHidden/>
          </w:rPr>
          <w:fldChar w:fldCharType="end"/>
        </w:r>
      </w:hyperlink>
    </w:p>
    <w:p w14:paraId="17FC97AF" w14:textId="4762EACD" w:rsidR="00514AAA" w:rsidRDefault="00514AAA">
      <w:pPr>
        <w:pStyle w:val="TOC3"/>
        <w:tabs>
          <w:tab w:val="right" w:leader="dot" w:pos="8630"/>
        </w:tabs>
        <w:rPr>
          <w:noProof/>
        </w:rPr>
      </w:pPr>
      <w:hyperlink w:anchor="_Toc216095364" w:history="1">
        <w:r w:rsidRPr="001C249A">
          <w:rPr>
            <w:rStyle w:val="Hyperlink"/>
            <w:noProof/>
          </w:rPr>
          <w:t>The AI Assist Panel (Sidebar)</w:t>
        </w:r>
        <w:r>
          <w:rPr>
            <w:noProof/>
            <w:webHidden/>
          </w:rPr>
          <w:tab/>
        </w:r>
        <w:r>
          <w:rPr>
            <w:noProof/>
            <w:webHidden/>
          </w:rPr>
          <w:fldChar w:fldCharType="begin"/>
        </w:r>
        <w:r>
          <w:rPr>
            <w:noProof/>
            <w:webHidden/>
          </w:rPr>
          <w:instrText xml:space="preserve"> PAGEREF _Toc216095364 \h </w:instrText>
        </w:r>
        <w:r>
          <w:rPr>
            <w:noProof/>
            <w:webHidden/>
          </w:rPr>
        </w:r>
        <w:r>
          <w:rPr>
            <w:noProof/>
            <w:webHidden/>
          </w:rPr>
          <w:fldChar w:fldCharType="separate"/>
        </w:r>
        <w:r>
          <w:rPr>
            <w:noProof/>
            <w:webHidden/>
          </w:rPr>
          <w:t>6</w:t>
        </w:r>
        <w:r>
          <w:rPr>
            <w:noProof/>
            <w:webHidden/>
          </w:rPr>
          <w:fldChar w:fldCharType="end"/>
        </w:r>
      </w:hyperlink>
    </w:p>
    <w:p w14:paraId="5053CC3F" w14:textId="18A32E27" w:rsidR="00514AAA" w:rsidRDefault="00514AAA">
      <w:pPr>
        <w:pStyle w:val="TOC2"/>
        <w:tabs>
          <w:tab w:val="right" w:leader="dot" w:pos="8630"/>
        </w:tabs>
        <w:rPr>
          <w:noProof/>
        </w:rPr>
      </w:pPr>
      <w:hyperlink w:anchor="_Toc216095365" w:history="1">
        <w:r w:rsidRPr="001C249A">
          <w:rPr>
            <w:rStyle w:val="Hyperlink"/>
            <w:noProof/>
          </w:rPr>
          <w:t>Contextual Intelligence Tools</w:t>
        </w:r>
        <w:r>
          <w:rPr>
            <w:noProof/>
            <w:webHidden/>
          </w:rPr>
          <w:tab/>
        </w:r>
        <w:r>
          <w:rPr>
            <w:noProof/>
            <w:webHidden/>
          </w:rPr>
          <w:fldChar w:fldCharType="begin"/>
        </w:r>
        <w:r>
          <w:rPr>
            <w:noProof/>
            <w:webHidden/>
          </w:rPr>
          <w:instrText xml:space="preserve"> PAGEREF _Toc216095365 \h </w:instrText>
        </w:r>
        <w:r>
          <w:rPr>
            <w:noProof/>
            <w:webHidden/>
          </w:rPr>
        </w:r>
        <w:r>
          <w:rPr>
            <w:noProof/>
            <w:webHidden/>
          </w:rPr>
          <w:fldChar w:fldCharType="separate"/>
        </w:r>
        <w:r>
          <w:rPr>
            <w:noProof/>
            <w:webHidden/>
          </w:rPr>
          <w:t>6</w:t>
        </w:r>
        <w:r>
          <w:rPr>
            <w:noProof/>
            <w:webHidden/>
          </w:rPr>
          <w:fldChar w:fldCharType="end"/>
        </w:r>
      </w:hyperlink>
    </w:p>
    <w:p w14:paraId="39CF6527" w14:textId="58FA362D" w:rsidR="00514AAA" w:rsidRDefault="00514AAA">
      <w:pPr>
        <w:pStyle w:val="TOC2"/>
        <w:tabs>
          <w:tab w:val="right" w:leader="dot" w:pos="8630"/>
        </w:tabs>
        <w:rPr>
          <w:noProof/>
        </w:rPr>
      </w:pPr>
      <w:hyperlink w:anchor="_Toc216095366" w:history="1">
        <w:r w:rsidRPr="001C249A">
          <w:rPr>
            <w:rStyle w:val="Hyperlink"/>
            <w:noProof/>
          </w:rPr>
          <w:t>Toolbar Utilities</w:t>
        </w:r>
        <w:r>
          <w:rPr>
            <w:noProof/>
            <w:webHidden/>
          </w:rPr>
          <w:tab/>
        </w:r>
        <w:r>
          <w:rPr>
            <w:noProof/>
            <w:webHidden/>
          </w:rPr>
          <w:fldChar w:fldCharType="begin"/>
        </w:r>
        <w:r>
          <w:rPr>
            <w:noProof/>
            <w:webHidden/>
          </w:rPr>
          <w:instrText xml:space="preserve"> PAGEREF _Toc216095366 \h </w:instrText>
        </w:r>
        <w:r>
          <w:rPr>
            <w:noProof/>
            <w:webHidden/>
          </w:rPr>
        </w:r>
        <w:r>
          <w:rPr>
            <w:noProof/>
            <w:webHidden/>
          </w:rPr>
          <w:fldChar w:fldCharType="separate"/>
        </w:r>
        <w:r>
          <w:rPr>
            <w:noProof/>
            <w:webHidden/>
          </w:rPr>
          <w:t>6</w:t>
        </w:r>
        <w:r>
          <w:rPr>
            <w:noProof/>
            <w:webHidden/>
          </w:rPr>
          <w:fldChar w:fldCharType="end"/>
        </w:r>
      </w:hyperlink>
    </w:p>
    <w:p w14:paraId="646861F5" w14:textId="3A9E9AE7" w:rsidR="00514AAA" w:rsidRDefault="00514AAA">
      <w:pPr>
        <w:pStyle w:val="TOC2"/>
        <w:tabs>
          <w:tab w:val="right" w:leader="dot" w:pos="8630"/>
        </w:tabs>
        <w:rPr>
          <w:noProof/>
        </w:rPr>
      </w:pPr>
      <w:hyperlink w:anchor="_Toc216095367" w:history="1">
        <w:r w:rsidRPr="001C249A">
          <w:rPr>
            <w:rStyle w:val="Hyperlink"/>
            <w:noProof/>
          </w:rPr>
          <w:t>File Management</w:t>
        </w:r>
        <w:r>
          <w:rPr>
            <w:noProof/>
            <w:webHidden/>
          </w:rPr>
          <w:tab/>
        </w:r>
        <w:r>
          <w:rPr>
            <w:noProof/>
            <w:webHidden/>
          </w:rPr>
          <w:fldChar w:fldCharType="begin"/>
        </w:r>
        <w:r>
          <w:rPr>
            <w:noProof/>
            <w:webHidden/>
          </w:rPr>
          <w:instrText xml:space="preserve"> PAGEREF _Toc216095367 \h </w:instrText>
        </w:r>
        <w:r>
          <w:rPr>
            <w:noProof/>
            <w:webHidden/>
          </w:rPr>
        </w:r>
        <w:r>
          <w:rPr>
            <w:noProof/>
            <w:webHidden/>
          </w:rPr>
          <w:fldChar w:fldCharType="separate"/>
        </w:r>
        <w:r>
          <w:rPr>
            <w:noProof/>
            <w:webHidden/>
          </w:rPr>
          <w:t>6</w:t>
        </w:r>
        <w:r>
          <w:rPr>
            <w:noProof/>
            <w:webHidden/>
          </w:rPr>
          <w:fldChar w:fldCharType="end"/>
        </w:r>
      </w:hyperlink>
    </w:p>
    <w:p w14:paraId="1382D736" w14:textId="0A53D446" w:rsidR="00514AAA" w:rsidRDefault="00514AAA">
      <w:pPr>
        <w:pStyle w:val="TOC1"/>
        <w:tabs>
          <w:tab w:val="right" w:leader="dot" w:pos="8630"/>
        </w:tabs>
        <w:rPr>
          <w:noProof/>
        </w:rPr>
      </w:pPr>
      <w:hyperlink w:anchor="_Toc216095368" w:history="1">
        <w:r w:rsidRPr="001C249A">
          <w:rPr>
            <w:rStyle w:val="Hyperlink"/>
            <w:noProof/>
          </w:rPr>
          <w:t>SECTION B: ASSEMBLY MODE</w:t>
        </w:r>
        <w:r>
          <w:rPr>
            <w:noProof/>
            <w:webHidden/>
          </w:rPr>
          <w:tab/>
        </w:r>
        <w:r>
          <w:rPr>
            <w:noProof/>
            <w:webHidden/>
          </w:rPr>
          <w:fldChar w:fldCharType="begin"/>
        </w:r>
        <w:r>
          <w:rPr>
            <w:noProof/>
            <w:webHidden/>
          </w:rPr>
          <w:instrText xml:space="preserve"> PAGEREF _Toc216095368 \h </w:instrText>
        </w:r>
        <w:r>
          <w:rPr>
            <w:noProof/>
            <w:webHidden/>
          </w:rPr>
        </w:r>
        <w:r>
          <w:rPr>
            <w:noProof/>
            <w:webHidden/>
          </w:rPr>
          <w:fldChar w:fldCharType="separate"/>
        </w:r>
        <w:r>
          <w:rPr>
            <w:noProof/>
            <w:webHidden/>
          </w:rPr>
          <w:t>7</w:t>
        </w:r>
        <w:r>
          <w:rPr>
            <w:noProof/>
            <w:webHidden/>
          </w:rPr>
          <w:fldChar w:fldCharType="end"/>
        </w:r>
      </w:hyperlink>
    </w:p>
    <w:p w14:paraId="1D86F8FA" w14:textId="105EEAF4" w:rsidR="00514AAA" w:rsidRDefault="00514AAA">
      <w:pPr>
        <w:pStyle w:val="TOC2"/>
        <w:tabs>
          <w:tab w:val="right" w:leader="dot" w:pos="8630"/>
        </w:tabs>
        <w:rPr>
          <w:noProof/>
        </w:rPr>
      </w:pPr>
      <w:hyperlink w:anchor="_Toc216095369" w:history="1">
        <w:r w:rsidRPr="001C249A">
          <w:rPr>
            <w:rStyle w:val="Hyperlink"/>
            <w:noProof/>
          </w:rPr>
          <w:t>The Story Factory &amp; Command Center (Overview)</w:t>
        </w:r>
        <w:r>
          <w:rPr>
            <w:noProof/>
            <w:webHidden/>
          </w:rPr>
          <w:tab/>
        </w:r>
        <w:r>
          <w:rPr>
            <w:noProof/>
            <w:webHidden/>
          </w:rPr>
          <w:fldChar w:fldCharType="begin"/>
        </w:r>
        <w:r>
          <w:rPr>
            <w:noProof/>
            <w:webHidden/>
          </w:rPr>
          <w:instrText xml:space="preserve"> PAGEREF _Toc216095369 \h </w:instrText>
        </w:r>
        <w:r>
          <w:rPr>
            <w:noProof/>
            <w:webHidden/>
          </w:rPr>
        </w:r>
        <w:r>
          <w:rPr>
            <w:noProof/>
            <w:webHidden/>
          </w:rPr>
          <w:fldChar w:fldCharType="separate"/>
        </w:r>
        <w:r>
          <w:rPr>
            <w:noProof/>
            <w:webHidden/>
          </w:rPr>
          <w:t>7</w:t>
        </w:r>
        <w:r>
          <w:rPr>
            <w:noProof/>
            <w:webHidden/>
          </w:rPr>
          <w:fldChar w:fldCharType="end"/>
        </w:r>
      </w:hyperlink>
    </w:p>
    <w:p w14:paraId="5E0A57CD" w14:textId="525EDBA7" w:rsidR="00514AAA" w:rsidRDefault="00514AAA">
      <w:pPr>
        <w:pStyle w:val="TOC2"/>
        <w:tabs>
          <w:tab w:val="right" w:leader="dot" w:pos="8630"/>
        </w:tabs>
        <w:rPr>
          <w:noProof/>
        </w:rPr>
      </w:pPr>
      <w:hyperlink w:anchor="_Toc216095370" w:history="1">
        <w:r w:rsidRPr="001C249A">
          <w:rPr>
            <w:rStyle w:val="Hyperlink"/>
            <w:noProof/>
          </w:rPr>
          <w:t>Novelos Assembly Mode: Chapter Management Guide</w:t>
        </w:r>
        <w:r>
          <w:rPr>
            <w:noProof/>
            <w:webHidden/>
          </w:rPr>
          <w:tab/>
        </w:r>
        <w:r>
          <w:rPr>
            <w:noProof/>
            <w:webHidden/>
          </w:rPr>
          <w:fldChar w:fldCharType="begin"/>
        </w:r>
        <w:r>
          <w:rPr>
            <w:noProof/>
            <w:webHidden/>
          </w:rPr>
          <w:instrText xml:space="preserve"> PAGEREF _Toc216095370 \h </w:instrText>
        </w:r>
        <w:r>
          <w:rPr>
            <w:noProof/>
            <w:webHidden/>
          </w:rPr>
        </w:r>
        <w:r>
          <w:rPr>
            <w:noProof/>
            <w:webHidden/>
          </w:rPr>
          <w:fldChar w:fldCharType="separate"/>
        </w:r>
        <w:r>
          <w:rPr>
            <w:noProof/>
            <w:webHidden/>
          </w:rPr>
          <w:t>7</w:t>
        </w:r>
        <w:r>
          <w:rPr>
            <w:noProof/>
            <w:webHidden/>
          </w:rPr>
          <w:fldChar w:fldCharType="end"/>
        </w:r>
      </w:hyperlink>
    </w:p>
    <w:p w14:paraId="4DD72A2A" w14:textId="3034A0EF" w:rsidR="00514AAA" w:rsidRDefault="00514AAA">
      <w:pPr>
        <w:pStyle w:val="TOC2"/>
        <w:tabs>
          <w:tab w:val="right" w:leader="dot" w:pos="8630"/>
        </w:tabs>
        <w:rPr>
          <w:noProof/>
        </w:rPr>
      </w:pPr>
      <w:hyperlink w:anchor="_Toc216095371" w:history="1">
        <w:r w:rsidRPr="001C249A">
          <w:rPr>
            <w:rStyle w:val="Hyperlink"/>
            <w:noProof/>
          </w:rPr>
          <w:t>Novelos Assembly Mode: Character Management Guide</w:t>
        </w:r>
        <w:r>
          <w:rPr>
            <w:noProof/>
            <w:webHidden/>
          </w:rPr>
          <w:tab/>
        </w:r>
        <w:r>
          <w:rPr>
            <w:noProof/>
            <w:webHidden/>
          </w:rPr>
          <w:fldChar w:fldCharType="begin"/>
        </w:r>
        <w:r>
          <w:rPr>
            <w:noProof/>
            <w:webHidden/>
          </w:rPr>
          <w:instrText xml:space="preserve"> PAGEREF _Toc216095371 \h </w:instrText>
        </w:r>
        <w:r>
          <w:rPr>
            <w:noProof/>
            <w:webHidden/>
          </w:rPr>
        </w:r>
        <w:r>
          <w:rPr>
            <w:noProof/>
            <w:webHidden/>
          </w:rPr>
          <w:fldChar w:fldCharType="separate"/>
        </w:r>
        <w:r>
          <w:rPr>
            <w:noProof/>
            <w:webHidden/>
          </w:rPr>
          <w:t>7</w:t>
        </w:r>
        <w:r>
          <w:rPr>
            <w:noProof/>
            <w:webHidden/>
          </w:rPr>
          <w:fldChar w:fldCharType="end"/>
        </w:r>
      </w:hyperlink>
    </w:p>
    <w:p w14:paraId="52796D2A" w14:textId="47A17784" w:rsidR="00514AAA" w:rsidRDefault="00514AAA">
      <w:pPr>
        <w:pStyle w:val="TOC2"/>
        <w:tabs>
          <w:tab w:val="right" w:leader="dot" w:pos="8630"/>
        </w:tabs>
        <w:rPr>
          <w:noProof/>
        </w:rPr>
      </w:pPr>
      <w:hyperlink w:anchor="_Toc216095372" w:history="1">
        <w:r w:rsidRPr="001C249A">
          <w:rPr>
            <w:rStyle w:val="Hyperlink"/>
            <w:noProof/>
          </w:rPr>
          <w:t>Novelos Assembly Mode: Snippet Repository Guide</w:t>
        </w:r>
        <w:r>
          <w:rPr>
            <w:noProof/>
            <w:webHidden/>
          </w:rPr>
          <w:tab/>
        </w:r>
        <w:r>
          <w:rPr>
            <w:noProof/>
            <w:webHidden/>
          </w:rPr>
          <w:fldChar w:fldCharType="begin"/>
        </w:r>
        <w:r>
          <w:rPr>
            <w:noProof/>
            <w:webHidden/>
          </w:rPr>
          <w:instrText xml:space="preserve"> PAGEREF _Toc216095372 \h </w:instrText>
        </w:r>
        <w:r>
          <w:rPr>
            <w:noProof/>
            <w:webHidden/>
          </w:rPr>
        </w:r>
        <w:r>
          <w:rPr>
            <w:noProof/>
            <w:webHidden/>
          </w:rPr>
          <w:fldChar w:fldCharType="separate"/>
        </w:r>
        <w:r>
          <w:rPr>
            <w:noProof/>
            <w:webHidden/>
          </w:rPr>
          <w:t>8</w:t>
        </w:r>
        <w:r>
          <w:rPr>
            <w:noProof/>
            <w:webHidden/>
          </w:rPr>
          <w:fldChar w:fldCharType="end"/>
        </w:r>
      </w:hyperlink>
    </w:p>
    <w:p w14:paraId="175DD148" w14:textId="0BA9911C" w:rsidR="00514AAA" w:rsidRDefault="00514AAA">
      <w:pPr>
        <w:pStyle w:val="TOC2"/>
        <w:tabs>
          <w:tab w:val="right" w:leader="dot" w:pos="8630"/>
        </w:tabs>
        <w:rPr>
          <w:noProof/>
        </w:rPr>
      </w:pPr>
      <w:hyperlink w:anchor="_Toc216095373" w:history="1">
        <w:r w:rsidRPr="001C249A">
          <w:rPr>
            <w:rStyle w:val="Hyperlink"/>
            <w:noProof/>
          </w:rPr>
          <w:t>Novelos Assembly Mode: Social Media &amp; Marketing Mode</w:t>
        </w:r>
        <w:r>
          <w:rPr>
            <w:noProof/>
            <w:webHidden/>
          </w:rPr>
          <w:tab/>
        </w:r>
        <w:r>
          <w:rPr>
            <w:noProof/>
            <w:webHidden/>
          </w:rPr>
          <w:fldChar w:fldCharType="begin"/>
        </w:r>
        <w:r>
          <w:rPr>
            <w:noProof/>
            <w:webHidden/>
          </w:rPr>
          <w:instrText xml:space="preserve"> PAGEREF _Toc216095373 \h </w:instrText>
        </w:r>
        <w:r>
          <w:rPr>
            <w:noProof/>
            <w:webHidden/>
          </w:rPr>
        </w:r>
        <w:r>
          <w:rPr>
            <w:noProof/>
            <w:webHidden/>
          </w:rPr>
          <w:fldChar w:fldCharType="separate"/>
        </w:r>
        <w:r>
          <w:rPr>
            <w:noProof/>
            <w:webHidden/>
          </w:rPr>
          <w:t>8</w:t>
        </w:r>
        <w:r>
          <w:rPr>
            <w:noProof/>
            <w:webHidden/>
          </w:rPr>
          <w:fldChar w:fldCharType="end"/>
        </w:r>
      </w:hyperlink>
    </w:p>
    <w:p w14:paraId="053275A6" w14:textId="784609AF" w:rsidR="00514AAA" w:rsidRDefault="00514AAA">
      <w:pPr>
        <w:pStyle w:val="TOC2"/>
        <w:tabs>
          <w:tab w:val="right" w:leader="dot" w:pos="8630"/>
        </w:tabs>
        <w:rPr>
          <w:noProof/>
        </w:rPr>
      </w:pPr>
      <w:hyperlink w:anchor="_Toc216095374" w:history="1">
        <w:r w:rsidRPr="001C249A">
          <w:rPr>
            <w:rStyle w:val="Hyperlink"/>
            <w:noProof/>
          </w:rPr>
          <w:t>Novelos Assembly Mode: World Building Guide (The Crucible)</w:t>
        </w:r>
        <w:r>
          <w:rPr>
            <w:noProof/>
            <w:webHidden/>
          </w:rPr>
          <w:tab/>
        </w:r>
        <w:r>
          <w:rPr>
            <w:noProof/>
            <w:webHidden/>
          </w:rPr>
          <w:fldChar w:fldCharType="begin"/>
        </w:r>
        <w:r>
          <w:rPr>
            <w:noProof/>
            <w:webHidden/>
          </w:rPr>
          <w:instrText xml:space="preserve"> PAGEREF _Toc216095374 \h </w:instrText>
        </w:r>
        <w:r>
          <w:rPr>
            <w:noProof/>
            <w:webHidden/>
          </w:rPr>
        </w:r>
        <w:r>
          <w:rPr>
            <w:noProof/>
            <w:webHidden/>
          </w:rPr>
          <w:fldChar w:fldCharType="separate"/>
        </w:r>
        <w:r>
          <w:rPr>
            <w:noProof/>
            <w:webHidden/>
          </w:rPr>
          <w:t>9</w:t>
        </w:r>
        <w:r>
          <w:rPr>
            <w:noProof/>
            <w:webHidden/>
          </w:rPr>
          <w:fldChar w:fldCharType="end"/>
        </w:r>
      </w:hyperlink>
    </w:p>
    <w:p w14:paraId="7BD82782" w14:textId="21EAAA5B" w:rsidR="00514AAA" w:rsidRDefault="00514AAA">
      <w:pPr>
        <w:pStyle w:val="TOC2"/>
        <w:tabs>
          <w:tab w:val="right" w:leader="dot" w:pos="8630"/>
        </w:tabs>
        <w:rPr>
          <w:noProof/>
        </w:rPr>
      </w:pPr>
      <w:hyperlink w:anchor="_Toc216095375" w:history="1">
        <w:r w:rsidRPr="001C249A">
          <w:rPr>
            <w:rStyle w:val="Hyperlink"/>
            <w:noProof/>
          </w:rPr>
          <w:t>Novelos Assembly Mode: Plot Brainstorming Guide</w:t>
        </w:r>
        <w:r>
          <w:rPr>
            <w:noProof/>
            <w:webHidden/>
          </w:rPr>
          <w:tab/>
        </w:r>
        <w:r>
          <w:rPr>
            <w:noProof/>
            <w:webHidden/>
          </w:rPr>
          <w:fldChar w:fldCharType="begin"/>
        </w:r>
        <w:r>
          <w:rPr>
            <w:noProof/>
            <w:webHidden/>
          </w:rPr>
          <w:instrText xml:space="preserve"> PAGEREF _Toc216095375 \h </w:instrText>
        </w:r>
        <w:r>
          <w:rPr>
            <w:noProof/>
            <w:webHidden/>
          </w:rPr>
        </w:r>
        <w:r>
          <w:rPr>
            <w:noProof/>
            <w:webHidden/>
          </w:rPr>
          <w:fldChar w:fldCharType="separate"/>
        </w:r>
        <w:r>
          <w:rPr>
            <w:noProof/>
            <w:webHidden/>
          </w:rPr>
          <w:t>9</w:t>
        </w:r>
        <w:r>
          <w:rPr>
            <w:noProof/>
            <w:webHidden/>
          </w:rPr>
          <w:fldChar w:fldCharType="end"/>
        </w:r>
      </w:hyperlink>
    </w:p>
    <w:p w14:paraId="2E70ADFF" w14:textId="13F2E90A" w:rsidR="00514AAA" w:rsidRDefault="00514AAA">
      <w:pPr>
        <w:pStyle w:val="TOC2"/>
        <w:tabs>
          <w:tab w:val="right" w:leader="dot" w:pos="8630"/>
        </w:tabs>
        <w:rPr>
          <w:noProof/>
        </w:rPr>
      </w:pPr>
      <w:hyperlink w:anchor="_Toc216095376" w:history="1">
        <w:r w:rsidRPr="001C249A">
          <w:rPr>
            <w:rStyle w:val="Hyperlink"/>
            <w:noProof/>
          </w:rPr>
          <w:t>Novelos Assembly Mode: Synopsis &amp; Marketing Guide</w:t>
        </w:r>
        <w:r>
          <w:rPr>
            <w:noProof/>
            <w:webHidden/>
          </w:rPr>
          <w:tab/>
        </w:r>
        <w:r>
          <w:rPr>
            <w:noProof/>
            <w:webHidden/>
          </w:rPr>
          <w:fldChar w:fldCharType="begin"/>
        </w:r>
        <w:r>
          <w:rPr>
            <w:noProof/>
            <w:webHidden/>
          </w:rPr>
          <w:instrText xml:space="preserve"> PAGEREF _Toc216095376 \h </w:instrText>
        </w:r>
        <w:r>
          <w:rPr>
            <w:noProof/>
            <w:webHidden/>
          </w:rPr>
        </w:r>
        <w:r>
          <w:rPr>
            <w:noProof/>
            <w:webHidden/>
          </w:rPr>
          <w:fldChar w:fldCharType="separate"/>
        </w:r>
        <w:r>
          <w:rPr>
            <w:noProof/>
            <w:webHidden/>
          </w:rPr>
          <w:t>9</w:t>
        </w:r>
        <w:r>
          <w:rPr>
            <w:noProof/>
            <w:webHidden/>
          </w:rPr>
          <w:fldChar w:fldCharType="end"/>
        </w:r>
      </w:hyperlink>
    </w:p>
    <w:p w14:paraId="2D188009" w14:textId="33CFEE92" w:rsidR="00D12F28" w:rsidRDefault="00982436">
      <w:r>
        <w:fldChar w:fldCharType="end"/>
      </w:r>
    </w:p>
    <w:p w14:paraId="0594385F" w14:textId="77777777" w:rsidR="00D12F28" w:rsidRDefault="00982436">
      <w:pPr>
        <w:pStyle w:val="Heading1"/>
      </w:pPr>
      <w:bookmarkStart w:id="1" w:name="_Toc216095350"/>
      <w:r>
        <w:lastRenderedPageBreak/>
        <w:t>PART I: NOVELI</w:t>
      </w:r>
      <w:bookmarkEnd w:id="1"/>
    </w:p>
    <w:p w14:paraId="22434059" w14:textId="77777777" w:rsidR="00D12F28" w:rsidRDefault="00982436">
      <w:r>
        <w:t xml:space="preserve">Noveli is an ultra-portable, single file, horizontally scrolling word processor for creative writers that is free for everyone to use. It is a portable expression of Novelos, a long-form novel operating system, built by Thomas Corfield, a novelist frustrated that word processors typically use vertically scrolling portrait pages on landscape monitors that waste valuable screen space, even with page fitting, and have poor pagination. Noveli offers the solution in a revolutionary, Single-File Application that </w:t>
      </w:r>
      <w:r>
        <w:t>redefines digital writing by putting absolute control back in the hands of the author. It combines the instant speed of local software with the essential flexibility of the cloud.</w:t>
      </w:r>
    </w:p>
    <w:p w14:paraId="090853C7" w14:textId="77777777" w:rsidR="00D12F28" w:rsidRDefault="00982436">
      <w:pPr>
        <w:pStyle w:val="Heading2"/>
      </w:pPr>
      <w:bookmarkStart w:id="2" w:name="_Toc216095351"/>
      <w:r>
        <w:t>Introduction: Writing unbound and uncompromised</w:t>
      </w:r>
      <w:bookmarkEnd w:id="2"/>
    </w:p>
    <w:p w14:paraId="1F82AAAC" w14:textId="7B48AB67" w:rsidR="00D12F28" w:rsidRDefault="00982436">
      <w:r>
        <w:t>Because Noveli is just a file, you decide where it lives. For offline security, keep the file on your hard disk for zero-latency performance and total privacy. Alternatively, save your Noveli file in Google Drive, Dropbox, OneDrive or Box. This gives you the instant load times of a local app with the automatic backup and cross-device accessibility of the cloud. Either way, Noveli has zero-Footprint Writing: carry Noveli on a USB stick and open it on any machine</w:t>
      </w:r>
      <w:r w:rsidR="00514AAA">
        <w:t xml:space="preserve">, such as a </w:t>
      </w:r>
      <w:r>
        <w:t>school computer, university lab, public library PC, café laptop or a borrowed device</w:t>
      </w:r>
      <w:r w:rsidR="00514AAA">
        <w:t xml:space="preserve">, </w:t>
      </w:r>
      <w:r>
        <w:t>without installation or leaving any software traces behind. Noveli application code and your entire manuscript live together in one portable HTML file. You own the file, you own the words. You are never trapped: store it on a USB drive, email it to yourself or keep it in an offline digital vault. Noveli will function forever, requiring only a web browser</w:t>
      </w:r>
      <w:r w:rsidR="00514AAA">
        <w:t xml:space="preserve">, be it </w:t>
      </w:r>
      <w:r>
        <w:t>Chrome, Edge</w:t>
      </w:r>
      <w:r>
        <w:t xml:space="preserve"> or Safari</w:t>
      </w:r>
      <w:r w:rsidR="00514AAA">
        <w:t xml:space="preserve">, </w:t>
      </w:r>
      <w:r>
        <w:t xml:space="preserve">to open and edit your </w:t>
      </w:r>
      <w:r w:rsidR="00514AAA">
        <w:t>entire manuscript</w:t>
      </w:r>
      <w:r>
        <w:t>. No servers, subscriptions or licenses required.</w:t>
      </w:r>
    </w:p>
    <w:p w14:paraId="72DA56DB" w14:textId="77777777" w:rsidR="00D12F28" w:rsidRDefault="00982436">
      <w:pPr>
        <w:pStyle w:val="Heading3"/>
      </w:pPr>
      <w:bookmarkStart w:id="3" w:name="_Toc216095352"/>
      <w:r>
        <w:t>The Interface: The Infinite Spread, designed for Novelists</w:t>
      </w:r>
      <w:bookmarkEnd w:id="3"/>
    </w:p>
    <w:p w14:paraId="3D430F9D" w14:textId="3C9831D8" w:rsidR="00D12F28" w:rsidRDefault="00982436">
      <w:r>
        <w:t>Noveli's design maximizes writing real estate and beautiful pagination through a minimalist yet highly aesthetic interface. The dual-pane editor fills the full width of your landscape monitor to allow complete immersion into your text. It rejects the endless vertical scroll that creates a psychological feeling of a never-ending task through a bottomless pit of text. Instead, Noveli flows horizontally. When you fill a page, the text snaps forward</w:t>
      </w:r>
      <w:r w:rsidR="00514AAA">
        <w:t xml:space="preserve">, </w:t>
      </w:r>
      <w:r>
        <w:t>creating a satisfying, rhythmic sense of completion and forward momentum, similar to turning the pages of a physical book but with no chance of papercuts.</w:t>
      </w:r>
    </w:p>
    <w:p w14:paraId="50BABDD8" w14:textId="77777777" w:rsidR="00D12F28" w:rsidRDefault="00982436">
      <w:pPr>
        <w:pStyle w:val="Heading4"/>
      </w:pPr>
      <w:r>
        <w:t>Navigation</w:t>
      </w:r>
    </w:p>
    <w:p w14:paraId="2711F012" w14:textId="0AB3319A" w:rsidR="00D12F28" w:rsidRDefault="00982436">
      <w:r>
        <w:t xml:space="preserve">Use the mouse scroll wheel to rapidly scrub through your work, </w:t>
      </w:r>
      <w:proofErr w:type="spellStart"/>
      <w:r>
        <w:t>PageUp</w:t>
      </w:r>
      <w:proofErr w:type="spellEnd"/>
      <w:r>
        <w:t xml:space="preserve"> and </w:t>
      </w:r>
      <w:proofErr w:type="spellStart"/>
      <w:r>
        <w:t>PageDown</w:t>
      </w:r>
      <w:proofErr w:type="spellEnd"/>
      <w:r>
        <w:t xml:space="preserve"> to flip spreads</w:t>
      </w:r>
      <w:r w:rsidR="00EC0EF8">
        <w:t>, or drag the horizontal scrollbar</w:t>
      </w:r>
      <w:r>
        <w:t>.</w:t>
      </w:r>
    </w:p>
    <w:p w14:paraId="7633ABE4" w14:textId="77777777" w:rsidR="00D12F28" w:rsidRDefault="00982436">
      <w:pPr>
        <w:pStyle w:val="Heading4"/>
      </w:pPr>
      <w:r>
        <w:t>Focus Mode</w:t>
      </w:r>
    </w:p>
    <w:p w14:paraId="3756435D" w14:textId="3B34F957" w:rsidR="00D12F28" w:rsidRDefault="00982436">
      <w:r>
        <w:t xml:space="preserve">Press the Eye Icon </w:t>
      </w:r>
      <w:r>
        <w:t>to enter Focus Mode. The UI vanishes</w:t>
      </w:r>
      <w:r w:rsidR="00583342">
        <w:t xml:space="preserve"> to leave</w:t>
      </w:r>
      <w:r>
        <w:t xml:space="preserve"> you and the narrative, suspended in your chosen aesthetic. Every pixel of the interface, from the frameless window to the Infinite Spread layout, is designed to reduce cognitive load. </w:t>
      </w:r>
    </w:p>
    <w:p w14:paraId="0363123E" w14:textId="77777777" w:rsidR="00D12F28" w:rsidRDefault="00982436">
      <w:pPr>
        <w:pStyle w:val="Heading4"/>
      </w:pPr>
      <w:r>
        <w:lastRenderedPageBreak/>
        <w:t>Seamless Integration with the Novelos Suite</w:t>
      </w:r>
    </w:p>
    <w:p w14:paraId="0ABF84A2" w14:textId="77777777" w:rsidR="00D12F28" w:rsidRDefault="00982436">
      <w:r>
        <w:t>Noveli is your portable word processor that integrates seamlessly into Novelos Desktop, the flagship Application and Publishing Headquarters designed specifically to support novelists with advanced structural, AI and marketing tools. (See Part II).</w:t>
      </w:r>
    </w:p>
    <w:p w14:paraId="704FDF7D" w14:textId="77777777" w:rsidR="00D12F28" w:rsidRDefault="00982436">
      <w:pPr>
        <w:pStyle w:val="Heading3"/>
      </w:pPr>
      <w:bookmarkStart w:id="4" w:name="_Toc216095353"/>
      <w:r>
        <w:t>Aesthetics &amp; Flow</w:t>
      </w:r>
      <w:bookmarkEnd w:id="4"/>
    </w:p>
    <w:p w14:paraId="433DB7CB" w14:textId="54195015" w:rsidR="00D12F28" w:rsidRDefault="00982436" w:rsidP="002862E9">
      <w:r>
        <w:t>A beautiful environment fosters beautiful writing</w:t>
      </w:r>
      <w:r>
        <w:t>. Click the Pencil Icon to access themes to match your mood</w:t>
      </w:r>
      <w:r w:rsidR="00514AAA">
        <w:t xml:space="preserve">: </w:t>
      </w:r>
      <w:r>
        <w:t xml:space="preserve">Midnight or Gothic for horror, Sepia or Paperback for romance, or anything </w:t>
      </w:r>
      <w:r w:rsidR="002862E9">
        <w:t xml:space="preserve">that’s </w:t>
      </w:r>
      <w:r>
        <w:t>easier on your eyes. Paste any image URL into the background field to create your own theme: Noveli analyzes the image, extracts dominant colors and automatically recolors the entire interface</w:t>
      </w:r>
      <w:r w:rsidR="00514AAA">
        <w:t xml:space="preserve">, </w:t>
      </w:r>
      <w:r>
        <w:t>including text, buttons and accents</w:t>
      </w:r>
      <w:r w:rsidR="00514AAA">
        <w:t xml:space="preserve">, </w:t>
      </w:r>
      <w:r>
        <w:t xml:space="preserve">to harmonize with your visual inspiration. This visual cue creates a mood for your story world or chapter scenery to </w:t>
      </w:r>
      <w:r w:rsidR="002862E9">
        <w:t xml:space="preserve">further </w:t>
      </w:r>
      <w:r>
        <w:t xml:space="preserve">help enter a creative flow state. Click the Speaker icon to enable mechanical keyboard sounds. </w:t>
      </w:r>
      <w:r w:rsidR="002862E9">
        <w:t xml:space="preserve">This auditory feedback is mathematically generated using the Web Audio API </w:t>
      </w:r>
      <w:r w:rsidR="002862E9">
        <w:t>and doesn’t use audio files</w:t>
      </w:r>
      <w:r w:rsidR="002862E9">
        <w:t>.</w:t>
      </w:r>
      <w:r w:rsidR="002862E9">
        <w:t xml:space="preserve"> These</w:t>
      </w:r>
      <w:r w:rsidR="002862E9">
        <w:t xml:space="preserve"> simulated mechanical typewriter keystrokes and bell rings with overtone simulation, provides immediate feedback that triggers a Pavlovian response to help you enter and sustain a Flow State faster than silent editors.</w:t>
      </w:r>
      <w:r w:rsidR="002862E9">
        <w:t xml:space="preserve"> </w:t>
      </w:r>
    </w:p>
    <w:p w14:paraId="31C0CA7A" w14:textId="77777777" w:rsidR="00D12F28" w:rsidRDefault="00982436">
      <w:pPr>
        <w:pStyle w:val="Heading3"/>
      </w:pPr>
      <w:bookmarkStart w:id="5" w:name="_Toc216095354"/>
      <w:r>
        <w:t>T</w:t>
      </w:r>
      <w:r>
        <w:t>he Command Palette (Ctrl+K / Cmd+K)</w:t>
      </w:r>
      <w:bookmarkEnd w:id="5"/>
    </w:p>
    <w:p w14:paraId="4C247B18" w14:textId="7B745381" w:rsidR="00D12F28" w:rsidRDefault="00982436">
      <w:r>
        <w:t>This is the Neural Link of the application: a spotlight-style search bar designed to keep your hands on the keyboard and your mind in the flow. Press Ctrl+K (or Cmd+K on Mac) to open a global search bar. Type the name of any Chapter, Character or World Item. The palette filters instantly. Press Enter to jump immediately to that asset. It also supports commands like Toggle Focus Mode or Toggle Fullscreen, eliminating menu diving.</w:t>
      </w:r>
    </w:p>
    <w:p w14:paraId="2E931A37" w14:textId="77777777" w:rsidR="00D12F28" w:rsidRDefault="00982436">
      <w:pPr>
        <w:pStyle w:val="Heading3"/>
      </w:pPr>
      <w:bookmarkStart w:id="6" w:name="_Toc216095355"/>
      <w:r>
        <w:t>Global Search Results</w:t>
      </w:r>
      <w:bookmarkEnd w:id="6"/>
    </w:p>
    <w:p w14:paraId="5C61894B" w14:textId="00E9E979" w:rsidR="00D12F28" w:rsidRDefault="00982436">
      <w:r>
        <w:t xml:space="preserve">While the standard </w:t>
      </w:r>
      <w:r w:rsidRPr="001B6077">
        <w:rPr>
          <w:i/>
          <w:iCs/>
        </w:rPr>
        <w:t>Find</w:t>
      </w:r>
      <w:r>
        <w:t xml:space="preserve"> jumps to matches one by one, the </w:t>
      </w:r>
      <w:r w:rsidRPr="001B6077">
        <w:rPr>
          <w:i/>
          <w:iCs/>
        </w:rPr>
        <w:t>Global Results</w:t>
      </w:r>
      <w:r>
        <w:t xml:space="preserve"> view offers a macroscopic look at your keyword usage. In the </w:t>
      </w:r>
      <w:r w:rsidRPr="001B6077">
        <w:rPr>
          <w:i/>
          <w:iCs/>
        </w:rPr>
        <w:t>Find &amp; Replace</w:t>
      </w:r>
      <w:r>
        <w:t xml:space="preserve"> modal, clicking Find All generates a list of every occurrence across the entire manuscript. This displays a clickable list showing the Chapter Title, Number and a context snippet (the sentence containing the keyword) for every match</w:t>
      </w:r>
      <w:r w:rsidR="00933BD1">
        <w:t>, which is e</w:t>
      </w:r>
      <w:r>
        <w:t>ssential for tracking continuity</w:t>
      </w:r>
      <w:r w:rsidR="00933BD1">
        <w:t xml:space="preserve">, such as </w:t>
      </w:r>
      <w:r>
        <w:t>seeing every mention of a Smoking Gun to ensure foreshadowing remains consistent</w:t>
      </w:r>
      <w:r>
        <w:t>.</w:t>
      </w:r>
    </w:p>
    <w:p w14:paraId="24DCEFDE" w14:textId="77777777" w:rsidR="00D12F28" w:rsidRDefault="00982436">
      <w:pPr>
        <w:pStyle w:val="Heading3"/>
      </w:pPr>
      <w:bookmarkStart w:id="7" w:name="_Toc216095356"/>
      <w:r>
        <w:t>Iconography: decoding your workspace</w:t>
      </w:r>
      <w:bookmarkEnd w:id="7"/>
    </w:p>
    <w:tbl>
      <w:tblPr>
        <w:tblW w:w="9348" w:type="dxa"/>
        <w:tblLook w:val="06A0" w:firstRow="1" w:lastRow="0" w:firstColumn="1" w:lastColumn="0" w:noHBand="1" w:noVBand="1"/>
      </w:tblPr>
      <w:tblGrid>
        <w:gridCol w:w="2827"/>
        <w:gridCol w:w="4253"/>
        <w:gridCol w:w="2268"/>
      </w:tblGrid>
      <w:tr w:rsidR="0058541D" w14:paraId="2138F342"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DD22407" w14:textId="77777777" w:rsidR="0058541D" w:rsidRPr="0058541D" w:rsidRDefault="0058541D" w:rsidP="009C2F33">
            <w:pPr>
              <w:spacing w:after="0"/>
              <w:rPr>
                <w:sz w:val="18"/>
                <w:szCs w:val="18"/>
              </w:rPr>
            </w:pPr>
            <w:r w:rsidRPr="0058541D">
              <w:rPr>
                <w:b/>
                <w:bCs/>
                <w:sz w:val="18"/>
                <w:szCs w:val="18"/>
              </w:rPr>
              <w:t>Icon Name</w:t>
            </w:r>
          </w:p>
        </w:tc>
        <w:tc>
          <w:tcPr>
            <w:tcW w:w="4253" w:type="dxa"/>
            <w:tcBorders>
              <w:top w:val="single" w:sz="6" w:space="0" w:color="auto"/>
              <w:left w:val="single" w:sz="6" w:space="0" w:color="auto"/>
              <w:bottom w:val="single" w:sz="6" w:space="0" w:color="auto"/>
              <w:right w:val="single" w:sz="6" w:space="0" w:color="auto"/>
            </w:tcBorders>
            <w:vAlign w:val="center"/>
          </w:tcPr>
          <w:p w14:paraId="61BD162E" w14:textId="77777777" w:rsidR="0058541D" w:rsidRPr="0058541D" w:rsidRDefault="0058541D" w:rsidP="009C2F33">
            <w:pPr>
              <w:spacing w:after="0"/>
              <w:rPr>
                <w:sz w:val="18"/>
                <w:szCs w:val="18"/>
              </w:rPr>
            </w:pPr>
            <w:r w:rsidRPr="0058541D">
              <w:rPr>
                <w:b/>
                <w:bCs/>
                <w:sz w:val="18"/>
                <w:szCs w:val="18"/>
              </w:rPr>
              <w:t>Function</w:t>
            </w:r>
          </w:p>
        </w:tc>
        <w:tc>
          <w:tcPr>
            <w:tcW w:w="2268" w:type="dxa"/>
            <w:tcBorders>
              <w:top w:val="single" w:sz="6" w:space="0" w:color="auto"/>
              <w:left w:val="single" w:sz="6" w:space="0" w:color="auto"/>
              <w:bottom w:val="single" w:sz="6" w:space="0" w:color="auto"/>
              <w:right w:val="single" w:sz="6" w:space="0" w:color="auto"/>
            </w:tcBorders>
            <w:vAlign w:val="center"/>
          </w:tcPr>
          <w:p w14:paraId="2E08C34C" w14:textId="77777777" w:rsidR="0058541D" w:rsidRPr="0058541D" w:rsidRDefault="0058541D" w:rsidP="009C2F33">
            <w:pPr>
              <w:spacing w:after="0"/>
              <w:rPr>
                <w:sz w:val="18"/>
                <w:szCs w:val="18"/>
              </w:rPr>
            </w:pPr>
            <w:r w:rsidRPr="0058541D">
              <w:rPr>
                <w:b/>
                <w:bCs/>
                <w:sz w:val="18"/>
                <w:szCs w:val="18"/>
              </w:rPr>
              <w:t>Category</w:t>
            </w:r>
          </w:p>
        </w:tc>
      </w:tr>
      <w:tr w:rsidR="0058541D" w14:paraId="4EB3951E"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20D8EABE"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6AFB74FD" wp14:editId="4BC3EC78">
                  <wp:extent cx="364932" cy="360000"/>
                  <wp:effectExtent l="0" t="0" r="0" b="2540"/>
                  <wp:docPr id="1374414743" name="drawing" descr="A blue square with white circle and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4743" name="drawing" descr="A blue square with white circle and o&#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Focus Mode</w:t>
            </w:r>
          </w:p>
        </w:tc>
        <w:tc>
          <w:tcPr>
            <w:tcW w:w="4253" w:type="dxa"/>
            <w:tcBorders>
              <w:top w:val="single" w:sz="6" w:space="0" w:color="auto"/>
              <w:left w:val="single" w:sz="6" w:space="0" w:color="auto"/>
              <w:bottom w:val="single" w:sz="6" w:space="0" w:color="auto"/>
              <w:right w:val="single" w:sz="6" w:space="0" w:color="auto"/>
            </w:tcBorders>
            <w:vAlign w:val="center"/>
          </w:tcPr>
          <w:p w14:paraId="3CB2449B" w14:textId="77777777" w:rsidR="0058541D" w:rsidRPr="0058541D" w:rsidRDefault="0058541D" w:rsidP="009C2F33">
            <w:pPr>
              <w:spacing w:after="0"/>
              <w:rPr>
                <w:sz w:val="18"/>
                <w:szCs w:val="18"/>
              </w:rPr>
            </w:pPr>
            <w:r w:rsidRPr="0058541D">
              <w:rPr>
                <w:sz w:val="18"/>
                <w:szCs w:val="18"/>
              </w:rPr>
              <w:t xml:space="preserve">Hides all toolbars, borders, and elements instantly. Toggle with </w:t>
            </w:r>
            <w:r w:rsidRPr="0058541D">
              <w:rPr>
                <w:b/>
                <w:bCs/>
                <w:sz w:val="18"/>
                <w:szCs w:val="18"/>
              </w:rPr>
              <w:t>ESC</w:t>
            </w:r>
            <w:r w:rsidRPr="0058541D">
              <w:rPr>
                <w:sz w:val="18"/>
                <w:szCs w:val="18"/>
              </w:rPr>
              <w:t>.</w:t>
            </w:r>
          </w:p>
        </w:tc>
        <w:tc>
          <w:tcPr>
            <w:tcW w:w="2268" w:type="dxa"/>
            <w:tcBorders>
              <w:top w:val="single" w:sz="6" w:space="0" w:color="auto"/>
              <w:left w:val="single" w:sz="6" w:space="0" w:color="auto"/>
              <w:bottom w:val="single" w:sz="6" w:space="0" w:color="auto"/>
              <w:right w:val="single" w:sz="6" w:space="0" w:color="auto"/>
            </w:tcBorders>
            <w:vAlign w:val="center"/>
          </w:tcPr>
          <w:p w14:paraId="1DFEB006" w14:textId="77777777" w:rsidR="0058541D" w:rsidRPr="0058541D" w:rsidRDefault="0058541D" w:rsidP="009C2F33">
            <w:pPr>
              <w:spacing w:after="0"/>
              <w:rPr>
                <w:sz w:val="18"/>
                <w:szCs w:val="18"/>
              </w:rPr>
            </w:pPr>
            <w:r w:rsidRPr="0058541D">
              <w:rPr>
                <w:sz w:val="18"/>
                <w:szCs w:val="18"/>
              </w:rPr>
              <w:t>Navigation &amp; View</w:t>
            </w:r>
          </w:p>
        </w:tc>
      </w:tr>
      <w:tr w:rsidR="0058541D" w14:paraId="5C6B004F"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A6C8FEA"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36539A6D" wp14:editId="4058117A">
                  <wp:extent cx="364932" cy="360000"/>
                  <wp:effectExtent l="0" t="0" r="0" b="2540"/>
                  <wp:docPr id="628511297" name="drawing" descr="A blue square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1297" name="drawing" descr="A blue square with white squares&#10;&#10;AI-generated content may be incorrect."/>
                          <pic:cNvPicPr/>
                        </pic:nvPicPr>
                        <pic:blipFill>
                          <a:blip r:embed="rId7">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Fullscreen</w:t>
            </w:r>
          </w:p>
        </w:tc>
        <w:tc>
          <w:tcPr>
            <w:tcW w:w="4253" w:type="dxa"/>
            <w:tcBorders>
              <w:top w:val="single" w:sz="6" w:space="0" w:color="auto"/>
              <w:left w:val="single" w:sz="6" w:space="0" w:color="auto"/>
              <w:bottom w:val="single" w:sz="6" w:space="0" w:color="auto"/>
              <w:right w:val="single" w:sz="6" w:space="0" w:color="auto"/>
            </w:tcBorders>
            <w:vAlign w:val="center"/>
          </w:tcPr>
          <w:p w14:paraId="11D9F30E" w14:textId="77777777" w:rsidR="0058541D" w:rsidRPr="0058541D" w:rsidRDefault="0058541D" w:rsidP="009C2F33">
            <w:pPr>
              <w:spacing w:after="0"/>
              <w:rPr>
                <w:sz w:val="18"/>
                <w:szCs w:val="18"/>
              </w:rPr>
            </w:pPr>
            <w:r w:rsidRPr="0058541D">
              <w:rPr>
                <w:sz w:val="18"/>
                <w:szCs w:val="18"/>
              </w:rPr>
              <w:t>Toggles the browser's full-screen mode. Combined with Focus Mode, this creates a dedicated writing appliance that only contains written text.</w:t>
            </w:r>
          </w:p>
        </w:tc>
        <w:tc>
          <w:tcPr>
            <w:tcW w:w="2268" w:type="dxa"/>
            <w:tcBorders>
              <w:top w:val="single" w:sz="6" w:space="0" w:color="auto"/>
              <w:left w:val="single" w:sz="6" w:space="0" w:color="auto"/>
              <w:bottom w:val="single" w:sz="6" w:space="0" w:color="auto"/>
              <w:right w:val="single" w:sz="6" w:space="0" w:color="auto"/>
            </w:tcBorders>
            <w:vAlign w:val="center"/>
          </w:tcPr>
          <w:p w14:paraId="714E1AE7" w14:textId="77777777" w:rsidR="0058541D" w:rsidRPr="0058541D" w:rsidRDefault="0058541D" w:rsidP="009C2F33">
            <w:pPr>
              <w:spacing w:after="0"/>
              <w:rPr>
                <w:sz w:val="18"/>
                <w:szCs w:val="18"/>
              </w:rPr>
            </w:pPr>
            <w:r w:rsidRPr="0058541D">
              <w:rPr>
                <w:sz w:val="18"/>
                <w:szCs w:val="18"/>
              </w:rPr>
              <w:t>Navigation &amp; View</w:t>
            </w:r>
          </w:p>
        </w:tc>
      </w:tr>
      <w:tr w:rsidR="0058541D" w14:paraId="2C076E26"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FF7C239"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0DA352E9" wp14:editId="4DB06319">
                  <wp:extent cx="364932" cy="360000"/>
                  <wp:effectExtent l="0" t="0" r="0" b="2540"/>
                  <wp:docPr id="1446448095" name="drawing" descr="A blue square with whit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48095" name="drawing" descr="A blue square with white arrows&#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Page Transition</w:t>
            </w:r>
          </w:p>
        </w:tc>
        <w:tc>
          <w:tcPr>
            <w:tcW w:w="4253" w:type="dxa"/>
            <w:tcBorders>
              <w:top w:val="single" w:sz="6" w:space="0" w:color="auto"/>
              <w:left w:val="single" w:sz="6" w:space="0" w:color="auto"/>
              <w:bottom w:val="single" w:sz="6" w:space="0" w:color="auto"/>
              <w:right w:val="single" w:sz="6" w:space="0" w:color="auto"/>
            </w:tcBorders>
            <w:vAlign w:val="center"/>
          </w:tcPr>
          <w:p w14:paraId="2EE2D149" w14:textId="77777777" w:rsidR="0058541D" w:rsidRPr="0058541D" w:rsidRDefault="0058541D" w:rsidP="009C2F33">
            <w:pPr>
              <w:spacing w:after="0"/>
              <w:rPr>
                <w:sz w:val="18"/>
                <w:szCs w:val="18"/>
              </w:rPr>
            </w:pPr>
            <w:r w:rsidRPr="0058541D">
              <w:rPr>
                <w:sz w:val="18"/>
                <w:szCs w:val="18"/>
              </w:rPr>
              <w:t xml:space="preserve">Toggles between Horizontal </w:t>
            </w:r>
            <w:r w:rsidRPr="0058541D">
              <w:rPr>
                <w:b/>
                <w:bCs/>
                <w:sz w:val="18"/>
                <w:szCs w:val="18"/>
              </w:rPr>
              <w:t>Scroll</w:t>
            </w:r>
            <w:r w:rsidRPr="0058541D">
              <w:rPr>
                <w:sz w:val="18"/>
                <w:szCs w:val="18"/>
              </w:rPr>
              <w:t xml:space="preserve"> and </w:t>
            </w:r>
            <w:r w:rsidRPr="0058541D">
              <w:rPr>
                <w:b/>
                <w:bCs/>
                <w:sz w:val="18"/>
                <w:szCs w:val="18"/>
              </w:rPr>
              <w:t>Fade</w:t>
            </w:r>
            <w:r w:rsidRPr="0058541D">
              <w:rPr>
                <w:sz w:val="18"/>
                <w:szCs w:val="18"/>
              </w:rPr>
              <w:t xml:space="preserve"> transitions between spreads. Fade is recommended for e-ink users or those prone to motion sickness.</w:t>
            </w:r>
          </w:p>
        </w:tc>
        <w:tc>
          <w:tcPr>
            <w:tcW w:w="2268" w:type="dxa"/>
            <w:tcBorders>
              <w:top w:val="single" w:sz="6" w:space="0" w:color="auto"/>
              <w:left w:val="single" w:sz="6" w:space="0" w:color="auto"/>
              <w:bottom w:val="single" w:sz="6" w:space="0" w:color="auto"/>
              <w:right w:val="single" w:sz="6" w:space="0" w:color="auto"/>
            </w:tcBorders>
            <w:vAlign w:val="center"/>
          </w:tcPr>
          <w:p w14:paraId="4E83A96C" w14:textId="77777777" w:rsidR="0058541D" w:rsidRPr="0058541D" w:rsidRDefault="0058541D" w:rsidP="009C2F33">
            <w:pPr>
              <w:spacing w:after="0"/>
              <w:rPr>
                <w:sz w:val="18"/>
                <w:szCs w:val="18"/>
              </w:rPr>
            </w:pPr>
            <w:r w:rsidRPr="0058541D">
              <w:rPr>
                <w:sz w:val="18"/>
                <w:szCs w:val="18"/>
              </w:rPr>
              <w:t>Navigation &amp; View</w:t>
            </w:r>
          </w:p>
        </w:tc>
      </w:tr>
      <w:tr w:rsidR="0058541D" w14:paraId="2A2FA895"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4198072" w14:textId="77777777" w:rsidR="0058541D" w:rsidRPr="0058541D" w:rsidRDefault="0058541D" w:rsidP="009C2F33">
            <w:pPr>
              <w:spacing w:after="0"/>
              <w:rPr>
                <w:sz w:val="18"/>
                <w:szCs w:val="18"/>
              </w:rPr>
            </w:pPr>
            <w:r w:rsidRPr="0058541D">
              <w:rPr>
                <w:noProof/>
                <w:sz w:val="18"/>
                <w:szCs w:val="18"/>
                <w:lang w:eastAsia="en-AU"/>
              </w:rPr>
              <w:lastRenderedPageBreak/>
              <w:drawing>
                <wp:inline distT="0" distB="0" distL="0" distR="0" wp14:anchorId="02D6A79A" wp14:editId="7FE87989">
                  <wp:extent cx="364932" cy="360000"/>
                  <wp:effectExtent l="0" t="0" r="0" b="2540"/>
                  <wp:docPr id="314878642" name="drawing" descr="A blue square with white li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78642" name="drawing" descr="A blue square with white line on it&#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Design Gallery</w:t>
            </w:r>
          </w:p>
        </w:tc>
        <w:tc>
          <w:tcPr>
            <w:tcW w:w="4253" w:type="dxa"/>
            <w:tcBorders>
              <w:top w:val="single" w:sz="6" w:space="0" w:color="auto"/>
              <w:left w:val="single" w:sz="6" w:space="0" w:color="auto"/>
              <w:bottom w:val="single" w:sz="6" w:space="0" w:color="auto"/>
              <w:right w:val="single" w:sz="6" w:space="0" w:color="auto"/>
            </w:tcBorders>
            <w:vAlign w:val="center"/>
          </w:tcPr>
          <w:p w14:paraId="51616AAF" w14:textId="77777777" w:rsidR="0058541D" w:rsidRPr="0058541D" w:rsidRDefault="0058541D" w:rsidP="009C2F33">
            <w:pPr>
              <w:spacing w:after="0"/>
              <w:rPr>
                <w:sz w:val="18"/>
                <w:szCs w:val="18"/>
              </w:rPr>
            </w:pPr>
            <w:r w:rsidRPr="0058541D">
              <w:rPr>
                <w:sz w:val="18"/>
                <w:szCs w:val="18"/>
              </w:rPr>
              <w:t>Opens the visual customization suite. Choose color themes, upload background images via URL, and adjust image opacity.</w:t>
            </w:r>
          </w:p>
        </w:tc>
        <w:tc>
          <w:tcPr>
            <w:tcW w:w="2268" w:type="dxa"/>
            <w:tcBorders>
              <w:top w:val="single" w:sz="6" w:space="0" w:color="auto"/>
              <w:left w:val="single" w:sz="6" w:space="0" w:color="auto"/>
              <w:bottom w:val="single" w:sz="6" w:space="0" w:color="auto"/>
              <w:right w:val="single" w:sz="6" w:space="0" w:color="auto"/>
            </w:tcBorders>
            <w:vAlign w:val="center"/>
          </w:tcPr>
          <w:p w14:paraId="21468A2D" w14:textId="77777777" w:rsidR="0058541D" w:rsidRPr="0058541D" w:rsidRDefault="0058541D" w:rsidP="009C2F33">
            <w:pPr>
              <w:spacing w:after="0"/>
              <w:rPr>
                <w:sz w:val="18"/>
                <w:szCs w:val="18"/>
              </w:rPr>
            </w:pPr>
            <w:r w:rsidRPr="0058541D">
              <w:rPr>
                <w:sz w:val="18"/>
                <w:szCs w:val="18"/>
              </w:rPr>
              <w:t>Immersion &amp; Atmosphere</w:t>
            </w:r>
          </w:p>
        </w:tc>
      </w:tr>
      <w:tr w:rsidR="0058541D" w14:paraId="0D8EF7A4"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1631381"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148B7EA0" wp14:editId="46858249">
                  <wp:extent cx="364932" cy="360000"/>
                  <wp:effectExtent l="0" t="0" r="0" b="2540"/>
                  <wp:docPr id="415695296" name="drawing" descr="A blue square with a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5296" name="drawing" descr="A blue square with a white logo&#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Cycle Background</w:t>
            </w:r>
          </w:p>
        </w:tc>
        <w:tc>
          <w:tcPr>
            <w:tcW w:w="4253" w:type="dxa"/>
            <w:tcBorders>
              <w:top w:val="single" w:sz="6" w:space="0" w:color="auto"/>
              <w:left w:val="single" w:sz="6" w:space="0" w:color="auto"/>
              <w:bottom w:val="single" w:sz="6" w:space="0" w:color="auto"/>
              <w:right w:val="single" w:sz="6" w:space="0" w:color="auto"/>
            </w:tcBorders>
            <w:vAlign w:val="center"/>
          </w:tcPr>
          <w:p w14:paraId="50EFF841" w14:textId="77777777" w:rsidR="0058541D" w:rsidRPr="0058541D" w:rsidRDefault="0058541D" w:rsidP="009C2F33">
            <w:pPr>
              <w:spacing w:after="0"/>
              <w:rPr>
                <w:sz w:val="18"/>
                <w:szCs w:val="18"/>
              </w:rPr>
            </w:pPr>
            <w:r w:rsidRPr="0058541D">
              <w:rPr>
                <w:sz w:val="18"/>
                <w:szCs w:val="18"/>
              </w:rPr>
              <w:t>Instantly swaps the current background image to the next one in your Design Gallery.</w:t>
            </w:r>
          </w:p>
        </w:tc>
        <w:tc>
          <w:tcPr>
            <w:tcW w:w="2268" w:type="dxa"/>
            <w:tcBorders>
              <w:top w:val="single" w:sz="6" w:space="0" w:color="auto"/>
              <w:left w:val="single" w:sz="6" w:space="0" w:color="auto"/>
              <w:bottom w:val="single" w:sz="6" w:space="0" w:color="auto"/>
              <w:right w:val="single" w:sz="6" w:space="0" w:color="auto"/>
            </w:tcBorders>
            <w:vAlign w:val="center"/>
          </w:tcPr>
          <w:p w14:paraId="2113BEE4" w14:textId="77777777" w:rsidR="0058541D" w:rsidRPr="0058541D" w:rsidRDefault="0058541D" w:rsidP="009C2F33">
            <w:pPr>
              <w:spacing w:after="0"/>
              <w:rPr>
                <w:sz w:val="18"/>
                <w:szCs w:val="18"/>
              </w:rPr>
            </w:pPr>
            <w:r w:rsidRPr="0058541D">
              <w:rPr>
                <w:sz w:val="18"/>
                <w:szCs w:val="18"/>
              </w:rPr>
              <w:t>Immersion &amp; Atmosphere</w:t>
            </w:r>
          </w:p>
        </w:tc>
      </w:tr>
      <w:tr w:rsidR="0058541D" w14:paraId="5EB121BA"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0BEF4A4"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0AE41346" wp14:editId="702BDD78">
                  <wp:extent cx="364932" cy="360000"/>
                  <wp:effectExtent l="0" t="0" r="0" b="2540"/>
                  <wp:docPr id="989543841" name="drawing"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43841" name="drawing" descr="A blue square with white text&#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Sound Toggle</w:t>
            </w:r>
          </w:p>
        </w:tc>
        <w:tc>
          <w:tcPr>
            <w:tcW w:w="4253" w:type="dxa"/>
            <w:tcBorders>
              <w:top w:val="single" w:sz="6" w:space="0" w:color="auto"/>
              <w:left w:val="single" w:sz="6" w:space="0" w:color="auto"/>
              <w:bottom w:val="single" w:sz="6" w:space="0" w:color="auto"/>
              <w:right w:val="single" w:sz="6" w:space="0" w:color="auto"/>
            </w:tcBorders>
            <w:vAlign w:val="center"/>
          </w:tcPr>
          <w:p w14:paraId="78BC1BE7" w14:textId="77777777" w:rsidR="0058541D" w:rsidRPr="0058541D" w:rsidRDefault="0058541D" w:rsidP="009C2F33">
            <w:pPr>
              <w:spacing w:after="0"/>
              <w:rPr>
                <w:sz w:val="18"/>
                <w:szCs w:val="18"/>
              </w:rPr>
            </w:pPr>
            <w:r w:rsidRPr="0058541D">
              <w:rPr>
                <w:sz w:val="18"/>
                <w:szCs w:val="18"/>
              </w:rPr>
              <w:t>Enables/Disables Typewriter Mode, adding high-quality mechanical keyboard sounds and a bell 'ding'.</w:t>
            </w:r>
          </w:p>
        </w:tc>
        <w:tc>
          <w:tcPr>
            <w:tcW w:w="2268" w:type="dxa"/>
            <w:tcBorders>
              <w:top w:val="single" w:sz="6" w:space="0" w:color="auto"/>
              <w:left w:val="single" w:sz="6" w:space="0" w:color="auto"/>
              <w:bottom w:val="single" w:sz="6" w:space="0" w:color="auto"/>
              <w:right w:val="single" w:sz="6" w:space="0" w:color="auto"/>
            </w:tcBorders>
            <w:vAlign w:val="center"/>
          </w:tcPr>
          <w:p w14:paraId="6387756F" w14:textId="77777777" w:rsidR="0058541D" w:rsidRPr="0058541D" w:rsidRDefault="0058541D" w:rsidP="009C2F33">
            <w:pPr>
              <w:spacing w:after="0"/>
              <w:rPr>
                <w:sz w:val="18"/>
                <w:szCs w:val="18"/>
              </w:rPr>
            </w:pPr>
            <w:r w:rsidRPr="0058541D">
              <w:rPr>
                <w:sz w:val="18"/>
                <w:szCs w:val="18"/>
              </w:rPr>
              <w:t>Immersion &amp; Atmosphere</w:t>
            </w:r>
          </w:p>
        </w:tc>
      </w:tr>
      <w:tr w:rsidR="0058541D" w14:paraId="7189700E"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C67C6D1"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7F743559" wp14:editId="282F89C0">
                  <wp:extent cx="364932" cy="360000"/>
                  <wp:effectExtent l="0" t="0" r="0" b="2540"/>
                  <wp:docPr id="2040014106" name="drawing" descr="A blue square with white out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14106" name="drawing" descr="A blue square with white outline&#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Read Aloud</w:t>
            </w:r>
          </w:p>
        </w:tc>
        <w:tc>
          <w:tcPr>
            <w:tcW w:w="4253" w:type="dxa"/>
            <w:tcBorders>
              <w:top w:val="single" w:sz="6" w:space="0" w:color="auto"/>
              <w:left w:val="single" w:sz="6" w:space="0" w:color="auto"/>
              <w:bottom w:val="single" w:sz="6" w:space="0" w:color="auto"/>
              <w:right w:val="single" w:sz="6" w:space="0" w:color="auto"/>
            </w:tcBorders>
            <w:vAlign w:val="center"/>
          </w:tcPr>
          <w:p w14:paraId="44432F7E" w14:textId="77777777" w:rsidR="0058541D" w:rsidRPr="0058541D" w:rsidRDefault="0058541D" w:rsidP="009C2F33">
            <w:pPr>
              <w:spacing w:after="0"/>
              <w:rPr>
                <w:sz w:val="18"/>
                <w:szCs w:val="18"/>
              </w:rPr>
            </w:pPr>
            <w:r w:rsidRPr="0058541D">
              <w:rPr>
                <w:sz w:val="18"/>
                <w:szCs w:val="18"/>
              </w:rPr>
              <w:t>(</w:t>
            </w:r>
            <w:proofErr w:type="spellStart"/>
            <w:r w:rsidRPr="0058541D">
              <w:rPr>
                <w:sz w:val="18"/>
                <w:szCs w:val="18"/>
              </w:rPr>
              <w:t>Novelos</w:t>
            </w:r>
            <w:proofErr w:type="spellEnd"/>
            <w:r w:rsidRPr="0058541D">
              <w:rPr>
                <w:sz w:val="18"/>
                <w:szCs w:val="18"/>
              </w:rPr>
              <w:t xml:space="preserve"> only) Opens the Text-to-Speech player. Listen to your chapter read back to you to catch rhythm issues.</w:t>
            </w:r>
          </w:p>
        </w:tc>
        <w:tc>
          <w:tcPr>
            <w:tcW w:w="2268" w:type="dxa"/>
            <w:tcBorders>
              <w:top w:val="single" w:sz="6" w:space="0" w:color="auto"/>
              <w:left w:val="single" w:sz="6" w:space="0" w:color="auto"/>
              <w:bottom w:val="single" w:sz="6" w:space="0" w:color="auto"/>
              <w:right w:val="single" w:sz="6" w:space="0" w:color="auto"/>
            </w:tcBorders>
            <w:vAlign w:val="center"/>
          </w:tcPr>
          <w:p w14:paraId="6081E05E" w14:textId="77777777" w:rsidR="0058541D" w:rsidRPr="0058541D" w:rsidRDefault="0058541D" w:rsidP="009C2F33">
            <w:pPr>
              <w:spacing w:after="0"/>
              <w:rPr>
                <w:sz w:val="18"/>
                <w:szCs w:val="18"/>
              </w:rPr>
            </w:pPr>
            <w:r w:rsidRPr="0058541D">
              <w:rPr>
                <w:sz w:val="18"/>
                <w:szCs w:val="18"/>
              </w:rPr>
              <w:t>Immersion &amp; Atmosphere</w:t>
            </w:r>
          </w:p>
        </w:tc>
      </w:tr>
      <w:tr w:rsidR="0058541D" w14:paraId="38324CF6"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09CB73B"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42C44C50" wp14:editId="5DDC3C79">
                  <wp:extent cx="364932" cy="360000"/>
                  <wp:effectExtent l="0" t="0" r="0" b="2540"/>
                  <wp:docPr id="253853178" name="drawing"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53178" name="drawing" descr="A blue square with white lines&#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Stats Dashboard</w:t>
            </w:r>
          </w:p>
        </w:tc>
        <w:tc>
          <w:tcPr>
            <w:tcW w:w="4253" w:type="dxa"/>
            <w:tcBorders>
              <w:top w:val="single" w:sz="6" w:space="0" w:color="auto"/>
              <w:left w:val="single" w:sz="6" w:space="0" w:color="auto"/>
              <w:bottom w:val="single" w:sz="6" w:space="0" w:color="auto"/>
              <w:right w:val="single" w:sz="6" w:space="0" w:color="auto"/>
            </w:tcBorders>
            <w:vAlign w:val="center"/>
          </w:tcPr>
          <w:p w14:paraId="572E2CDF" w14:textId="77777777" w:rsidR="0058541D" w:rsidRPr="0058541D" w:rsidRDefault="0058541D" w:rsidP="009C2F33">
            <w:pPr>
              <w:spacing w:after="0"/>
              <w:rPr>
                <w:sz w:val="18"/>
                <w:szCs w:val="18"/>
              </w:rPr>
            </w:pPr>
            <w:r w:rsidRPr="0058541D">
              <w:rPr>
                <w:sz w:val="18"/>
                <w:szCs w:val="18"/>
              </w:rPr>
              <w:t>Displays your Manuscript Goal and Daily Goal. Visualizes your progress.</w:t>
            </w:r>
          </w:p>
        </w:tc>
        <w:tc>
          <w:tcPr>
            <w:tcW w:w="2268" w:type="dxa"/>
            <w:tcBorders>
              <w:top w:val="single" w:sz="6" w:space="0" w:color="auto"/>
              <w:left w:val="single" w:sz="6" w:space="0" w:color="auto"/>
              <w:bottom w:val="single" w:sz="6" w:space="0" w:color="auto"/>
              <w:right w:val="single" w:sz="6" w:space="0" w:color="auto"/>
            </w:tcBorders>
            <w:vAlign w:val="center"/>
          </w:tcPr>
          <w:p w14:paraId="217C4A12" w14:textId="77777777" w:rsidR="0058541D" w:rsidRPr="0058541D" w:rsidRDefault="0058541D" w:rsidP="009C2F33">
            <w:pPr>
              <w:spacing w:after="0"/>
              <w:rPr>
                <w:sz w:val="18"/>
                <w:szCs w:val="18"/>
              </w:rPr>
            </w:pPr>
            <w:r w:rsidRPr="0058541D">
              <w:rPr>
                <w:sz w:val="18"/>
                <w:szCs w:val="18"/>
              </w:rPr>
              <w:t>Analysis &amp; Assistance</w:t>
            </w:r>
          </w:p>
        </w:tc>
      </w:tr>
      <w:tr w:rsidR="0058541D" w14:paraId="54551C30"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7CBF4A96"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2ED5FDDC" wp14:editId="6278A8ED">
                  <wp:extent cx="364932" cy="360000"/>
                  <wp:effectExtent l="0" t="0" r="0" b="2540"/>
                  <wp:docPr id="324811295" name="drawing" descr="A white outline on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1295" name="drawing" descr="A white outline on a blue square&#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Notes/AI Assist</w:t>
            </w:r>
          </w:p>
        </w:tc>
        <w:tc>
          <w:tcPr>
            <w:tcW w:w="4253" w:type="dxa"/>
            <w:tcBorders>
              <w:top w:val="single" w:sz="6" w:space="0" w:color="auto"/>
              <w:left w:val="single" w:sz="6" w:space="0" w:color="auto"/>
              <w:bottom w:val="single" w:sz="6" w:space="0" w:color="auto"/>
              <w:right w:val="single" w:sz="6" w:space="0" w:color="auto"/>
            </w:tcBorders>
            <w:vAlign w:val="center"/>
          </w:tcPr>
          <w:p w14:paraId="519D58CC" w14:textId="77777777" w:rsidR="0058541D" w:rsidRPr="0058541D" w:rsidRDefault="0058541D" w:rsidP="009C2F33">
            <w:pPr>
              <w:spacing w:after="0"/>
              <w:rPr>
                <w:sz w:val="18"/>
                <w:szCs w:val="18"/>
              </w:rPr>
            </w:pPr>
            <w:r w:rsidRPr="0058541D">
              <w:rPr>
                <w:sz w:val="18"/>
                <w:szCs w:val="18"/>
              </w:rPr>
              <w:t xml:space="preserve">Toggles the side panel. Contains Chapter Notes, (In </w:t>
            </w:r>
            <w:proofErr w:type="spellStart"/>
            <w:r w:rsidRPr="0058541D">
              <w:rPr>
                <w:sz w:val="18"/>
                <w:szCs w:val="18"/>
              </w:rPr>
              <w:t>Novelos</w:t>
            </w:r>
            <w:proofErr w:type="spellEnd"/>
            <w:r w:rsidRPr="0058541D">
              <w:rPr>
                <w:sz w:val="18"/>
                <w:szCs w:val="18"/>
              </w:rPr>
              <w:t>, it also contains the AI Assist chat interface, and Beta Feedback summary space.</w:t>
            </w:r>
          </w:p>
        </w:tc>
        <w:tc>
          <w:tcPr>
            <w:tcW w:w="2268" w:type="dxa"/>
            <w:tcBorders>
              <w:top w:val="single" w:sz="6" w:space="0" w:color="auto"/>
              <w:left w:val="single" w:sz="6" w:space="0" w:color="auto"/>
              <w:bottom w:val="single" w:sz="6" w:space="0" w:color="auto"/>
              <w:right w:val="single" w:sz="6" w:space="0" w:color="auto"/>
            </w:tcBorders>
            <w:vAlign w:val="center"/>
          </w:tcPr>
          <w:p w14:paraId="1C647123" w14:textId="77777777" w:rsidR="0058541D" w:rsidRPr="0058541D" w:rsidRDefault="0058541D" w:rsidP="009C2F33">
            <w:pPr>
              <w:spacing w:after="0"/>
              <w:rPr>
                <w:sz w:val="18"/>
                <w:szCs w:val="18"/>
              </w:rPr>
            </w:pPr>
            <w:r w:rsidRPr="0058541D">
              <w:rPr>
                <w:sz w:val="18"/>
                <w:szCs w:val="18"/>
              </w:rPr>
              <w:t>Analysis &amp; Assistance</w:t>
            </w:r>
          </w:p>
        </w:tc>
      </w:tr>
      <w:tr w:rsidR="0058541D" w14:paraId="482AF081"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60273A6C"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49F57B4A" wp14:editId="02938397">
                  <wp:extent cx="364932" cy="360000"/>
                  <wp:effectExtent l="0" t="0" r="0" b="2540"/>
                  <wp:docPr id="1606067724" name="drawing"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7724" name="drawing" descr="A blue square with white text&#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Alignment Toggle</w:t>
            </w:r>
          </w:p>
        </w:tc>
        <w:tc>
          <w:tcPr>
            <w:tcW w:w="4253" w:type="dxa"/>
            <w:tcBorders>
              <w:top w:val="single" w:sz="6" w:space="0" w:color="auto"/>
              <w:left w:val="single" w:sz="6" w:space="0" w:color="auto"/>
              <w:bottom w:val="single" w:sz="6" w:space="0" w:color="auto"/>
              <w:right w:val="single" w:sz="6" w:space="0" w:color="auto"/>
            </w:tcBorders>
            <w:vAlign w:val="center"/>
          </w:tcPr>
          <w:p w14:paraId="5BF92B08" w14:textId="77777777" w:rsidR="0058541D" w:rsidRPr="0058541D" w:rsidRDefault="0058541D" w:rsidP="009C2F33">
            <w:pPr>
              <w:spacing w:after="0"/>
              <w:rPr>
                <w:sz w:val="18"/>
                <w:szCs w:val="18"/>
              </w:rPr>
            </w:pPr>
            <w:r w:rsidRPr="0058541D">
              <w:rPr>
                <w:sz w:val="18"/>
                <w:szCs w:val="18"/>
              </w:rPr>
              <w:t>Switches the text between Left-Aligned and Justified (classic book print style with automatic hyphenation for improved aesthetics).</w:t>
            </w:r>
          </w:p>
        </w:tc>
        <w:tc>
          <w:tcPr>
            <w:tcW w:w="2268" w:type="dxa"/>
            <w:tcBorders>
              <w:top w:val="single" w:sz="6" w:space="0" w:color="auto"/>
              <w:left w:val="single" w:sz="6" w:space="0" w:color="auto"/>
              <w:bottom w:val="single" w:sz="6" w:space="0" w:color="auto"/>
              <w:right w:val="single" w:sz="6" w:space="0" w:color="auto"/>
            </w:tcBorders>
            <w:vAlign w:val="center"/>
          </w:tcPr>
          <w:p w14:paraId="00F4BE08" w14:textId="77777777" w:rsidR="0058541D" w:rsidRPr="0058541D" w:rsidRDefault="0058541D" w:rsidP="009C2F33">
            <w:pPr>
              <w:spacing w:after="0"/>
              <w:rPr>
                <w:sz w:val="18"/>
                <w:szCs w:val="18"/>
              </w:rPr>
            </w:pPr>
            <w:r w:rsidRPr="0058541D">
              <w:rPr>
                <w:sz w:val="18"/>
                <w:szCs w:val="18"/>
              </w:rPr>
              <w:t>The Writing Engine</w:t>
            </w:r>
          </w:p>
        </w:tc>
      </w:tr>
      <w:tr w:rsidR="0058541D" w14:paraId="125E4746"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3259562A"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1637A927" wp14:editId="70610313">
                  <wp:extent cx="364932" cy="360000"/>
                  <wp:effectExtent l="0" t="0" r="0" b="2540"/>
                  <wp:docPr id="943796990" name="drawing" descr="A blue squar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96990" name="drawing" descr="A blue square with white letters&#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Spellcheck Toggle</w:t>
            </w:r>
          </w:p>
        </w:tc>
        <w:tc>
          <w:tcPr>
            <w:tcW w:w="4253" w:type="dxa"/>
            <w:tcBorders>
              <w:top w:val="single" w:sz="6" w:space="0" w:color="auto"/>
              <w:left w:val="single" w:sz="6" w:space="0" w:color="auto"/>
              <w:bottom w:val="single" w:sz="6" w:space="0" w:color="auto"/>
              <w:right w:val="single" w:sz="6" w:space="0" w:color="auto"/>
            </w:tcBorders>
            <w:vAlign w:val="center"/>
          </w:tcPr>
          <w:p w14:paraId="284B4B45" w14:textId="77777777" w:rsidR="0058541D" w:rsidRPr="0058541D" w:rsidRDefault="0058541D" w:rsidP="009C2F33">
            <w:pPr>
              <w:spacing w:after="0"/>
              <w:rPr>
                <w:sz w:val="18"/>
                <w:szCs w:val="18"/>
              </w:rPr>
            </w:pPr>
            <w:r w:rsidRPr="0058541D">
              <w:rPr>
                <w:sz w:val="18"/>
                <w:szCs w:val="18"/>
              </w:rPr>
              <w:t>Toggles the browser's native spell checker on or off.</w:t>
            </w:r>
          </w:p>
        </w:tc>
        <w:tc>
          <w:tcPr>
            <w:tcW w:w="2268" w:type="dxa"/>
            <w:tcBorders>
              <w:top w:val="single" w:sz="6" w:space="0" w:color="auto"/>
              <w:left w:val="single" w:sz="6" w:space="0" w:color="auto"/>
              <w:bottom w:val="single" w:sz="6" w:space="0" w:color="auto"/>
              <w:right w:val="single" w:sz="6" w:space="0" w:color="auto"/>
            </w:tcBorders>
            <w:vAlign w:val="center"/>
          </w:tcPr>
          <w:p w14:paraId="6B9370E1" w14:textId="77777777" w:rsidR="0058541D" w:rsidRPr="0058541D" w:rsidRDefault="0058541D" w:rsidP="009C2F33">
            <w:pPr>
              <w:spacing w:after="0"/>
              <w:rPr>
                <w:sz w:val="18"/>
                <w:szCs w:val="18"/>
              </w:rPr>
            </w:pPr>
            <w:r w:rsidRPr="0058541D">
              <w:rPr>
                <w:sz w:val="18"/>
                <w:szCs w:val="18"/>
              </w:rPr>
              <w:t>The Writing Engine</w:t>
            </w:r>
          </w:p>
        </w:tc>
      </w:tr>
      <w:tr w:rsidR="0058541D" w14:paraId="6336A4C5"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5E112AF"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54BFDBCC" wp14:editId="5F601087">
                  <wp:extent cx="364932" cy="360000"/>
                  <wp:effectExtent l="0" t="0" r="0" b="2540"/>
                  <wp:docPr id="1385646413" name="drawing" descr="A blue square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46413" name="drawing" descr="A blue square with a check mark&#10;&#10;AI-generated content may be incorrect."/>
                          <pic:cNvPicPr/>
                        </pic:nvPicPr>
                        <pic:blipFill>
                          <a:blip r:embed="rId17">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AI Proofreader</w:t>
            </w:r>
          </w:p>
        </w:tc>
        <w:tc>
          <w:tcPr>
            <w:tcW w:w="4253" w:type="dxa"/>
            <w:tcBorders>
              <w:top w:val="single" w:sz="6" w:space="0" w:color="auto"/>
              <w:left w:val="single" w:sz="6" w:space="0" w:color="auto"/>
              <w:bottom w:val="single" w:sz="6" w:space="0" w:color="auto"/>
              <w:right w:val="single" w:sz="6" w:space="0" w:color="auto"/>
            </w:tcBorders>
            <w:vAlign w:val="center"/>
          </w:tcPr>
          <w:p w14:paraId="66969DA3" w14:textId="77777777" w:rsidR="0058541D" w:rsidRPr="0058541D" w:rsidRDefault="0058541D" w:rsidP="009C2F33">
            <w:pPr>
              <w:spacing w:after="0"/>
              <w:rPr>
                <w:sz w:val="18"/>
                <w:szCs w:val="18"/>
              </w:rPr>
            </w:pPr>
            <w:r w:rsidRPr="0058541D">
              <w:rPr>
                <w:sz w:val="18"/>
                <w:szCs w:val="18"/>
              </w:rPr>
              <w:t>(</w:t>
            </w:r>
            <w:proofErr w:type="spellStart"/>
            <w:r w:rsidRPr="0058541D">
              <w:rPr>
                <w:sz w:val="18"/>
                <w:szCs w:val="18"/>
              </w:rPr>
              <w:t>Novelos</w:t>
            </w:r>
            <w:proofErr w:type="spellEnd"/>
            <w:r w:rsidRPr="0058541D">
              <w:rPr>
                <w:sz w:val="18"/>
                <w:szCs w:val="18"/>
              </w:rPr>
              <w:t xml:space="preserve"> only) Scans your chapter for grammar, punctuation and stylistic errors, offering author voice and context-aware corrections.</w:t>
            </w:r>
          </w:p>
        </w:tc>
        <w:tc>
          <w:tcPr>
            <w:tcW w:w="2268" w:type="dxa"/>
            <w:tcBorders>
              <w:top w:val="single" w:sz="6" w:space="0" w:color="auto"/>
              <w:left w:val="single" w:sz="6" w:space="0" w:color="auto"/>
              <w:bottom w:val="single" w:sz="6" w:space="0" w:color="auto"/>
              <w:right w:val="single" w:sz="6" w:space="0" w:color="auto"/>
            </w:tcBorders>
            <w:vAlign w:val="center"/>
          </w:tcPr>
          <w:p w14:paraId="3B2A5CCB" w14:textId="77777777" w:rsidR="0058541D" w:rsidRPr="0058541D" w:rsidRDefault="0058541D" w:rsidP="009C2F33">
            <w:pPr>
              <w:spacing w:after="0"/>
              <w:rPr>
                <w:sz w:val="18"/>
                <w:szCs w:val="18"/>
              </w:rPr>
            </w:pPr>
            <w:r w:rsidRPr="0058541D">
              <w:rPr>
                <w:sz w:val="18"/>
                <w:szCs w:val="18"/>
              </w:rPr>
              <w:t>The Writing Engine</w:t>
            </w:r>
          </w:p>
        </w:tc>
      </w:tr>
      <w:tr w:rsidR="0058541D" w14:paraId="41BEC810"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25C0F47"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0366E8B5" wp14:editId="1DFA1D2E">
                  <wp:extent cx="364932" cy="360000"/>
                  <wp:effectExtent l="0" t="0" r="0" b="2540"/>
                  <wp:docPr id="261604777" name="drawing" descr="A blue square with a white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4777" name="drawing" descr="A blue square with a white lightning bolt&#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Text Shortcuts</w:t>
            </w:r>
          </w:p>
        </w:tc>
        <w:tc>
          <w:tcPr>
            <w:tcW w:w="4253" w:type="dxa"/>
            <w:tcBorders>
              <w:top w:val="single" w:sz="6" w:space="0" w:color="auto"/>
              <w:left w:val="single" w:sz="6" w:space="0" w:color="auto"/>
              <w:bottom w:val="single" w:sz="6" w:space="0" w:color="auto"/>
              <w:right w:val="single" w:sz="6" w:space="0" w:color="auto"/>
            </w:tcBorders>
            <w:vAlign w:val="center"/>
          </w:tcPr>
          <w:p w14:paraId="60C2FE58" w14:textId="77777777" w:rsidR="0058541D" w:rsidRPr="0058541D" w:rsidRDefault="0058541D" w:rsidP="009C2F33">
            <w:pPr>
              <w:spacing w:after="0"/>
              <w:rPr>
                <w:sz w:val="18"/>
                <w:szCs w:val="18"/>
              </w:rPr>
            </w:pPr>
            <w:r w:rsidRPr="0058541D">
              <w:rPr>
                <w:sz w:val="18"/>
                <w:szCs w:val="18"/>
              </w:rPr>
              <w:t>Opens the Shortcuts Manager. Define custom expansions.</w:t>
            </w:r>
          </w:p>
        </w:tc>
        <w:tc>
          <w:tcPr>
            <w:tcW w:w="2268" w:type="dxa"/>
            <w:tcBorders>
              <w:top w:val="single" w:sz="6" w:space="0" w:color="auto"/>
              <w:left w:val="single" w:sz="6" w:space="0" w:color="auto"/>
              <w:bottom w:val="single" w:sz="6" w:space="0" w:color="auto"/>
              <w:right w:val="single" w:sz="6" w:space="0" w:color="auto"/>
            </w:tcBorders>
            <w:vAlign w:val="center"/>
          </w:tcPr>
          <w:p w14:paraId="33A450DC" w14:textId="77777777" w:rsidR="0058541D" w:rsidRPr="0058541D" w:rsidRDefault="0058541D" w:rsidP="009C2F33">
            <w:pPr>
              <w:spacing w:after="0"/>
              <w:rPr>
                <w:sz w:val="18"/>
                <w:szCs w:val="18"/>
              </w:rPr>
            </w:pPr>
            <w:r w:rsidRPr="0058541D">
              <w:rPr>
                <w:sz w:val="18"/>
                <w:szCs w:val="18"/>
              </w:rPr>
              <w:t>The Writing Engine</w:t>
            </w:r>
          </w:p>
        </w:tc>
      </w:tr>
      <w:tr w:rsidR="0058541D" w14:paraId="1A5F8456"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4F0DD3DF"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1F3E34BF" wp14:editId="307A3E5B">
                  <wp:extent cx="364932" cy="360000"/>
                  <wp:effectExtent l="0" t="0" r="0" b="2540"/>
                  <wp:docPr id="643687260" name="drawing" descr="A white circl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7260" name="drawing" descr="A white circle on a blue background&#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Find &amp; Replace</w:t>
            </w:r>
          </w:p>
        </w:tc>
        <w:tc>
          <w:tcPr>
            <w:tcW w:w="4253" w:type="dxa"/>
            <w:tcBorders>
              <w:top w:val="single" w:sz="6" w:space="0" w:color="auto"/>
              <w:left w:val="single" w:sz="6" w:space="0" w:color="auto"/>
              <w:bottom w:val="single" w:sz="6" w:space="0" w:color="auto"/>
              <w:right w:val="single" w:sz="6" w:space="0" w:color="auto"/>
            </w:tcBorders>
            <w:vAlign w:val="center"/>
          </w:tcPr>
          <w:p w14:paraId="6085E57B" w14:textId="77777777" w:rsidR="0058541D" w:rsidRPr="0058541D" w:rsidRDefault="0058541D" w:rsidP="009C2F33">
            <w:pPr>
              <w:spacing w:after="0"/>
              <w:rPr>
                <w:sz w:val="18"/>
                <w:szCs w:val="18"/>
              </w:rPr>
            </w:pPr>
            <w:r w:rsidRPr="0058541D">
              <w:rPr>
                <w:sz w:val="18"/>
                <w:szCs w:val="18"/>
              </w:rPr>
              <w:t xml:space="preserve">Opens a search dialog for </w:t>
            </w:r>
            <w:proofErr w:type="spellStart"/>
            <w:r w:rsidRPr="0058541D">
              <w:rPr>
                <w:sz w:val="18"/>
                <w:szCs w:val="18"/>
              </w:rPr>
              <w:t>FInd</w:t>
            </w:r>
            <w:proofErr w:type="spellEnd"/>
            <w:r w:rsidRPr="0058541D">
              <w:rPr>
                <w:sz w:val="18"/>
                <w:szCs w:val="18"/>
              </w:rPr>
              <w:t xml:space="preserve"> and Replace that operates on the current chapter or entire manuscript.</w:t>
            </w:r>
          </w:p>
        </w:tc>
        <w:tc>
          <w:tcPr>
            <w:tcW w:w="2268" w:type="dxa"/>
            <w:tcBorders>
              <w:top w:val="single" w:sz="6" w:space="0" w:color="auto"/>
              <w:left w:val="single" w:sz="6" w:space="0" w:color="auto"/>
              <w:bottom w:val="single" w:sz="6" w:space="0" w:color="auto"/>
              <w:right w:val="single" w:sz="6" w:space="0" w:color="auto"/>
            </w:tcBorders>
            <w:vAlign w:val="center"/>
          </w:tcPr>
          <w:p w14:paraId="0BC186DD" w14:textId="77777777" w:rsidR="0058541D" w:rsidRPr="0058541D" w:rsidRDefault="0058541D" w:rsidP="009C2F33">
            <w:pPr>
              <w:spacing w:after="0"/>
              <w:rPr>
                <w:sz w:val="18"/>
                <w:szCs w:val="18"/>
              </w:rPr>
            </w:pPr>
            <w:r w:rsidRPr="0058541D">
              <w:rPr>
                <w:sz w:val="18"/>
                <w:szCs w:val="18"/>
              </w:rPr>
              <w:t>The Writing Engine</w:t>
            </w:r>
          </w:p>
        </w:tc>
      </w:tr>
      <w:tr w:rsidR="0058541D" w14:paraId="4AE6637B"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D64859F"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5CB70106" wp14:editId="73AF2675">
                  <wp:extent cx="364932" cy="360000"/>
                  <wp:effectExtent l="0" t="0" r="0" b="2540"/>
                  <wp:docPr id="1677843752" name="drawing" descr="A white letter on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3752" name="drawing" descr="A white letter on a blue square&#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Version History</w:t>
            </w:r>
          </w:p>
        </w:tc>
        <w:tc>
          <w:tcPr>
            <w:tcW w:w="4253" w:type="dxa"/>
            <w:tcBorders>
              <w:top w:val="single" w:sz="6" w:space="0" w:color="auto"/>
              <w:left w:val="single" w:sz="6" w:space="0" w:color="auto"/>
              <w:bottom w:val="single" w:sz="6" w:space="0" w:color="auto"/>
              <w:right w:val="single" w:sz="6" w:space="0" w:color="auto"/>
            </w:tcBorders>
            <w:vAlign w:val="center"/>
          </w:tcPr>
          <w:p w14:paraId="74670F4F" w14:textId="77777777" w:rsidR="0058541D" w:rsidRPr="0058541D" w:rsidRDefault="0058541D" w:rsidP="009C2F33">
            <w:pPr>
              <w:spacing w:after="0"/>
              <w:rPr>
                <w:sz w:val="18"/>
                <w:szCs w:val="18"/>
              </w:rPr>
            </w:pPr>
            <w:r w:rsidRPr="0058541D">
              <w:rPr>
                <w:sz w:val="18"/>
                <w:szCs w:val="18"/>
              </w:rPr>
              <w:t>(Novelo only) Only active when saved to a Folder. Shows auto-saved snapshots.</w:t>
            </w:r>
          </w:p>
        </w:tc>
        <w:tc>
          <w:tcPr>
            <w:tcW w:w="2268" w:type="dxa"/>
            <w:tcBorders>
              <w:top w:val="single" w:sz="6" w:space="0" w:color="auto"/>
              <w:left w:val="single" w:sz="6" w:space="0" w:color="auto"/>
              <w:bottom w:val="single" w:sz="6" w:space="0" w:color="auto"/>
              <w:right w:val="single" w:sz="6" w:space="0" w:color="auto"/>
            </w:tcBorders>
            <w:vAlign w:val="center"/>
          </w:tcPr>
          <w:p w14:paraId="30C32EC7" w14:textId="77777777" w:rsidR="0058541D" w:rsidRPr="0058541D" w:rsidRDefault="0058541D" w:rsidP="009C2F33">
            <w:pPr>
              <w:spacing w:after="0"/>
              <w:rPr>
                <w:sz w:val="18"/>
                <w:szCs w:val="18"/>
              </w:rPr>
            </w:pPr>
            <w:r w:rsidRPr="0058541D">
              <w:rPr>
                <w:sz w:val="18"/>
                <w:szCs w:val="18"/>
              </w:rPr>
              <w:t>System &amp; Data</w:t>
            </w:r>
          </w:p>
        </w:tc>
      </w:tr>
      <w:tr w:rsidR="0058541D" w14:paraId="74753F18"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38341B3"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21634A32" wp14:editId="79222505">
                  <wp:extent cx="364932" cy="360000"/>
                  <wp:effectExtent l="0" t="0" r="0" b="2540"/>
                  <wp:docPr id="33695436" name="drawing" descr="A white arrow in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436" name="drawing" descr="A white arrow in a cloud&#10;&#10;AI-generated content may be incorrect."/>
                          <pic:cNvPicPr/>
                        </pic:nvPicPr>
                        <pic:blipFill>
                          <a:blip r:embed="rId21">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Cloud Sync</w:t>
            </w:r>
          </w:p>
        </w:tc>
        <w:tc>
          <w:tcPr>
            <w:tcW w:w="4253" w:type="dxa"/>
            <w:tcBorders>
              <w:top w:val="single" w:sz="6" w:space="0" w:color="auto"/>
              <w:left w:val="single" w:sz="6" w:space="0" w:color="auto"/>
              <w:bottom w:val="single" w:sz="6" w:space="0" w:color="auto"/>
              <w:right w:val="single" w:sz="6" w:space="0" w:color="auto"/>
            </w:tcBorders>
            <w:vAlign w:val="center"/>
          </w:tcPr>
          <w:p w14:paraId="5D7C2599" w14:textId="77777777" w:rsidR="0058541D" w:rsidRPr="0058541D" w:rsidRDefault="0058541D" w:rsidP="009C2F33">
            <w:pPr>
              <w:spacing w:after="0"/>
              <w:rPr>
                <w:sz w:val="18"/>
                <w:szCs w:val="18"/>
              </w:rPr>
            </w:pPr>
            <w:r w:rsidRPr="0058541D">
              <w:rPr>
                <w:sz w:val="18"/>
                <w:szCs w:val="18"/>
              </w:rPr>
              <w:t>(</w:t>
            </w:r>
            <w:proofErr w:type="spellStart"/>
            <w:r w:rsidRPr="0058541D">
              <w:rPr>
                <w:sz w:val="18"/>
                <w:szCs w:val="18"/>
              </w:rPr>
              <w:t>Novelos</w:t>
            </w:r>
            <w:proofErr w:type="spellEnd"/>
            <w:r w:rsidRPr="0058541D">
              <w:rPr>
                <w:sz w:val="18"/>
                <w:szCs w:val="18"/>
              </w:rPr>
              <w:t xml:space="preserve"> only) Connects </w:t>
            </w:r>
            <w:proofErr w:type="spellStart"/>
            <w:r w:rsidRPr="0058541D">
              <w:rPr>
                <w:sz w:val="18"/>
                <w:szCs w:val="18"/>
              </w:rPr>
              <w:t>Noveli</w:t>
            </w:r>
            <w:proofErr w:type="spellEnd"/>
            <w:r w:rsidRPr="0058541D">
              <w:rPr>
                <w:sz w:val="18"/>
                <w:szCs w:val="18"/>
              </w:rPr>
              <w:t xml:space="preserve"> to your Google Drive (or other providers) to </w:t>
            </w:r>
            <w:proofErr w:type="spellStart"/>
            <w:r w:rsidRPr="0058541D">
              <w:rPr>
                <w:sz w:val="18"/>
                <w:szCs w:val="18"/>
              </w:rPr>
              <w:t>back up</w:t>
            </w:r>
            <w:proofErr w:type="spellEnd"/>
            <w:r w:rsidRPr="0058541D">
              <w:rPr>
                <w:sz w:val="18"/>
                <w:szCs w:val="18"/>
              </w:rPr>
              <w:t>/restore your file.</w:t>
            </w:r>
          </w:p>
        </w:tc>
        <w:tc>
          <w:tcPr>
            <w:tcW w:w="2268" w:type="dxa"/>
            <w:tcBorders>
              <w:top w:val="single" w:sz="6" w:space="0" w:color="auto"/>
              <w:left w:val="single" w:sz="6" w:space="0" w:color="auto"/>
              <w:bottom w:val="single" w:sz="6" w:space="0" w:color="auto"/>
              <w:right w:val="single" w:sz="6" w:space="0" w:color="auto"/>
            </w:tcBorders>
            <w:vAlign w:val="center"/>
          </w:tcPr>
          <w:p w14:paraId="7EBB59E9" w14:textId="77777777" w:rsidR="0058541D" w:rsidRPr="0058541D" w:rsidRDefault="0058541D" w:rsidP="009C2F33">
            <w:pPr>
              <w:spacing w:after="0"/>
              <w:rPr>
                <w:sz w:val="18"/>
                <w:szCs w:val="18"/>
              </w:rPr>
            </w:pPr>
            <w:r w:rsidRPr="0058541D">
              <w:rPr>
                <w:sz w:val="18"/>
                <w:szCs w:val="18"/>
              </w:rPr>
              <w:t>System &amp; Data</w:t>
            </w:r>
          </w:p>
        </w:tc>
      </w:tr>
      <w:tr w:rsidR="0058541D" w14:paraId="4FA80E43"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51027ADF"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2DF32E3F" wp14:editId="6542036C">
                  <wp:extent cx="364932" cy="360000"/>
                  <wp:effectExtent l="0" t="0" r="0" b="2540"/>
                  <wp:docPr id="2031658379" name="drawing" descr="A white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58379" name="drawing" descr="A white and blue logo&#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Customize Toolbar</w:t>
            </w:r>
          </w:p>
        </w:tc>
        <w:tc>
          <w:tcPr>
            <w:tcW w:w="4253" w:type="dxa"/>
            <w:tcBorders>
              <w:top w:val="single" w:sz="6" w:space="0" w:color="auto"/>
              <w:left w:val="single" w:sz="6" w:space="0" w:color="auto"/>
              <w:bottom w:val="single" w:sz="6" w:space="0" w:color="auto"/>
              <w:right w:val="single" w:sz="6" w:space="0" w:color="auto"/>
            </w:tcBorders>
            <w:vAlign w:val="center"/>
          </w:tcPr>
          <w:p w14:paraId="6730A04A" w14:textId="77777777" w:rsidR="0058541D" w:rsidRPr="0058541D" w:rsidRDefault="0058541D" w:rsidP="009C2F33">
            <w:pPr>
              <w:spacing w:after="0"/>
              <w:rPr>
                <w:sz w:val="18"/>
                <w:szCs w:val="18"/>
              </w:rPr>
            </w:pPr>
            <w:r w:rsidRPr="0058541D">
              <w:rPr>
                <w:sz w:val="18"/>
                <w:szCs w:val="18"/>
              </w:rPr>
              <w:t>(</w:t>
            </w:r>
            <w:proofErr w:type="spellStart"/>
            <w:r w:rsidRPr="0058541D">
              <w:rPr>
                <w:sz w:val="18"/>
                <w:szCs w:val="18"/>
              </w:rPr>
              <w:t>Novelos</w:t>
            </w:r>
            <w:proofErr w:type="spellEnd"/>
            <w:r w:rsidRPr="0058541D">
              <w:rPr>
                <w:sz w:val="18"/>
                <w:szCs w:val="18"/>
              </w:rPr>
              <w:t xml:space="preserve"> only) Opens the configuration menu. Location to show/hide buttons.</w:t>
            </w:r>
          </w:p>
        </w:tc>
        <w:tc>
          <w:tcPr>
            <w:tcW w:w="2268" w:type="dxa"/>
            <w:tcBorders>
              <w:top w:val="single" w:sz="6" w:space="0" w:color="auto"/>
              <w:left w:val="single" w:sz="6" w:space="0" w:color="auto"/>
              <w:bottom w:val="single" w:sz="6" w:space="0" w:color="auto"/>
              <w:right w:val="single" w:sz="6" w:space="0" w:color="auto"/>
            </w:tcBorders>
            <w:vAlign w:val="center"/>
          </w:tcPr>
          <w:p w14:paraId="4F822A92" w14:textId="77777777" w:rsidR="0058541D" w:rsidRPr="0058541D" w:rsidRDefault="0058541D" w:rsidP="009C2F33">
            <w:pPr>
              <w:spacing w:after="0"/>
              <w:rPr>
                <w:sz w:val="18"/>
                <w:szCs w:val="18"/>
              </w:rPr>
            </w:pPr>
            <w:r w:rsidRPr="0058541D">
              <w:rPr>
                <w:sz w:val="18"/>
                <w:szCs w:val="18"/>
              </w:rPr>
              <w:t>System &amp; Data</w:t>
            </w:r>
          </w:p>
        </w:tc>
      </w:tr>
      <w:tr w:rsidR="0058541D" w14:paraId="659E56DD"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7D37F767"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308A2C96" wp14:editId="3FDD54FA">
                  <wp:extent cx="364932" cy="360000"/>
                  <wp:effectExtent l="0" t="0" r="0" b="2540"/>
                  <wp:docPr id="997739345" name="drawing"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9345" name="drawing" descr="A blue square with white text&#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User Guide</w:t>
            </w:r>
          </w:p>
        </w:tc>
        <w:tc>
          <w:tcPr>
            <w:tcW w:w="4253" w:type="dxa"/>
            <w:tcBorders>
              <w:top w:val="single" w:sz="6" w:space="0" w:color="auto"/>
              <w:left w:val="single" w:sz="6" w:space="0" w:color="auto"/>
              <w:bottom w:val="single" w:sz="6" w:space="0" w:color="auto"/>
              <w:right w:val="single" w:sz="6" w:space="0" w:color="auto"/>
            </w:tcBorders>
            <w:vAlign w:val="center"/>
          </w:tcPr>
          <w:p w14:paraId="671B2D2A" w14:textId="77777777" w:rsidR="0058541D" w:rsidRPr="0058541D" w:rsidRDefault="0058541D" w:rsidP="009C2F33">
            <w:pPr>
              <w:spacing w:after="0"/>
              <w:rPr>
                <w:sz w:val="18"/>
                <w:szCs w:val="18"/>
              </w:rPr>
            </w:pPr>
            <w:r w:rsidRPr="0058541D">
              <w:rPr>
                <w:sz w:val="18"/>
                <w:szCs w:val="18"/>
              </w:rPr>
              <w:t>Opens the in-app documentation.</w:t>
            </w:r>
          </w:p>
        </w:tc>
        <w:tc>
          <w:tcPr>
            <w:tcW w:w="2268" w:type="dxa"/>
            <w:tcBorders>
              <w:top w:val="single" w:sz="6" w:space="0" w:color="auto"/>
              <w:left w:val="single" w:sz="6" w:space="0" w:color="auto"/>
              <w:bottom w:val="single" w:sz="6" w:space="0" w:color="auto"/>
              <w:right w:val="single" w:sz="6" w:space="0" w:color="auto"/>
            </w:tcBorders>
            <w:vAlign w:val="center"/>
          </w:tcPr>
          <w:p w14:paraId="18A0A31D" w14:textId="77777777" w:rsidR="0058541D" w:rsidRPr="0058541D" w:rsidRDefault="0058541D" w:rsidP="009C2F33">
            <w:pPr>
              <w:spacing w:after="0"/>
              <w:rPr>
                <w:sz w:val="18"/>
                <w:szCs w:val="18"/>
              </w:rPr>
            </w:pPr>
            <w:r w:rsidRPr="0058541D">
              <w:rPr>
                <w:sz w:val="18"/>
                <w:szCs w:val="18"/>
              </w:rPr>
              <w:t>System &amp; Data</w:t>
            </w:r>
          </w:p>
        </w:tc>
      </w:tr>
      <w:tr w:rsidR="0058541D" w14:paraId="49DE29EE" w14:textId="77777777" w:rsidTr="009C2F33">
        <w:trPr>
          <w:trHeight w:val="300"/>
        </w:trPr>
        <w:tc>
          <w:tcPr>
            <w:tcW w:w="2827" w:type="dxa"/>
            <w:tcBorders>
              <w:top w:val="single" w:sz="6" w:space="0" w:color="auto"/>
              <w:left w:val="single" w:sz="6" w:space="0" w:color="auto"/>
              <w:bottom w:val="single" w:sz="6" w:space="0" w:color="auto"/>
              <w:right w:val="single" w:sz="6" w:space="0" w:color="auto"/>
            </w:tcBorders>
            <w:vAlign w:val="center"/>
          </w:tcPr>
          <w:p w14:paraId="0677597F" w14:textId="77777777" w:rsidR="0058541D" w:rsidRPr="0058541D" w:rsidRDefault="0058541D" w:rsidP="009C2F33">
            <w:pPr>
              <w:spacing w:after="0"/>
              <w:rPr>
                <w:sz w:val="18"/>
                <w:szCs w:val="18"/>
              </w:rPr>
            </w:pPr>
            <w:r w:rsidRPr="0058541D">
              <w:rPr>
                <w:noProof/>
                <w:sz w:val="18"/>
                <w:szCs w:val="18"/>
                <w:lang w:eastAsia="en-AU"/>
              </w:rPr>
              <w:drawing>
                <wp:inline distT="0" distB="0" distL="0" distR="0" wp14:anchorId="2911D689" wp14:editId="2C6005D6">
                  <wp:extent cx="364932" cy="360000"/>
                  <wp:effectExtent l="0" t="0" r="0" b="2540"/>
                  <wp:docPr id="1316491759" name="drawing" descr="A hear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1759" name="drawing" descr="A heart on a blue background&#10;&#10;AI-generated content may be incorrect."/>
                          <pic:cNvPicPr/>
                        </pic:nvPicPr>
                        <pic:blipFill>
                          <a:blip r:embed="rId24">
                            <a:extLst>
                              <a:ext uri="{28A0092B-C50C-407E-A947-70E740481C1C}">
                                <a14:useLocalDpi xmlns:a14="http://schemas.microsoft.com/office/drawing/2010/main"/>
                              </a:ext>
                            </a:extLst>
                          </a:blip>
                          <a:stretch>
                            <a:fillRect/>
                          </a:stretch>
                        </pic:blipFill>
                        <pic:spPr>
                          <a:xfrm>
                            <a:off x="0" y="0"/>
                            <a:ext cx="364932" cy="360000"/>
                          </a:xfrm>
                          <a:prstGeom prst="rect">
                            <a:avLst/>
                          </a:prstGeom>
                        </pic:spPr>
                      </pic:pic>
                    </a:graphicData>
                  </a:graphic>
                </wp:inline>
              </w:drawing>
            </w:r>
            <w:r w:rsidRPr="0058541D">
              <w:rPr>
                <w:b/>
                <w:bCs/>
                <w:sz w:val="18"/>
                <w:szCs w:val="18"/>
              </w:rPr>
              <w:t xml:space="preserve"> Donate/Support</w:t>
            </w:r>
          </w:p>
        </w:tc>
        <w:tc>
          <w:tcPr>
            <w:tcW w:w="4253" w:type="dxa"/>
            <w:tcBorders>
              <w:top w:val="single" w:sz="6" w:space="0" w:color="auto"/>
              <w:left w:val="single" w:sz="6" w:space="0" w:color="auto"/>
              <w:bottom w:val="single" w:sz="6" w:space="0" w:color="auto"/>
              <w:right w:val="single" w:sz="6" w:space="0" w:color="auto"/>
            </w:tcBorders>
            <w:vAlign w:val="center"/>
          </w:tcPr>
          <w:p w14:paraId="2BB0FE42" w14:textId="77777777" w:rsidR="0058541D" w:rsidRPr="0058541D" w:rsidRDefault="0058541D" w:rsidP="009C2F33">
            <w:pPr>
              <w:spacing w:after="0"/>
              <w:rPr>
                <w:sz w:val="18"/>
                <w:szCs w:val="18"/>
              </w:rPr>
            </w:pPr>
            <w:r w:rsidRPr="0058541D">
              <w:rPr>
                <w:sz w:val="18"/>
                <w:szCs w:val="18"/>
              </w:rPr>
              <w:t>A link to support the developer.</w:t>
            </w:r>
          </w:p>
        </w:tc>
        <w:tc>
          <w:tcPr>
            <w:tcW w:w="2268" w:type="dxa"/>
            <w:tcBorders>
              <w:top w:val="single" w:sz="6" w:space="0" w:color="auto"/>
              <w:left w:val="single" w:sz="6" w:space="0" w:color="auto"/>
              <w:bottom w:val="single" w:sz="6" w:space="0" w:color="auto"/>
              <w:right w:val="single" w:sz="6" w:space="0" w:color="auto"/>
            </w:tcBorders>
            <w:vAlign w:val="center"/>
          </w:tcPr>
          <w:p w14:paraId="4016E864" w14:textId="77777777" w:rsidR="0058541D" w:rsidRPr="0058541D" w:rsidRDefault="0058541D" w:rsidP="009C2F33">
            <w:pPr>
              <w:spacing w:after="0"/>
              <w:rPr>
                <w:sz w:val="18"/>
                <w:szCs w:val="18"/>
              </w:rPr>
            </w:pPr>
            <w:r w:rsidRPr="0058541D">
              <w:rPr>
                <w:sz w:val="18"/>
                <w:szCs w:val="18"/>
              </w:rPr>
              <w:t>System &amp; Data</w:t>
            </w:r>
          </w:p>
        </w:tc>
      </w:tr>
    </w:tbl>
    <w:p w14:paraId="4AEAE786" w14:textId="6AAF3005" w:rsidR="00D12F28" w:rsidRDefault="00D12F28"/>
    <w:p w14:paraId="30C0CB49" w14:textId="77777777" w:rsidR="00D12F28" w:rsidRDefault="00982436">
      <w:pPr>
        <w:pStyle w:val="Heading3"/>
      </w:pPr>
      <w:bookmarkStart w:id="8" w:name="_Toc216095357"/>
      <w:r>
        <w:t>Saving</w:t>
      </w:r>
      <w:bookmarkEnd w:id="8"/>
    </w:p>
    <w:p w14:paraId="6F436D8F" w14:textId="712824F2" w:rsidR="00D12F28" w:rsidRDefault="00982436">
      <w:r>
        <w:t xml:space="preserve">Noveli operates differently from standard desktop software because it runs entirely inside a web browser </w:t>
      </w:r>
      <w:r>
        <w:t>via the Noveli.html file</w:t>
      </w:r>
      <w:r>
        <w:t xml:space="preserve">. Browsers are restricted from directly overwriting files on your hard drive for security reasons. Therefore, Noveli uses a 'Snapshot &amp; Sync' saving </w:t>
      </w:r>
      <w:r>
        <w:lastRenderedPageBreak/>
        <w:t xml:space="preserve">method. When you click </w:t>
      </w:r>
      <w:r w:rsidRPr="0095234B">
        <w:rPr>
          <w:i/>
          <w:iCs/>
        </w:rPr>
        <w:t>Export/Save</w:t>
      </w:r>
      <w:r>
        <w:t xml:space="preserve"> (or press Ctrl+S), the app does not overwrite the HTML file you are currently using. Instead, it instantly packages your current manuscript, settings and notes into a timestamped ZIP file (</w:t>
      </w:r>
      <w:r w:rsidRPr="0095234B">
        <w:rPr>
          <w:i/>
          <w:iCs/>
        </w:rPr>
        <w:t>Noveli_Bookname_Day_Month_24Hour-Min.zip</w:t>
      </w:r>
      <w:r>
        <w:t>) and downloads it to your preferred location</w:t>
      </w:r>
      <w:r w:rsidR="0095234B">
        <w:t xml:space="preserve">, be it </w:t>
      </w:r>
      <w:r>
        <w:t>your laptop, a school computer</w:t>
      </w:r>
      <w:r>
        <w:t xml:space="preserve"> or a thumb drive</w:t>
      </w:r>
      <w:r w:rsidR="0095234B">
        <w:t xml:space="preserve">, </w:t>
      </w:r>
      <w:r>
        <w:t xml:space="preserve">ready to carry </w:t>
      </w:r>
      <w:r w:rsidR="0095234B">
        <w:t xml:space="preserve">and work on </w:t>
      </w:r>
      <w:r>
        <w:t>anywhere.</w:t>
      </w:r>
    </w:p>
    <w:p w14:paraId="08CEF014" w14:textId="495FC1B0" w:rsidR="00D12F28" w:rsidRDefault="00982436">
      <w:r>
        <w:t xml:space="preserve">Inside the ZIP: </w:t>
      </w:r>
      <w:r w:rsidRPr="0095234B">
        <w:rPr>
          <w:i/>
          <w:iCs/>
        </w:rPr>
        <w:t>noveli_data.json</w:t>
      </w:r>
      <w:r>
        <w:t xml:space="preserve">—the brain of your project, which the main Novelos Desktop app uses to sync progress—and an </w:t>
      </w:r>
      <w:r w:rsidRPr="0095234B">
        <w:rPr>
          <w:i/>
          <w:iCs/>
        </w:rPr>
        <w:t>RTF_Backups</w:t>
      </w:r>
      <w:r>
        <w:t xml:space="preserve"> folder containing standard Rich Text Format copies of every chapter</w:t>
      </w:r>
      <w:r w:rsidR="005440A3">
        <w:t xml:space="preserve"> that’s </w:t>
      </w:r>
      <w:r>
        <w:t>readable by Word, Google Docs or Scrivener. Your words are never locked inside Noveli.</w:t>
      </w:r>
    </w:p>
    <w:p w14:paraId="05DCDCC0" w14:textId="366ADAB7" w:rsidR="00D12F28" w:rsidRDefault="00982436">
      <w:r>
        <w:t xml:space="preserve">Closing the loop (Syncing): Open Novelos Desktop; click </w:t>
      </w:r>
      <w:r w:rsidRPr="005440A3">
        <w:rPr>
          <w:i/>
          <w:iCs/>
        </w:rPr>
        <w:t>Import from Noveli</w:t>
      </w:r>
      <w:r>
        <w:t>; select the most recent ZIP you downloaded from the portable Noveli session. Novelos updates your main project file with the new content and warns if the most recent zip has not been selected. Your entire project transfers instantly into the full Novelos suite, including any design changes</w:t>
      </w:r>
      <w:r w:rsidR="005440A3">
        <w:t xml:space="preserve"> implemented while away from </w:t>
      </w:r>
      <w:proofErr w:type="spellStart"/>
      <w:r w:rsidR="005440A3">
        <w:t>Novelos</w:t>
      </w:r>
      <w:proofErr w:type="spellEnd"/>
      <w:r>
        <w:t>.</w:t>
      </w:r>
    </w:p>
    <w:p w14:paraId="050D6F0C" w14:textId="23C3B261" w:rsidR="00D12F28" w:rsidRDefault="00982436">
      <w:r>
        <w:t xml:space="preserve">Adding chapters in Noveli: Click the plus </w:t>
      </w:r>
      <w:r w:rsidRPr="002040E5">
        <w:rPr>
          <w:i/>
          <w:iCs/>
        </w:rPr>
        <w:t>(+)</w:t>
      </w:r>
      <w:r>
        <w:t xml:space="preserve"> next to the Chapter Selector to create a new, blank chapter at the end of your list. Begin writing immediately. New chapters exist in your current browser session until you </w:t>
      </w:r>
      <w:r w:rsidRPr="005440A3">
        <w:rPr>
          <w:i/>
          <w:iCs/>
        </w:rPr>
        <w:t>Save/Export</w:t>
      </w:r>
      <w:r w:rsidR="00514AAA">
        <w:t xml:space="preserve">, </w:t>
      </w:r>
      <w:r>
        <w:t xml:space="preserve">after which they </w:t>
      </w:r>
      <w:r w:rsidR="005440A3">
        <w:t xml:space="preserve">become </w:t>
      </w:r>
      <w:r>
        <w:t>part of your project wherever you write next</w:t>
      </w:r>
      <w:r w:rsidR="00514AAA">
        <w:t xml:space="preserve">: </w:t>
      </w:r>
      <w:r>
        <w:t>school, library, home or on the road</w:t>
      </w:r>
      <w:r w:rsidR="00514AAA">
        <w:t xml:space="preserve"> (not literally, of course, because that would be </w:t>
      </w:r>
      <w:proofErr w:type="spellStart"/>
      <w:r w:rsidR="005440A3">
        <w:t>dangeorus</w:t>
      </w:r>
      <w:proofErr w:type="spellEnd"/>
      <w:r w:rsidR="00514AAA">
        <w:t>)</w:t>
      </w:r>
      <w:r>
        <w:t>.</w:t>
      </w:r>
    </w:p>
    <w:p w14:paraId="6F69C2CC" w14:textId="77777777" w:rsidR="00D12F28" w:rsidRDefault="00982436">
      <w:pPr>
        <w:pStyle w:val="Heading1"/>
      </w:pPr>
      <w:bookmarkStart w:id="9" w:name="_Toc216095358"/>
      <w:r>
        <w:t>PART II: NOVELOS OVERVIEW</w:t>
      </w:r>
      <w:bookmarkEnd w:id="9"/>
    </w:p>
    <w:p w14:paraId="47630917" w14:textId="77777777" w:rsidR="00D12F28" w:rsidRDefault="00982436">
      <w:pPr>
        <w:pStyle w:val="Heading2"/>
      </w:pPr>
      <w:bookmarkStart w:id="10" w:name="_Toc216095359"/>
      <w:r>
        <w:t>Philosophy</w:t>
      </w:r>
      <w:bookmarkEnd w:id="10"/>
    </w:p>
    <w:p w14:paraId="3D60904C" w14:textId="08A8F4DC" w:rsidR="00D12F28" w:rsidRDefault="00982436">
      <w:r>
        <w:t>Novelos is a Long-form Novel Operating System Desktop program designed to act as a specialized publishing team</w:t>
      </w:r>
      <w:r w:rsidR="00514AAA">
        <w:t xml:space="preserve">, with </w:t>
      </w:r>
      <w:r>
        <w:t>copy and technical editors, beta readers</w:t>
      </w:r>
      <w:r w:rsidR="00A85C5E">
        <w:t>, brainstorming</w:t>
      </w:r>
      <w:r w:rsidR="00337357">
        <w:t xml:space="preserve"> group</w:t>
      </w:r>
      <w:r w:rsidR="00A85C5E">
        <w:t>, plot analysis</w:t>
      </w:r>
      <w:r w:rsidR="00337357">
        <w:t>t</w:t>
      </w:r>
      <w:r>
        <w:t xml:space="preserve"> and publicist</w:t>
      </w:r>
      <w:r w:rsidR="00A85C5E">
        <w:t>. It</w:t>
      </w:r>
      <w:r>
        <w:t xml:space="preserve"> works for the author to amplify their specific style and drastically reduce the time required for editing, feedback, marketing and promotion, </w:t>
      </w:r>
      <w:r w:rsidR="00514AAA">
        <w:t xml:space="preserve">all of which </w:t>
      </w:r>
      <w:r>
        <w:t>allow</w:t>
      </w:r>
      <w:r w:rsidR="00514AAA">
        <w:t>s</w:t>
      </w:r>
      <w:r>
        <w:t xml:space="preserve"> more time for writing. </w:t>
      </w:r>
      <w:r w:rsidR="00514AAA">
        <w:t>However, w</w:t>
      </w:r>
      <w:r>
        <w:t>riting a book is more than typing</w:t>
      </w:r>
      <w:r w:rsidR="00514AAA">
        <w:t>: i</w:t>
      </w:r>
      <w:r>
        <w:t>t’s complex management. Assembly Mode expands th</w:t>
      </w:r>
      <w:r w:rsidR="00514AAA">
        <w:t>is</w:t>
      </w:r>
      <w:r>
        <w:t xml:space="preserve"> ideal word processor into a cohesive production environment</w:t>
      </w:r>
      <w:r w:rsidR="00514AAA">
        <w:t xml:space="preserve"> that includes</w:t>
      </w:r>
      <w:r w:rsidR="00337357">
        <w:t xml:space="preserve">, for example, </w:t>
      </w:r>
      <w:r>
        <w:t xml:space="preserve">a Pacing Heatmap </w:t>
      </w:r>
      <w:r w:rsidR="00514AAA">
        <w:t xml:space="preserve">to </w:t>
      </w:r>
      <w:r>
        <w:t xml:space="preserve">visualize tension instantly, </w:t>
      </w:r>
      <w:r w:rsidR="00514AAA">
        <w:t>a</w:t>
      </w:r>
      <w:r>
        <w:t xml:space="preserve"> Crucible turns messy brainstorms into structured encyclopedias</w:t>
      </w:r>
      <w:r>
        <w:t xml:space="preserve"> and </w:t>
      </w:r>
      <w:r w:rsidR="00514AAA">
        <w:t>a</w:t>
      </w:r>
      <w:r>
        <w:t xml:space="preserve"> Social Media Studio </w:t>
      </w:r>
      <w:r w:rsidR="00337357">
        <w:t xml:space="preserve">to </w:t>
      </w:r>
      <w:r>
        <w:t>transform</w:t>
      </w:r>
      <w:r>
        <w:t xml:space="preserve"> your manuscript into a marketing asset library.</w:t>
      </w:r>
    </w:p>
    <w:p w14:paraId="3C8C7E63" w14:textId="13F9DF05" w:rsidR="00D12F28" w:rsidRDefault="00337357">
      <w:r>
        <w:t xml:space="preserve">Furthermore, </w:t>
      </w:r>
      <w:proofErr w:type="spellStart"/>
      <w:r w:rsidR="00982436">
        <w:t>Novelos</w:t>
      </w:r>
      <w:proofErr w:type="spellEnd"/>
      <w:r w:rsidR="00982436">
        <w:t xml:space="preserve"> bridges creativity and structure with bi-directional sync. You can Forward Generate outlines from rough notes</w:t>
      </w:r>
      <w:r w:rsidR="00982436">
        <w:t xml:space="preserve"> and Reverse Update from the manuscript as it evolves</w:t>
      </w:r>
      <w:r w:rsidR="00196B19">
        <w:t xml:space="preserve">. This </w:t>
      </w:r>
      <w:r w:rsidR="00982436">
        <w:t>ensur</w:t>
      </w:r>
      <w:r w:rsidR="00196B19">
        <w:t>es</w:t>
      </w:r>
      <w:r w:rsidR="00982436">
        <w:t xml:space="preserve"> your outline reflects what you actually wrote, not just what you planned. </w:t>
      </w:r>
      <w:r w:rsidR="00196B19">
        <w:t>Importantly</w:t>
      </w:r>
      <w:r w:rsidR="00514AAA">
        <w:t>, r</w:t>
      </w:r>
      <w:r w:rsidR="00982436">
        <w:t xml:space="preserve">ather than generating generic prose, </w:t>
      </w:r>
      <w:proofErr w:type="spellStart"/>
      <w:r w:rsidR="00982436">
        <w:t>Novelos</w:t>
      </w:r>
      <w:proofErr w:type="spellEnd"/>
      <w:r w:rsidR="00982436">
        <w:t xml:space="preserve"> analyzes your manuscript to learn your syntax, tone, rhythm and vocabulary, so </w:t>
      </w:r>
      <w:r w:rsidR="00514AAA">
        <w:t xml:space="preserve">Assembly </w:t>
      </w:r>
      <w:r w:rsidR="00982436">
        <w:t>output</w:t>
      </w:r>
      <w:r w:rsidR="00514AAA">
        <w:t>s are</w:t>
      </w:r>
      <w:r w:rsidR="00982436">
        <w:t xml:space="preserve"> crafted in your author voice</w:t>
      </w:r>
      <w:r w:rsidR="00514AAA">
        <w:t xml:space="preserve">, </w:t>
      </w:r>
      <w:r w:rsidR="00982436">
        <w:t xml:space="preserve">whether </w:t>
      </w:r>
      <w:r w:rsidR="00514AAA">
        <w:t>this is</w:t>
      </w:r>
      <w:r w:rsidR="00196B19">
        <w:t xml:space="preserve"> for</w:t>
      </w:r>
      <w:r w:rsidR="00514AAA">
        <w:t xml:space="preserve"> </w:t>
      </w:r>
      <w:r w:rsidR="00982436">
        <w:t>in social captions or beta feedback.</w:t>
      </w:r>
    </w:p>
    <w:p w14:paraId="74D98071" w14:textId="77777777" w:rsidR="00D12F28" w:rsidRDefault="00982436">
      <w:pPr>
        <w:pStyle w:val="Heading2"/>
      </w:pPr>
      <w:bookmarkStart w:id="11" w:name="_Toc216095360"/>
      <w:r>
        <w:lastRenderedPageBreak/>
        <w:t>To clarify: Noveli vs. Novelos</w:t>
      </w:r>
      <w:bookmarkEnd w:id="11"/>
    </w:p>
    <w:p w14:paraId="57215F24" w14:textId="71E7426C" w:rsidR="00D12F28" w:rsidRDefault="00982436">
      <w:proofErr w:type="spellStart"/>
      <w:r>
        <w:t>Noveli</w:t>
      </w:r>
      <w:proofErr w:type="spellEnd"/>
      <w:r>
        <w:t xml:space="preserve">: </w:t>
      </w:r>
      <w:r>
        <w:t>The satellite</w:t>
      </w:r>
      <w:r>
        <w:t xml:space="preserve">. A single-file word processor for absolute </w:t>
      </w:r>
      <w:r w:rsidR="00514AAA">
        <w:t xml:space="preserve">portability, cross platform </w:t>
      </w:r>
      <w:r>
        <w:t>accessibility and data ownership</w:t>
      </w:r>
      <w:r w:rsidR="00514AAA">
        <w:t xml:space="preserve">, </w:t>
      </w:r>
      <w:r>
        <w:t xml:space="preserve">carried on a USB drive and run on any computer without installation or admin rights. It runs in any browser on any device, anywhere. </w:t>
      </w:r>
    </w:p>
    <w:p w14:paraId="364BDE17" w14:textId="77777777" w:rsidR="00D12F28" w:rsidRDefault="00982436">
      <w:proofErr w:type="spellStart"/>
      <w:r>
        <w:t>Novelos</w:t>
      </w:r>
      <w:proofErr w:type="spellEnd"/>
      <w:r>
        <w:t xml:space="preserve">: </w:t>
      </w:r>
      <w:r>
        <w:t>The mothership</w:t>
      </w:r>
      <w:r>
        <w:t>. The full novel-writing suite and desktop operating system for structural and analytical heavy lifting. It integrates a more powerful version of Noveli, imports chapters written in Noveli, and handles AI Analysis, Plot Mapping, World-Building and Marketing. Use Noveli anywhere, then use Novelos for deep structural and marketing work.</w:t>
      </w:r>
    </w:p>
    <w:p w14:paraId="1793F56B" w14:textId="77777777" w:rsidR="00D12F28" w:rsidRDefault="00982436">
      <w:pPr>
        <w:pStyle w:val="Heading1"/>
      </w:pPr>
      <w:bookmarkStart w:id="12" w:name="manuscript_mode"/>
      <w:bookmarkStart w:id="13" w:name="_Toc216095361"/>
      <w:r>
        <w:t>SECTION A: MANUSCRIPT MODE</w:t>
      </w:r>
      <w:bookmarkEnd w:id="12"/>
      <w:bookmarkEnd w:id="13"/>
    </w:p>
    <w:p w14:paraId="223AD447" w14:textId="77777777" w:rsidR="00D12F28" w:rsidRDefault="00982436">
      <w:r>
        <w:t>Manuscript Mode</w:t>
      </w:r>
      <w:r>
        <w:t xml:space="preserve"> is the writing interface and the heart of Novelos. It is designed to be a distraction-free, immersive environment that mirrors Noveli’s book-spread layout while layering powerful, context-aware AI agents over text input. Novelos does not write for you; it analyzes the manuscript as it evolves to learn your style so all suggestions match your voice.</w:t>
      </w:r>
    </w:p>
    <w:p w14:paraId="45EE696E" w14:textId="77777777" w:rsidR="00D12F28" w:rsidRDefault="00982436">
      <w:pPr>
        <w:pStyle w:val="Heading2"/>
      </w:pPr>
      <w:bookmarkStart w:id="14" w:name="_Toc216095362"/>
      <w:r>
        <w:t>The Editor Interface</w:t>
      </w:r>
      <w:bookmarkEnd w:id="14"/>
    </w:p>
    <w:p w14:paraId="664F7F4B" w14:textId="77777777" w:rsidR="00D12F28" w:rsidRDefault="00982436">
      <w:pPr>
        <w:pStyle w:val="Heading3"/>
      </w:pPr>
      <w:bookmarkStart w:id="15" w:name="_Toc216095363"/>
      <w:r>
        <w:t>Book Spread Layout</w:t>
      </w:r>
      <w:bookmarkEnd w:id="15"/>
    </w:p>
    <w:p w14:paraId="12D35463" w14:textId="2A17F296" w:rsidR="00D12F28" w:rsidRDefault="0009741D">
      <w:r w:rsidRPr="0009741D">
        <w:t>The editor automatically calculates your screen width and splits text into a two-column book spread view. Text flows horizontally from page to page. Reflowable, adaptive text and adjustable font size make it easy on the eyes and fit more words per page than a vertical layout.</w:t>
      </w:r>
    </w:p>
    <w:p w14:paraId="50592245" w14:textId="77777777" w:rsidR="00D12F28" w:rsidRDefault="00982436">
      <w:pPr>
        <w:pStyle w:val="Heading3"/>
      </w:pPr>
      <w:bookmarkStart w:id="16" w:name="_Toc216095364"/>
      <w:r>
        <w:t>The AI Assist Panel (Sidebar)</w:t>
      </w:r>
      <w:bookmarkEnd w:id="16"/>
    </w:p>
    <w:p w14:paraId="068495C6" w14:textId="77777777" w:rsidR="00D12F28" w:rsidRDefault="00982436">
      <w:r>
        <w:t xml:space="preserve">Located in the side panel and toggled via the Notebook icon, this voice- and context-aware editorial brain reads your manuscript before offering feedback. Highlight text and drag it into the Drop Zone for targeted guidance: </w:t>
      </w:r>
      <w:r w:rsidRPr="00EE0576">
        <w:rPr>
          <w:i/>
          <w:iCs/>
        </w:rPr>
        <w:t>Flow &amp; Pacing</w:t>
      </w:r>
      <w:r>
        <w:t xml:space="preserve"> checks rhythm; </w:t>
      </w:r>
      <w:r w:rsidRPr="00EE0576">
        <w:rPr>
          <w:i/>
          <w:iCs/>
        </w:rPr>
        <w:t xml:space="preserve">Show, Don’t Tell </w:t>
      </w:r>
      <w:r>
        <w:t xml:space="preserve">surfaces sensory detail opportunities; </w:t>
      </w:r>
      <w:r w:rsidRPr="00EE0576">
        <w:rPr>
          <w:i/>
          <w:iCs/>
        </w:rPr>
        <w:t>Dialogue &amp; Voice</w:t>
      </w:r>
      <w:r>
        <w:t xml:space="preserve"> reviews lines against character profiles; </w:t>
      </w:r>
      <w:r w:rsidRPr="00EE0576">
        <w:rPr>
          <w:i/>
          <w:iCs/>
        </w:rPr>
        <w:t>Tension Injection</w:t>
      </w:r>
      <w:r>
        <w:t xml:space="preserve"> suggests narrative devices to raise stakes in flat scenes.</w:t>
      </w:r>
    </w:p>
    <w:p w14:paraId="27728534" w14:textId="7732BB4D" w:rsidR="00D12F28" w:rsidRDefault="00982436">
      <w:r>
        <w:t xml:space="preserve">The </w:t>
      </w:r>
      <w:r w:rsidRPr="00EE0576">
        <w:rPr>
          <w:i/>
          <w:iCs/>
        </w:rPr>
        <w:t>Beta Reader Room</w:t>
      </w:r>
      <w:r>
        <w:t xml:space="preserve"> simulates reactions from personas</w:t>
      </w:r>
      <w:r w:rsidR="00A85C5E">
        <w:t xml:space="preserve">: </w:t>
      </w:r>
      <w:r>
        <w:t>Cynical Critic, Romance Reader, Hard Sci‑Fi Fan</w:t>
      </w:r>
      <w:r w:rsidR="00A85C5E">
        <w:t xml:space="preserve"> and</w:t>
      </w:r>
      <w:r>
        <w:t xml:space="preserve"> Pacing Expert</w:t>
      </w:r>
      <w:r w:rsidR="00A85C5E">
        <w:t>, to provide</w:t>
      </w:r>
      <w:r>
        <w:t xml:space="preserve"> immediate, diverse feedback angles. Paste raw comments from human beta readers into the </w:t>
      </w:r>
      <w:r w:rsidRPr="00EE0576">
        <w:rPr>
          <w:i/>
          <w:iCs/>
        </w:rPr>
        <w:t>Feedback Summarizer</w:t>
      </w:r>
      <w:r>
        <w:t xml:space="preserve"> to synthesize them into Key Themes, Structural Criticisms, Positive Reactions and Actionable Suggestions, </w:t>
      </w:r>
      <w:r w:rsidR="00A85C5E">
        <w:t>all of which prevents</w:t>
      </w:r>
      <w:r>
        <w:t xml:space="preserve"> edit</w:t>
      </w:r>
      <w:r w:rsidR="00A85C5E">
        <w:t>ing</w:t>
      </w:r>
      <w:r>
        <w:t xml:space="preserve"> paralysis. Chapter Notes &amp; Excerpts act as a scratchpad linked to the chapter, and can send excerpts </w:t>
      </w:r>
      <w:r w:rsidR="00EE0576">
        <w:t xml:space="preserve">to </w:t>
      </w:r>
      <w:r w:rsidRPr="00EE0576">
        <w:rPr>
          <w:i/>
          <w:iCs/>
        </w:rPr>
        <w:t>Social Media</w:t>
      </w:r>
      <w:r>
        <w:t xml:space="preserve"> in Assembly Mode.</w:t>
      </w:r>
    </w:p>
    <w:p w14:paraId="6F6CDF2C" w14:textId="77777777" w:rsidR="00D12F28" w:rsidRDefault="00982436">
      <w:pPr>
        <w:pStyle w:val="Heading2"/>
      </w:pPr>
      <w:bookmarkStart w:id="17" w:name="_Toc216095365"/>
      <w:r>
        <w:t>Contextual Intelligence Tools</w:t>
      </w:r>
      <w:bookmarkEnd w:id="17"/>
    </w:p>
    <w:p w14:paraId="3EBA9F88" w14:textId="3C059517" w:rsidR="00D12F28" w:rsidRDefault="00C16ADE">
      <w:r w:rsidRPr="00C16ADE">
        <w:t xml:space="preserve">Highlight text and right-click to open the </w:t>
      </w:r>
      <w:r w:rsidRPr="00EE0576">
        <w:rPr>
          <w:i/>
          <w:iCs/>
        </w:rPr>
        <w:t>What If?</w:t>
      </w:r>
      <w:r w:rsidRPr="00C16ADE">
        <w:t xml:space="preserve"> Engine, which generates three plausible alternative outcomes for a plot point based on its trajectory. </w:t>
      </w:r>
      <w:r w:rsidRPr="00EE0576">
        <w:rPr>
          <w:i/>
          <w:iCs/>
        </w:rPr>
        <w:t>Smart Read Aloud</w:t>
      </w:r>
      <w:r w:rsidRPr="00C16ADE">
        <w:t xml:space="preserve"> (Neural TTS) assigns voices to characters so you can hear dialogue performed naturally. The AI </w:t>
      </w:r>
      <w:r w:rsidRPr="00C16ADE">
        <w:lastRenderedPageBreak/>
        <w:t>Proofreader scans for spelling, grammar and punctuation, explaining each correction while respecting your voice.</w:t>
      </w:r>
    </w:p>
    <w:p w14:paraId="18870AB0" w14:textId="77777777" w:rsidR="00D12F28" w:rsidRDefault="00982436">
      <w:pPr>
        <w:pStyle w:val="Heading2"/>
      </w:pPr>
      <w:bookmarkStart w:id="18" w:name="_Toc216095366"/>
      <w:r>
        <w:t>Toolbar Utilities</w:t>
      </w:r>
      <w:bookmarkEnd w:id="18"/>
    </w:p>
    <w:p w14:paraId="0FB1B318" w14:textId="7164F25F" w:rsidR="00D12F28" w:rsidRDefault="00EE0576">
      <w:r w:rsidRPr="00EE0576">
        <w:t xml:space="preserve">The </w:t>
      </w:r>
      <w:r w:rsidRPr="00EE0576">
        <w:rPr>
          <w:i/>
          <w:iCs/>
        </w:rPr>
        <w:t>Design Gallery</w:t>
      </w:r>
      <w:r w:rsidRPr="00EE0576">
        <w:t xml:space="preserve"> lets you customize fonts, themes like Midnight or Sepia, and background images. Version History tracks local saves and restores drafts. Writing Stats &amp; Goals show session and total counts with daily targets. Find &amp; Replace includes case-sensitive and whole-word options across chapters or the manuscript. Typesetting controls switch between serif and sans-serif, adjust line spacing and scale text size. Right-click What If? stays in context so help is always local to the sentence you’re working on.</w:t>
      </w:r>
    </w:p>
    <w:p w14:paraId="2F305931" w14:textId="77777777" w:rsidR="00D12F28" w:rsidRDefault="00982436">
      <w:pPr>
        <w:pStyle w:val="Heading2"/>
      </w:pPr>
      <w:bookmarkStart w:id="19" w:name="_Toc216095367"/>
      <w:r>
        <w:t>File Management</w:t>
      </w:r>
      <w:bookmarkEnd w:id="19"/>
    </w:p>
    <w:p w14:paraId="6CDA6C7D" w14:textId="6E21F1BA" w:rsidR="00D12F28" w:rsidRDefault="00982436">
      <w:r w:rsidRPr="00A85C5E">
        <w:rPr>
          <w:i/>
          <w:iCs/>
        </w:rPr>
        <w:t>Export for Noveli</w:t>
      </w:r>
      <w:r>
        <w:t xml:space="preserve"> packages the entire project</w:t>
      </w:r>
      <w:r w:rsidR="00A85C5E">
        <w:t xml:space="preserve">’s </w:t>
      </w:r>
      <w:r>
        <w:t>Chapters, Settings</w:t>
      </w:r>
      <w:r w:rsidR="00A85C5E">
        <w:t xml:space="preserve"> and</w:t>
      </w:r>
      <w:r>
        <w:t xml:space="preserve"> Assets into a standalone HTML/Zip for writing on any device with a browser</w:t>
      </w:r>
      <w:r w:rsidR="00A85C5E">
        <w:t xml:space="preserve">, which is </w:t>
      </w:r>
      <w:r>
        <w:t xml:space="preserve">ideal for school, library or travel. </w:t>
      </w:r>
      <w:r w:rsidRPr="00A85C5E">
        <w:rPr>
          <w:i/>
          <w:iCs/>
        </w:rPr>
        <w:t>Save to Folder</w:t>
      </w:r>
      <w:r>
        <w:t xml:space="preserve"> writes chapters to RTF and metadata to JSON so your data stays in universal formats. Importing Noveli back to Novelos detects existing chapters (by ID) to update content, appends new chapters added in Noveli, and enables Update from Manuscript to sync summaries and outlines. </w:t>
      </w:r>
      <w:r w:rsidR="00A85C5E">
        <w:t xml:space="preserve">Although </w:t>
      </w:r>
      <w:proofErr w:type="spellStart"/>
      <w:r w:rsidR="00A85C5E">
        <w:t>Noveols</w:t>
      </w:r>
      <w:proofErr w:type="spellEnd"/>
      <w:r w:rsidR="00A85C5E">
        <w:t xml:space="preserve"> is an extremely stable Modular React designed application, a universal</w:t>
      </w:r>
      <w:r>
        <w:t xml:space="preserve"> Rescue Protocol </w:t>
      </w:r>
      <w:r w:rsidR="00A85C5E">
        <w:t>writes an immediate</w:t>
      </w:r>
      <w:r>
        <w:t xml:space="preserve"> timestamped JSON of your </w:t>
      </w:r>
      <w:r w:rsidR="00A85C5E">
        <w:t xml:space="preserve">entire </w:t>
      </w:r>
      <w:r>
        <w:t xml:space="preserve">project state </w:t>
      </w:r>
      <w:r w:rsidR="00A85C5E">
        <w:t>to disk if a crash occurs</w:t>
      </w:r>
      <w:r>
        <w:t>.</w:t>
      </w:r>
    </w:p>
    <w:p w14:paraId="1280E063" w14:textId="77777777" w:rsidR="00D12F28" w:rsidRDefault="00982436">
      <w:pPr>
        <w:pStyle w:val="Heading1"/>
      </w:pPr>
      <w:bookmarkStart w:id="20" w:name="assembly_mode"/>
      <w:bookmarkStart w:id="21" w:name="_Toc216095368"/>
      <w:r>
        <w:t>SECTION B: ASSEMBLY MODE</w:t>
      </w:r>
      <w:bookmarkEnd w:id="20"/>
      <w:bookmarkEnd w:id="21"/>
    </w:p>
    <w:p w14:paraId="752CFBDF" w14:textId="77777777" w:rsidR="00D12F28" w:rsidRDefault="00982436">
      <w:pPr>
        <w:pStyle w:val="Heading2"/>
      </w:pPr>
      <w:bookmarkStart w:id="22" w:name="_Toc216095369"/>
      <w:r>
        <w:t>The Story Factory &amp; Command Center (Overview)</w:t>
      </w:r>
      <w:bookmarkEnd w:id="22"/>
    </w:p>
    <w:p w14:paraId="59C785E8" w14:textId="5E3E15DE" w:rsidR="00D12F28" w:rsidRDefault="00982436">
      <w:r>
        <w:t>Assembly Mode is the structural backend of Novelos. It replaces the traditional binder structure with an intelligent, interconnected database that evolves dynamically as you write. Import a single massive .txt or .md file and Novelos detects chapters (Chapter 1, Prologue, Epilogue), slices them into cards and populates titles and content. The AI then generates summaries, outlines, keywords and conflict/pacing analyses for the Chapter Board, while identifying recurring characters and world elements to popula</w:t>
      </w:r>
      <w:r>
        <w:t>te Characters and World panels. Smart Version Control warns if you try to import an older ZIP over newer work, preventing accidental overwrites.</w:t>
      </w:r>
    </w:p>
    <w:p w14:paraId="566904B3" w14:textId="77777777" w:rsidR="00D12F28" w:rsidRDefault="00982436">
      <w:pPr>
        <w:pStyle w:val="Heading2"/>
      </w:pPr>
      <w:bookmarkStart w:id="23" w:name="chapter_mgmt"/>
      <w:bookmarkStart w:id="24" w:name="_Toc216095370"/>
      <w:r>
        <w:t>Novelos Assembly Mode: Chapter Management Guide</w:t>
      </w:r>
      <w:bookmarkEnd w:id="23"/>
      <w:bookmarkEnd w:id="24"/>
    </w:p>
    <w:p w14:paraId="15E624B1" w14:textId="58E62740" w:rsidR="00D12F28" w:rsidRDefault="00982436">
      <w:r>
        <w:t>The Chapter interface is the structural backbone of your novel</w:t>
      </w:r>
      <w:r w:rsidR="00A85C5E">
        <w:t xml:space="preserve">. It’s </w:t>
      </w:r>
      <w:r>
        <w:t>a dynamic Story Board that visualizes, reorganizes and deepens the narrative arc. New chapters begin in an unassigned Pool</w:t>
      </w:r>
      <w:r w:rsidR="00A85C5E">
        <w:t xml:space="preserve"> that are </w:t>
      </w:r>
      <w:r>
        <w:t>drag</w:t>
      </w:r>
      <w:r w:rsidR="00A85C5E">
        <w:t>ged</w:t>
      </w:r>
      <w:r>
        <w:t>-and-drop</w:t>
      </w:r>
      <w:r w:rsidR="00A85C5E">
        <w:t>ped into Acts</w:t>
      </w:r>
      <w:r>
        <w:t>. Reordering renumbers chapters automatically, making structural experimentation frictionless.</w:t>
      </w:r>
    </w:p>
    <w:p w14:paraId="391A4FBA" w14:textId="75207B34" w:rsidR="00D12F28" w:rsidRDefault="00982436">
      <w:r>
        <w:t xml:space="preserve">A Pacing Heatmap at the top assigns a score from −1 (slow/introspective) to +1 (fast/action), painting high intensity scenes in red and contemplative scenes in blue. Diagnose saggy middles or pacing burnout before writing yourself into them. Collapsed </w:t>
      </w:r>
      <w:r>
        <w:lastRenderedPageBreak/>
        <w:t>cards show chapter number, title, a scene image and top keywords, enabling visual outlining. Accent styles let you color-code POV, timeline or subplot status.</w:t>
      </w:r>
    </w:p>
    <w:p w14:paraId="4171599A" w14:textId="6B6FBE0D" w:rsidR="00D12F28" w:rsidRDefault="00982436">
      <w:r>
        <w:t xml:space="preserve">Expanding a card reveals its command center: a visual header, a Summary hook, a detailed Outline of beats and a Story Analysis explaining conflict, stakes and motivation. </w:t>
      </w:r>
      <w:r w:rsidRPr="00B57A83">
        <w:rPr>
          <w:i/>
          <w:iCs/>
        </w:rPr>
        <w:t>Update from Manuscript</w:t>
      </w:r>
      <w:r>
        <w:t xml:space="preserve"> performs reverse sync, rewriting Outline, Summary and Analysis to match what you actually wrote. </w:t>
      </w:r>
      <w:r w:rsidRPr="00B57A83">
        <w:rPr>
          <w:i/>
          <w:iCs/>
        </w:rPr>
        <w:t>Generate from Notes</w:t>
      </w:r>
      <w:r>
        <w:t xml:space="preserve"> performs forward sync, turning rough bullets into a structured, writable beat sheet with visualization. Characters can be dragged onto chapter cards to tag presence, and snippets assigned to chapters appear here</w:t>
      </w:r>
      <w:r w:rsidR="00B57A83">
        <w:t xml:space="preserve">, while </w:t>
      </w:r>
      <w:r>
        <w:t xml:space="preserve">revert returns them to the repository if they don’t fit. Drag-and-drop reordering between Acts is mirrored at the file system level </w:t>
      </w:r>
      <w:r w:rsidR="00B57A83">
        <w:t xml:space="preserve">with </w:t>
      </w:r>
      <w:r>
        <w:t xml:space="preserve">auto-renaming </w:t>
      </w:r>
      <w:r w:rsidR="00B57A83">
        <w:t xml:space="preserve">of </w:t>
      </w:r>
      <w:r>
        <w:t>underlying RTF files (e.g., 03_ChapterTitle.rtf) to keep exports clean.</w:t>
      </w:r>
    </w:p>
    <w:p w14:paraId="34874A47" w14:textId="07DF29C4" w:rsidR="00D12F28" w:rsidRDefault="00982436">
      <w:r>
        <w:t xml:space="preserve">See also: </w:t>
      </w:r>
      <w:hyperlink w:anchor="snippet_repo">
        <w:r w:rsidR="00D12F28">
          <w:rPr>
            <w:color w:val="0000FF"/>
            <w:u w:val="single"/>
          </w:rPr>
          <w:t>Snippet Repository</w:t>
        </w:r>
      </w:hyperlink>
      <w:r w:rsidR="00B57A83">
        <w:t xml:space="preserve"> and </w:t>
      </w:r>
      <w:hyperlink w:anchor="character_mgmt">
        <w:r w:rsidR="00D12F28">
          <w:rPr>
            <w:color w:val="0000FF"/>
            <w:u w:val="single"/>
          </w:rPr>
          <w:t>Character Management</w:t>
        </w:r>
      </w:hyperlink>
    </w:p>
    <w:p w14:paraId="45395DC2" w14:textId="77777777" w:rsidR="00D12F28" w:rsidRDefault="00982436">
      <w:r>
        <w:t xml:space="preserve"> </w:t>
      </w:r>
    </w:p>
    <w:p w14:paraId="44CEBEC2" w14:textId="77777777" w:rsidR="00D12F28" w:rsidRDefault="00982436">
      <w:pPr>
        <w:pStyle w:val="Heading2"/>
      </w:pPr>
      <w:bookmarkStart w:id="25" w:name="character_mgmt"/>
      <w:bookmarkStart w:id="26" w:name="_Toc216095371"/>
      <w:r>
        <w:t>Novelos Assembly Mode: Character Management Guide</w:t>
      </w:r>
      <w:bookmarkEnd w:id="25"/>
      <w:bookmarkEnd w:id="26"/>
    </w:p>
    <w:p w14:paraId="62A3D9EC" w14:textId="77777777" w:rsidR="000570DE" w:rsidRPr="000570DE" w:rsidRDefault="000570DE" w:rsidP="000570DE">
      <w:r w:rsidRPr="000570DE">
        <w:t>The Character Panel works like a living cast list. You can arrange characters by importance or by faction. Each thumbnail shows the name, headshot, tagline and keywords so you can recall them instantly. When you open a profile, you’ll find space for backstory, personality, appearance and motivation in rich text. Relationships link both ways, so if A’s profile says “Hates B,” B’s profile will show “Hated by A.”</w:t>
      </w:r>
    </w:p>
    <w:p w14:paraId="42EC19B0" w14:textId="77777777" w:rsidR="000570DE" w:rsidRPr="000570DE" w:rsidRDefault="000570DE" w:rsidP="000570DE">
      <w:r w:rsidRPr="000570DE">
        <w:t>The Generate Profile feature turns rough notes into a complete persona with keywords and a portrait. You can lock images to keep them from changing. Update from Manuscript scans every chapter where a character appears and adds real events to the profile. For example, “Initially timid, discovered hidden bravery during the Fire Incident.” This way, your documentation grows alongside the draft.</w:t>
      </w:r>
    </w:p>
    <w:p w14:paraId="37C5D435" w14:textId="77777777" w:rsidR="000570DE" w:rsidRPr="000570DE" w:rsidRDefault="000570DE" w:rsidP="000570DE">
      <w:r w:rsidRPr="000570DE">
        <w:t>You can drag characters onto chapter cards to tag their presence, which helps the AI check pacing and logic. Dialogue snippets tagged to a character link back to their profile, creating a reusable bank of voice.</w:t>
      </w:r>
    </w:p>
    <w:p w14:paraId="093087BC" w14:textId="39A987A7" w:rsidR="00D12F28" w:rsidRDefault="00982436" w:rsidP="000570DE">
      <w:r>
        <w:t xml:space="preserve">See also: </w:t>
      </w:r>
      <w:hyperlink w:anchor="chapter_mgmt">
        <w:r w:rsidR="00D12F28">
          <w:rPr>
            <w:color w:val="0000FF"/>
            <w:u w:val="single"/>
          </w:rPr>
          <w:t>Chapter Management</w:t>
        </w:r>
      </w:hyperlink>
      <w:r w:rsidR="00B57A83">
        <w:t xml:space="preserve"> and </w:t>
      </w:r>
      <w:hyperlink w:anchor="snippet_repo">
        <w:r w:rsidR="00D12F28">
          <w:rPr>
            <w:color w:val="0000FF"/>
            <w:u w:val="single"/>
          </w:rPr>
          <w:t>Snippet Repository</w:t>
        </w:r>
      </w:hyperlink>
    </w:p>
    <w:p w14:paraId="25D3ED52" w14:textId="77777777" w:rsidR="00D12F28" w:rsidRDefault="00982436">
      <w:r>
        <w:t xml:space="preserve"> </w:t>
      </w:r>
    </w:p>
    <w:p w14:paraId="4E443B34" w14:textId="77777777" w:rsidR="00D12F28" w:rsidRDefault="00982436">
      <w:pPr>
        <w:pStyle w:val="Heading2"/>
      </w:pPr>
      <w:bookmarkStart w:id="27" w:name="snippet_repo"/>
      <w:bookmarkStart w:id="28" w:name="_Toc216095372"/>
      <w:r>
        <w:t>Novelos Assembly Mode: Snippet Repository Guide</w:t>
      </w:r>
      <w:bookmarkEnd w:id="27"/>
      <w:bookmarkEnd w:id="28"/>
    </w:p>
    <w:p w14:paraId="1847F5A3" w14:textId="77777777" w:rsidR="00911C85" w:rsidRDefault="00911C85" w:rsidP="00911C85">
      <w:r>
        <w:t>The repository is your go-to space for inspiration. Drop in big chunks of raw notes—dialogue, descriptions, internal thoughts, themes or world-building—and the system breaks them into individual entries, cleans up the formatting and sorts them into categories like Dialogue, Narrative Description, Internal Monologue, Theme Statement, General Action, World-Building Note or Uncategorized. Smart tagging cross-references names and descriptions with the Character Database to build dialogue banks for each character. If something’s unclear, you can resolve it manually with a simple avatar dropdown.</w:t>
      </w:r>
    </w:p>
    <w:p w14:paraId="5C10285C" w14:textId="1BA73EEA" w:rsidR="00D12F28" w:rsidRDefault="00911C85" w:rsidP="00911C85">
      <w:r>
        <w:lastRenderedPageBreak/>
        <w:t>When you’re not sure where a snippet belongs, Suggest Placement compares it to chapter summaries and outlines across the novel and recommends the best-fit chapters with confidence scores and reasoning. Send to Chapter links the snippet and marks it as used. You can hide used snippets to see your burn down, and revert them back to the pool if they don’t fit. Edit snippets as your story evolves so your notes stay fresh.</w:t>
      </w:r>
    </w:p>
    <w:p w14:paraId="72E93EE4" w14:textId="4C982D7A" w:rsidR="00D12F28" w:rsidRDefault="00982436">
      <w:r>
        <w:t xml:space="preserve">See also: </w:t>
      </w:r>
      <w:hyperlink w:anchor="chapter_mgmt">
        <w:r w:rsidR="00D12F28">
          <w:rPr>
            <w:color w:val="0000FF"/>
            <w:u w:val="single"/>
          </w:rPr>
          <w:t>Chapter Management</w:t>
        </w:r>
      </w:hyperlink>
      <w:r w:rsidR="00B57A83">
        <w:t xml:space="preserve"> and </w:t>
      </w:r>
      <w:hyperlink w:anchor="character_mgmt">
        <w:r w:rsidR="00D12F28">
          <w:rPr>
            <w:color w:val="0000FF"/>
            <w:u w:val="single"/>
          </w:rPr>
          <w:t>Character Management</w:t>
        </w:r>
      </w:hyperlink>
    </w:p>
    <w:p w14:paraId="791E9920" w14:textId="77777777" w:rsidR="00D12F28" w:rsidRDefault="00982436">
      <w:r>
        <w:t xml:space="preserve"> </w:t>
      </w:r>
    </w:p>
    <w:p w14:paraId="25E55AD6" w14:textId="77777777" w:rsidR="00D12F28" w:rsidRDefault="00982436">
      <w:pPr>
        <w:pStyle w:val="Heading2"/>
      </w:pPr>
      <w:bookmarkStart w:id="29" w:name="social_media"/>
      <w:bookmarkStart w:id="30" w:name="_Toc216095373"/>
      <w:r>
        <w:t>Novelos Assembly Mode: Social Media &amp; Marketing Mode</w:t>
      </w:r>
      <w:bookmarkEnd w:id="29"/>
      <w:bookmarkEnd w:id="30"/>
    </w:p>
    <w:p w14:paraId="7E812D95" w14:textId="77777777" w:rsidR="007512D8" w:rsidRDefault="007512D8" w:rsidP="007512D8">
      <w:r>
        <w:t>Promotion happens right alongside your writing. From Manuscript Mode, you can send an excerpt with its chapter and character context straight to Social Media, or let the Excerpt Hunter pick 3–5 passages most likely to grab attention. The visual engine creates high-quality, cinematic images—either Mood Only for atmospheric scenery or With Characters for scenes featuring your cast, using their profiles and headshots to keep appearances consistent.</w:t>
      </w:r>
    </w:p>
    <w:p w14:paraId="5B97DFF1" w14:textId="3CBE98BA" w:rsidR="00D12F28" w:rsidRDefault="007512D8" w:rsidP="007512D8">
      <w:r>
        <w:t>Social Platform Copywriting is voice-aware. The AI reads the surrounding manuscript context and writes captions in your established tone, whether that’s dark noir, rom-com or literary minimalism. It also formats posts for each platform, adds line breaks and pulls in real-time researched hashtags like #Bookstagram plus genre and trope tags. Repurpose gives you variations—Funny, Dramatic or Mysterious—for A/B testing. Export visuals as PNG and copy captions in one click, ready for fine-tuning in your favorite editor, then jump back into writing.</w:t>
      </w:r>
    </w:p>
    <w:p w14:paraId="6C77198F" w14:textId="4BCCCBB0" w:rsidR="00D12F28" w:rsidRDefault="00982436">
      <w:r>
        <w:t xml:space="preserve">See also: </w:t>
      </w:r>
      <w:hyperlink w:anchor="synopsis_marketing">
        <w:r w:rsidR="00D12F28">
          <w:rPr>
            <w:color w:val="0000FF"/>
            <w:u w:val="single"/>
          </w:rPr>
          <w:t>Synopsis &amp; Marketing</w:t>
        </w:r>
      </w:hyperlink>
    </w:p>
    <w:p w14:paraId="301C6A34" w14:textId="77777777" w:rsidR="00D12F28" w:rsidRDefault="00982436">
      <w:pPr>
        <w:pStyle w:val="Heading2"/>
      </w:pPr>
      <w:bookmarkStart w:id="31" w:name="world_building"/>
      <w:bookmarkStart w:id="32" w:name="_Toc216095374"/>
      <w:r>
        <w:t>Novelos Assembly Mode: World Building Guide (The Crucible)</w:t>
      </w:r>
      <w:bookmarkEnd w:id="31"/>
      <w:bookmarkEnd w:id="32"/>
    </w:p>
    <w:p w14:paraId="5E932006" w14:textId="77777777" w:rsidR="00C774A4" w:rsidRDefault="00C774A4" w:rsidP="00C774A4">
      <w:r>
        <w:t>Dump your chaotic notes into the Crucible—whether they’re magic systems, histories, objects, organizations or currencies—and turn them into structured cards for Locations, Lore, Objects, Organizations and Concepts. The Codex is organized and easy to scan. Use Refine to rewrite rough bullet points into polished entries with inferred details and clean Markdown formatting. Each card starts with a one-sentence summary for quick reference.</w:t>
      </w:r>
    </w:p>
    <w:p w14:paraId="549253A5" w14:textId="4D4078F8" w:rsidR="00D12F28" w:rsidRDefault="00C774A4" w:rsidP="00C774A4">
      <w:r>
        <w:t>The Map Builder gives you an infinite canvas for visualizing your world. Drop pins anywhere, zoom from continents to streets and ask Suggest Locations to read manuscript summaries and place pins when the story hints at geography, like “south of the capital.” This integration keeps your world consistent, so magic that glows blue in Chapter 3 doesn’t glow red in Chapter 20. Spontaneous ideas that pop up while writing can be captured mid-draft and refined later, so nothing ever gets lost.</w:t>
      </w:r>
    </w:p>
    <w:p w14:paraId="0C9FC3A0" w14:textId="751D80E0" w:rsidR="00D12F28" w:rsidRDefault="00982436">
      <w:r>
        <w:t xml:space="preserve">See also: </w:t>
      </w:r>
      <w:hyperlink w:anchor="plot_brainstorm">
        <w:r w:rsidR="00D12F28">
          <w:rPr>
            <w:color w:val="0000FF"/>
            <w:u w:val="single"/>
          </w:rPr>
          <w:t>Plot Brainstorming</w:t>
        </w:r>
      </w:hyperlink>
    </w:p>
    <w:p w14:paraId="68208D11" w14:textId="77777777" w:rsidR="00D12F28" w:rsidRDefault="00982436">
      <w:pPr>
        <w:pStyle w:val="Heading2"/>
      </w:pPr>
      <w:bookmarkStart w:id="33" w:name="plot_brainstorm"/>
      <w:bookmarkStart w:id="34" w:name="_Toc216095375"/>
      <w:r>
        <w:lastRenderedPageBreak/>
        <w:t>Novelos Assembly Mode: Plot Brainstorming Guide</w:t>
      </w:r>
      <w:bookmarkEnd w:id="33"/>
      <w:bookmarkEnd w:id="34"/>
    </w:p>
    <w:p w14:paraId="044A2A60" w14:textId="77777777" w:rsidR="00702531" w:rsidRPr="00702531" w:rsidRDefault="00702531" w:rsidP="00702531">
      <w:r w:rsidRPr="00702531">
        <w:t>The Brainstorming node acts as a high-level developmental editor. It maps your story against frameworks like the Hero’s Journey or Save the Cat, showing a timeline of major and supporting beats—inciting incident, rising action, climax and resolution. Hover over any point to see why it’s classified that way. A narrative summary critiques the flow, flags tension drops (like Chapters 15–20) and suggests ways to tighten the arc.</w:t>
      </w:r>
    </w:p>
    <w:p w14:paraId="373D196F" w14:textId="2C485F9F" w:rsidR="00D12F28" w:rsidRPr="00702531" w:rsidRDefault="00702531" w:rsidP="00702531">
      <w:r w:rsidRPr="00702531">
        <w:t>Character relationships are visualized as sentiment graphs, ranging from −1 (hostile) to +1 (allied) across chapters. It’s perfect for tracking “enemies to lovers” arcs or rivalries. Opportunity detectors find setups without payoffs and suggest callbacks, while logic checks catch contradictions—like teleporting across the map without travel time or a pacifist suddenly killing without reason. Everything works laterally: update a chapter summary and regenerate, profiles keep arcs consistent, and Update from Manuscript ensures feedback evolves as you write.</w:t>
      </w:r>
    </w:p>
    <w:p w14:paraId="3E058985" w14:textId="5F300064" w:rsidR="00D12F28" w:rsidRDefault="00982436">
      <w:r>
        <w:t xml:space="preserve">See also: </w:t>
      </w:r>
      <w:hyperlink w:anchor="world_building">
        <w:r w:rsidR="00D12F28">
          <w:rPr>
            <w:color w:val="0000FF"/>
            <w:u w:val="single"/>
          </w:rPr>
          <w:t>World Building</w:t>
        </w:r>
      </w:hyperlink>
      <w:r w:rsidR="00B57A83">
        <w:t xml:space="preserve"> and </w:t>
      </w:r>
      <w:hyperlink w:anchor="synopsis_marketing">
        <w:r w:rsidR="00D12F28">
          <w:rPr>
            <w:color w:val="0000FF"/>
            <w:u w:val="single"/>
          </w:rPr>
          <w:t>Synopsis &amp; Marketing</w:t>
        </w:r>
      </w:hyperlink>
    </w:p>
    <w:p w14:paraId="7579971E" w14:textId="77777777" w:rsidR="00D12F28" w:rsidRDefault="00982436">
      <w:r>
        <w:t xml:space="preserve"> </w:t>
      </w:r>
    </w:p>
    <w:p w14:paraId="54A75800" w14:textId="77777777" w:rsidR="00D12F28" w:rsidRDefault="00982436">
      <w:pPr>
        <w:pStyle w:val="Heading2"/>
      </w:pPr>
      <w:bookmarkStart w:id="35" w:name="synopsis_marketing"/>
      <w:bookmarkStart w:id="36" w:name="_Toc216095376"/>
      <w:r>
        <w:t>Novelos Assembly Mode: Synopsis &amp; Marketing Guide</w:t>
      </w:r>
      <w:bookmarkEnd w:id="35"/>
      <w:bookmarkEnd w:id="36"/>
    </w:p>
    <w:p w14:paraId="6B7C7AAA" w14:textId="77777777" w:rsidR="009562CD" w:rsidRDefault="009562CD" w:rsidP="009562CD">
      <w:r>
        <w:t>The Synopsis node works like your automated sales team. It analyzes themes, tropes and tone to suggest BISAC codes and high-traffic keywords for KDP and other retailers. It also finds comparable titles—think “Gone Girl meets The Martian”—and lists primary tropes so you can target niche audiences. From there, it generates promotional assets: a one-sentence logline, punchy taglines and an Ideal Reader profile.</w:t>
      </w:r>
    </w:p>
    <w:p w14:paraId="6ED58D07" w14:textId="77777777" w:rsidR="009562CD" w:rsidRDefault="009562CD" w:rsidP="009562CD">
      <w:r>
        <w:t>You’ll get two synopses: a ~300-word blurb that hooks readers without spoiling the ending, and a ~1000+ word spoiler version that proves your structure holds up. The engine pulls from Chapter Summaries and Story Analysis on the Chapter Board instead of the full manuscript, so it stays efficient and focused on structure. Themes identified in Plot Brainstorming feed into keywords and positioning, keeping your marketing aligned with the story’s development.</w:t>
      </w:r>
    </w:p>
    <w:p w14:paraId="4931F252" w14:textId="55BA8036" w:rsidR="00D12F28" w:rsidRDefault="00982436" w:rsidP="009562CD">
      <w:r>
        <w:br/>
        <w:t>The Novelos Team.</w:t>
      </w:r>
    </w:p>
    <w:sectPr w:rsidR="00D12F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693557">
    <w:abstractNumId w:val="8"/>
  </w:num>
  <w:num w:numId="2" w16cid:durableId="1279291964">
    <w:abstractNumId w:val="6"/>
  </w:num>
  <w:num w:numId="3" w16cid:durableId="2132357471">
    <w:abstractNumId w:val="5"/>
  </w:num>
  <w:num w:numId="4" w16cid:durableId="763959133">
    <w:abstractNumId w:val="4"/>
  </w:num>
  <w:num w:numId="5" w16cid:durableId="176386310">
    <w:abstractNumId w:val="7"/>
  </w:num>
  <w:num w:numId="6" w16cid:durableId="2065175720">
    <w:abstractNumId w:val="3"/>
  </w:num>
  <w:num w:numId="7" w16cid:durableId="1114442672">
    <w:abstractNumId w:val="2"/>
  </w:num>
  <w:num w:numId="8" w16cid:durableId="64188548">
    <w:abstractNumId w:val="1"/>
  </w:num>
  <w:num w:numId="9" w16cid:durableId="67793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0DE"/>
    <w:rsid w:val="0006063C"/>
    <w:rsid w:val="0009741D"/>
    <w:rsid w:val="00113CFF"/>
    <w:rsid w:val="0015074B"/>
    <w:rsid w:val="00196B19"/>
    <w:rsid w:val="001B6077"/>
    <w:rsid w:val="002040E5"/>
    <w:rsid w:val="002862E9"/>
    <w:rsid w:val="0029639D"/>
    <w:rsid w:val="00326F90"/>
    <w:rsid w:val="00337357"/>
    <w:rsid w:val="00361BB4"/>
    <w:rsid w:val="003F6DF1"/>
    <w:rsid w:val="00514AAA"/>
    <w:rsid w:val="005440A3"/>
    <w:rsid w:val="00583342"/>
    <w:rsid w:val="0058541D"/>
    <w:rsid w:val="00586443"/>
    <w:rsid w:val="00684AA3"/>
    <w:rsid w:val="00701136"/>
    <w:rsid w:val="00702531"/>
    <w:rsid w:val="007512D8"/>
    <w:rsid w:val="00911C85"/>
    <w:rsid w:val="00933BD1"/>
    <w:rsid w:val="0095234B"/>
    <w:rsid w:val="009562CD"/>
    <w:rsid w:val="00982436"/>
    <w:rsid w:val="00A85C5E"/>
    <w:rsid w:val="00AA1D8D"/>
    <w:rsid w:val="00B47730"/>
    <w:rsid w:val="00B57A83"/>
    <w:rsid w:val="00BA05EF"/>
    <w:rsid w:val="00C16ADE"/>
    <w:rsid w:val="00C774A4"/>
    <w:rsid w:val="00CB0664"/>
    <w:rsid w:val="00CD5804"/>
    <w:rsid w:val="00D12F28"/>
    <w:rsid w:val="00EC0EF8"/>
    <w:rsid w:val="00EE0576"/>
    <w:rsid w:val="00F82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66DD8"/>
  <w14:defaultImageDpi w14:val="300"/>
  <w15:docId w15:val="{54CC44B2-7649-47CE-A417-B12C90E6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4AAA"/>
    <w:pPr>
      <w:spacing w:after="100"/>
    </w:pPr>
  </w:style>
  <w:style w:type="paragraph" w:styleId="TOC2">
    <w:name w:val="toc 2"/>
    <w:basedOn w:val="Normal"/>
    <w:next w:val="Normal"/>
    <w:autoRedefine/>
    <w:uiPriority w:val="39"/>
    <w:unhideWhenUsed/>
    <w:rsid w:val="00514AAA"/>
    <w:pPr>
      <w:spacing w:after="100"/>
      <w:ind w:left="220"/>
    </w:pPr>
  </w:style>
  <w:style w:type="paragraph" w:styleId="TOC3">
    <w:name w:val="toc 3"/>
    <w:basedOn w:val="Normal"/>
    <w:next w:val="Normal"/>
    <w:autoRedefine/>
    <w:uiPriority w:val="39"/>
    <w:unhideWhenUsed/>
    <w:rsid w:val="00514AAA"/>
    <w:pPr>
      <w:spacing w:after="100"/>
      <w:ind w:left="440"/>
    </w:pPr>
  </w:style>
  <w:style w:type="character" w:styleId="Hyperlink">
    <w:name w:val="Hyperlink"/>
    <w:basedOn w:val="DefaultParagraphFont"/>
    <w:uiPriority w:val="99"/>
    <w:unhideWhenUsed/>
    <w:rsid w:val="00514A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10</Pages>
  <Words>4162</Words>
  <Characters>22437</Characters>
  <Application>Microsoft Office Word</Application>
  <DocSecurity>0</DocSecurity>
  <Lines>393</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Corfield</cp:lastModifiedBy>
  <cp:revision>30</cp:revision>
  <dcterms:created xsi:type="dcterms:W3CDTF">2025-12-08T03:49:00Z</dcterms:created>
  <dcterms:modified xsi:type="dcterms:W3CDTF">2025-12-08T05:04:00Z</dcterms:modified>
  <cp:category/>
</cp:coreProperties>
</file>