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6A4" w:rsidRPr="00F55FCF" w:rsidRDefault="000B76A4">
      <w:pPr>
        <w:rPr>
          <w:b/>
        </w:rPr>
      </w:pPr>
      <w:r w:rsidRPr="00F55FCF">
        <w:rPr>
          <w:rFonts w:hint="eastAsia"/>
          <w:b/>
        </w:rPr>
        <w:t>ＣＴ１１　課題</w:t>
      </w:r>
      <w:r w:rsidRPr="00F55FCF">
        <w:rPr>
          <w:rFonts w:hint="eastAsia"/>
          <w:b/>
        </w:rPr>
        <w:t>No.</w:t>
      </w:r>
      <w:r w:rsidRPr="00F55FCF">
        <w:rPr>
          <w:rFonts w:hint="eastAsia"/>
          <w:b/>
        </w:rPr>
        <w:t>０</w:t>
      </w:r>
      <w:r w:rsidR="00F932BD">
        <w:rPr>
          <w:rFonts w:hint="eastAsia"/>
          <w:b/>
        </w:rPr>
        <w:t>６</w:t>
      </w:r>
    </w:p>
    <w:p w:rsidR="000B76A4" w:rsidRDefault="000B76A4">
      <w:pPr>
        <w:rPr>
          <w:sz w:val="24"/>
        </w:rPr>
      </w:pPr>
      <w:r w:rsidRPr="00E02467">
        <w:rPr>
          <w:rFonts w:hint="eastAsia"/>
          <w:b/>
          <w:sz w:val="24"/>
        </w:rPr>
        <w:t>テーマ：</w:t>
      </w:r>
      <w:r w:rsidRPr="000B76A4">
        <w:rPr>
          <w:rFonts w:hint="eastAsia"/>
          <w:b/>
          <w:sz w:val="24"/>
        </w:rPr>
        <w:t>未来予想図</w:t>
      </w:r>
      <w:r w:rsidR="00F932BD">
        <w:rPr>
          <w:rFonts w:hint="eastAsia"/>
          <w:b/>
          <w:sz w:val="24"/>
        </w:rPr>
        <w:t xml:space="preserve">　Ｖｏｌ．２</w:t>
      </w:r>
    </w:p>
    <w:p w:rsidR="000B76A4" w:rsidRPr="000B76A4" w:rsidRDefault="001019B1">
      <w:pPr>
        <w:rPr>
          <w:sz w:val="24"/>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107950</wp:posOffset>
            </wp:positionV>
            <wp:extent cx="6854190" cy="49847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4190" cy="49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6A4" w:rsidRDefault="00FA17E3">
      <w:pPr>
        <w:rPr>
          <w:b/>
          <w:sz w:val="24"/>
        </w:rPr>
      </w:pPr>
      <w:r>
        <w:rPr>
          <w:rFonts w:hint="eastAsia"/>
          <w:b/>
          <w:sz w:val="24"/>
        </w:rPr>
        <w:t xml:space="preserve">   IT      11A      723        </w:t>
      </w:r>
      <w:r>
        <w:rPr>
          <w:rFonts w:hint="eastAsia"/>
          <w:b/>
          <w:sz w:val="24"/>
        </w:rPr>
        <w:t xml:space="preserve">田中信也　　　　</w:t>
      </w:r>
      <w:r>
        <w:rPr>
          <w:rFonts w:hint="eastAsia"/>
          <w:b/>
          <w:sz w:val="24"/>
        </w:rPr>
        <w:t>36</w:t>
      </w:r>
      <w:r>
        <w:rPr>
          <w:rFonts w:hint="eastAsia"/>
          <w:b/>
          <w:sz w:val="24"/>
        </w:rPr>
        <w:t xml:space="preserve">　　　　　細見　祐</w:t>
      </w:r>
    </w:p>
    <w:p w:rsidR="000B76A4" w:rsidRDefault="00FA17E3">
      <w:pPr>
        <w:rPr>
          <w:b/>
          <w:sz w:val="24"/>
        </w:rPr>
      </w:pPr>
      <w:r>
        <w:rPr>
          <w:rFonts w:hint="eastAsia"/>
          <w:b/>
          <w:sz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
        <w:gridCol w:w="9379"/>
      </w:tblGrid>
      <w:tr w:rsidR="000B76A4" w:rsidRPr="00517381" w:rsidTr="00FA17E3">
        <w:trPr>
          <w:trHeight w:val="528"/>
        </w:trPr>
        <w:tc>
          <w:tcPr>
            <w:tcW w:w="1060" w:type="dxa"/>
            <w:tcBorders>
              <w:top w:val="single" w:sz="12" w:space="0" w:color="auto"/>
              <w:left w:val="single" w:sz="12" w:space="0" w:color="auto"/>
              <w:bottom w:val="single" w:sz="12" w:space="0" w:color="auto"/>
              <w:right w:val="single" w:sz="8" w:space="0" w:color="auto"/>
            </w:tcBorders>
            <w:shd w:val="clear" w:color="auto" w:fill="auto"/>
            <w:vAlign w:val="center"/>
          </w:tcPr>
          <w:p w:rsidR="000B76A4" w:rsidRPr="00517381" w:rsidRDefault="000B76A4" w:rsidP="00517381">
            <w:pPr>
              <w:jc w:val="center"/>
              <w:rPr>
                <w:b/>
                <w:sz w:val="24"/>
              </w:rPr>
            </w:pPr>
            <w:r w:rsidRPr="00517381">
              <w:rPr>
                <w:rFonts w:hint="eastAsia"/>
                <w:b/>
                <w:sz w:val="24"/>
              </w:rPr>
              <w:t>商品名</w:t>
            </w:r>
          </w:p>
        </w:tc>
        <w:tc>
          <w:tcPr>
            <w:tcW w:w="9379" w:type="dxa"/>
            <w:tcBorders>
              <w:top w:val="single" w:sz="12" w:space="0" w:color="auto"/>
              <w:left w:val="single" w:sz="8" w:space="0" w:color="auto"/>
              <w:bottom w:val="single" w:sz="12" w:space="0" w:color="auto"/>
              <w:right w:val="single" w:sz="12" w:space="0" w:color="auto"/>
            </w:tcBorders>
            <w:shd w:val="clear" w:color="auto" w:fill="auto"/>
          </w:tcPr>
          <w:p w:rsidR="000B76A4" w:rsidRPr="000B035B" w:rsidRDefault="000B035B">
            <w:pPr>
              <w:rPr>
                <w:b/>
                <w:sz w:val="52"/>
                <w:szCs w:val="52"/>
              </w:rPr>
            </w:pPr>
            <w:r w:rsidRPr="000B035B">
              <w:rPr>
                <w:rFonts w:hint="eastAsia"/>
                <w:b/>
                <w:sz w:val="52"/>
                <w:szCs w:val="52"/>
              </w:rPr>
              <w:t>新</w:t>
            </w:r>
            <w:r w:rsidRPr="000B035B">
              <w:rPr>
                <w:rFonts w:hint="eastAsia"/>
                <w:b/>
                <w:sz w:val="52"/>
                <w:szCs w:val="52"/>
              </w:rPr>
              <w:t>AR</w:t>
            </w:r>
            <w:r w:rsidRPr="000B035B">
              <w:rPr>
                <w:b/>
                <w:sz w:val="52"/>
                <w:szCs w:val="52"/>
              </w:rPr>
              <w:t xml:space="preserve"> / </w:t>
            </w:r>
            <w:r w:rsidRPr="000B035B">
              <w:rPr>
                <w:rFonts w:hint="eastAsia"/>
                <w:b/>
                <w:sz w:val="52"/>
                <w:szCs w:val="52"/>
              </w:rPr>
              <w:t>VR</w:t>
            </w:r>
            <w:r w:rsidRPr="000B035B">
              <w:rPr>
                <w:rFonts w:hint="eastAsia"/>
                <w:b/>
                <w:sz w:val="52"/>
                <w:szCs w:val="52"/>
              </w:rPr>
              <w:t>デバイス</w:t>
            </w:r>
          </w:p>
        </w:tc>
      </w:tr>
      <w:tr w:rsidR="00F932BD" w:rsidRPr="00BF0611" w:rsidTr="00FA17E3">
        <w:trPr>
          <w:trHeight w:val="12335"/>
        </w:trPr>
        <w:tc>
          <w:tcPr>
            <w:tcW w:w="10439" w:type="dxa"/>
            <w:gridSpan w:val="2"/>
            <w:tcBorders>
              <w:top w:val="single" w:sz="12" w:space="0" w:color="auto"/>
              <w:left w:val="single" w:sz="12" w:space="0" w:color="auto"/>
              <w:bottom w:val="single" w:sz="12" w:space="0" w:color="auto"/>
              <w:right w:val="single" w:sz="12" w:space="0" w:color="auto"/>
            </w:tcBorders>
            <w:shd w:val="clear" w:color="auto" w:fill="auto"/>
          </w:tcPr>
          <w:p w:rsidR="000B035B" w:rsidRDefault="000B035B" w:rsidP="00FC6BD6">
            <w:r>
              <w:rPr>
                <w:rFonts w:hint="eastAsia"/>
                <w:b/>
                <w:noProof/>
                <w:sz w:val="24"/>
              </w:rPr>
              <w:drawing>
                <wp:inline distT="0" distB="0" distL="0" distR="0" wp14:anchorId="1BD87476" wp14:editId="59F889F0">
                  <wp:extent cx="6232628" cy="3400425"/>
                  <wp:effectExtent l="0" t="0" r="0" b="0"/>
                  <wp:docPr id="1" name="図 1" descr="Google_Glass_with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_Glass_with_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9315" cy="3431353"/>
                          </a:xfrm>
                          <a:prstGeom prst="rect">
                            <a:avLst/>
                          </a:prstGeom>
                          <a:noFill/>
                          <a:ln>
                            <a:noFill/>
                          </a:ln>
                        </pic:spPr>
                      </pic:pic>
                    </a:graphicData>
                  </a:graphic>
                </wp:inline>
              </w:drawing>
            </w:r>
          </w:p>
          <w:p w:rsidR="00830E88" w:rsidRPr="00E52A11" w:rsidRDefault="00E52A11" w:rsidP="00830E88">
            <w:pPr>
              <w:rPr>
                <w:b/>
                <w:noProof/>
                <w:sz w:val="24"/>
              </w:rPr>
            </w:pPr>
            <w:r w:rsidRPr="00E52A11">
              <w:rPr>
                <w:noProof/>
                <w:sz w:val="24"/>
              </w:rPr>
              <w:drawing>
                <wp:anchor distT="0" distB="0" distL="114300" distR="114300" simplePos="0" relativeHeight="251658752" behindDoc="1" locked="0" layoutInCell="1" allowOverlap="1" wp14:anchorId="665FBBF9" wp14:editId="01BB3F70">
                  <wp:simplePos x="0" y="0"/>
                  <wp:positionH relativeFrom="column">
                    <wp:posOffset>-1905</wp:posOffset>
                  </wp:positionH>
                  <wp:positionV relativeFrom="paragraph">
                    <wp:posOffset>68580</wp:posOffset>
                  </wp:positionV>
                  <wp:extent cx="6620040" cy="3980880"/>
                  <wp:effectExtent l="0" t="0" r="9525" b="63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0040" cy="398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E88" w:rsidRPr="00E52A11">
              <w:rPr>
                <w:rFonts w:hint="eastAsia"/>
                <w:b/>
                <w:noProof/>
                <w:sz w:val="24"/>
              </w:rPr>
              <w:t>今</w:t>
            </w:r>
            <w:r w:rsidR="00830E88" w:rsidRPr="00E52A11">
              <w:rPr>
                <w:rFonts w:hint="eastAsia"/>
                <w:b/>
                <w:noProof/>
                <w:sz w:val="24"/>
              </w:rPr>
              <w:t>VR</w:t>
            </w:r>
            <w:r w:rsidR="00830E88" w:rsidRPr="00E52A11">
              <w:rPr>
                <w:rFonts w:hint="eastAsia"/>
                <w:b/>
                <w:noProof/>
                <w:sz w:val="24"/>
              </w:rPr>
              <w:t>や</w:t>
            </w:r>
            <w:r w:rsidR="00830E88" w:rsidRPr="00E52A11">
              <w:rPr>
                <w:rFonts w:hint="eastAsia"/>
                <w:b/>
                <w:noProof/>
                <w:sz w:val="24"/>
              </w:rPr>
              <w:t>AR</w:t>
            </w:r>
            <w:r w:rsidR="00830E88" w:rsidRPr="00E52A11">
              <w:rPr>
                <w:rFonts w:hint="eastAsia"/>
                <w:b/>
                <w:noProof/>
                <w:sz w:val="24"/>
              </w:rPr>
              <w:t>が流行りが来ていますがこれからさきの</w:t>
            </w:r>
          </w:p>
          <w:p w:rsidR="00830E88" w:rsidRPr="00E52A11" w:rsidRDefault="00830E88" w:rsidP="00830E88">
            <w:pPr>
              <w:rPr>
                <w:b/>
                <w:noProof/>
                <w:sz w:val="24"/>
              </w:rPr>
            </w:pPr>
            <w:r w:rsidRPr="00E52A11">
              <w:rPr>
                <w:rFonts w:hint="eastAsia"/>
                <w:b/>
                <w:noProof/>
                <w:sz w:val="24"/>
              </w:rPr>
              <w:t>VR</w:t>
            </w:r>
            <w:r w:rsidRPr="00E52A11">
              <w:rPr>
                <w:rFonts w:hint="eastAsia"/>
                <w:b/>
                <w:noProof/>
                <w:sz w:val="24"/>
              </w:rPr>
              <w:t>・</w:t>
            </w:r>
            <w:r w:rsidRPr="00E52A11">
              <w:rPr>
                <w:rFonts w:hint="eastAsia"/>
                <w:b/>
                <w:noProof/>
                <w:sz w:val="24"/>
              </w:rPr>
              <w:t>AR</w:t>
            </w:r>
            <w:r w:rsidRPr="00E52A11">
              <w:rPr>
                <w:rFonts w:hint="eastAsia"/>
                <w:b/>
                <w:noProof/>
                <w:sz w:val="24"/>
              </w:rPr>
              <w:t>（バーチャル・オーグメント・リアリティ）デバイスは小型化が進み</w:t>
            </w:r>
            <w:bookmarkStart w:id="0" w:name="_GoBack"/>
            <w:bookmarkEnd w:id="0"/>
          </w:p>
          <w:p w:rsidR="00830E88" w:rsidRPr="00E52A11" w:rsidRDefault="00830E88" w:rsidP="00830E88">
            <w:pPr>
              <w:rPr>
                <w:b/>
                <w:noProof/>
                <w:sz w:val="24"/>
              </w:rPr>
            </w:pPr>
            <w:r w:rsidRPr="00E52A11">
              <w:rPr>
                <w:rFonts w:hint="eastAsia"/>
                <w:b/>
                <w:noProof/>
                <w:sz w:val="24"/>
              </w:rPr>
              <w:t>メガネ型コンタクトレンズ型の商品が流行ると思います、</w:t>
            </w:r>
          </w:p>
          <w:p w:rsidR="00830E88" w:rsidRPr="00E52A11" w:rsidRDefault="00830E88" w:rsidP="00830E88">
            <w:pPr>
              <w:rPr>
                <w:b/>
                <w:noProof/>
                <w:sz w:val="24"/>
              </w:rPr>
            </w:pPr>
            <w:r w:rsidRPr="00E52A11">
              <w:rPr>
                <w:rFonts w:hint="eastAsia"/>
                <w:b/>
                <w:noProof/>
                <w:sz w:val="24"/>
              </w:rPr>
              <w:t>まず手始めにメガネ型</w:t>
            </w:r>
            <w:r w:rsidRPr="00E52A11">
              <w:rPr>
                <w:rFonts w:hint="eastAsia"/>
                <w:b/>
                <w:noProof/>
                <w:sz w:val="24"/>
              </w:rPr>
              <w:t>AR</w:t>
            </w:r>
            <w:r w:rsidRPr="00E52A11">
              <w:rPr>
                <w:rFonts w:hint="eastAsia"/>
                <w:b/>
                <w:noProof/>
                <w:sz w:val="24"/>
              </w:rPr>
              <w:t>ワイヤレスディスプレイを開発したいと思います、</w:t>
            </w:r>
          </w:p>
          <w:p w:rsidR="00830E88" w:rsidRPr="00E52A11" w:rsidRDefault="00830E88" w:rsidP="00830E88">
            <w:pPr>
              <w:rPr>
                <w:b/>
                <w:noProof/>
                <w:sz w:val="24"/>
              </w:rPr>
            </w:pPr>
            <w:r w:rsidRPr="00E52A11">
              <w:rPr>
                <w:rFonts w:hint="eastAsia"/>
                <w:b/>
                <w:noProof/>
                <w:sz w:val="24"/>
              </w:rPr>
              <w:t>メリットとしてはスマートフォンとの連動で画面を表示させることで</w:t>
            </w:r>
          </w:p>
          <w:p w:rsidR="00830E88" w:rsidRPr="00E52A11" w:rsidRDefault="00830E88" w:rsidP="00830E88">
            <w:pPr>
              <w:rPr>
                <w:b/>
                <w:noProof/>
                <w:sz w:val="24"/>
              </w:rPr>
            </w:pPr>
            <w:r w:rsidRPr="00E52A11">
              <w:rPr>
                <w:rFonts w:hint="eastAsia"/>
                <w:b/>
                <w:noProof/>
                <w:sz w:val="24"/>
              </w:rPr>
              <w:t>現在歩きスマホ問題等のラインしながらの操作などがなくなって行くと思います</w:t>
            </w:r>
          </w:p>
          <w:p w:rsidR="00830E88" w:rsidRPr="00E52A11" w:rsidRDefault="00830E88" w:rsidP="00830E88">
            <w:pPr>
              <w:rPr>
                <w:b/>
                <w:noProof/>
                <w:sz w:val="24"/>
              </w:rPr>
            </w:pPr>
            <w:r w:rsidRPr="00E52A11">
              <w:rPr>
                <w:rFonts w:hint="eastAsia"/>
                <w:b/>
                <w:noProof/>
                <w:sz w:val="24"/>
              </w:rPr>
              <w:t>そしてワイヤレスディスプレイ型なので最初から</w:t>
            </w:r>
            <w:r w:rsidRPr="00E52A11">
              <w:rPr>
                <w:rFonts w:hint="eastAsia"/>
                <w:b/>
                <w:noProof/>
                <w:sz w:val="24"/>
              </w:rPr>
              <w:t>OS</w:t>
            </w:r>
            <w:r w:rsidRPr="00E52A11">
              <w:rPr>
                <w:rFonts w:hint="eastAsia"/>
                <w:b/>
                <w:noProof/>
                <w:sz w:val="24"/>
              </w:rPr>
              <w:t>が搭載されているモデルと違い</w:t>
            </w:r>
          </w:p>
          <w:p w:rsidR="00830E88" w:rsidRPr="00E52A11" w:rsidRDefault="00830E88" w:rsidP="00830E88">
            <w:pPr>
              <w:rPr>
                <w:b/>
                <w:noProof/>
                <w:sz w:val="24"/>
              </w:rPr>
            </w:pPr>
            <w:r w:rsidRPr="00E52A11">
              <w:rPr>
                <w:rFonts w:hint="eastAsia"/>
                <w:b/>
                <w:noProof/>
                <w:sz w:val="24"/>
              </w:rPr>
              <w:t>PC</w:t>
            </w:r>
            <w:r w:rsidRPr="00E52A11">
              <w:rPr>
                <w:rFonts w:hint="eastAsia"/>
                <w:b/>
                <w:noProof/>
                <w:sz w:val="24"/>
              </w:rPr>
              <w:t>やスマホそしてゲーム機との接続ができることは</w:t>
            </w:r>
          </w:p>
          <w:p w:rsidR="00830E88" w:rsidRPr="00E52A11" w:rsidRDefault="00830E88" w:rsidP="00830E88">
            <w:pPr>
              <w:rPr>
                <w:b/>
                <w:noProof/>
                <w:sz w:val="24"/>
              </w:rPr>
            </w:pPr>
            <w:r w:rsidRPr="00E52A11">
              <w:rPr>
                <w:rFonts w:hint="eastAsia"/>
                <w:b/>
                <w:noProof/>
                <w:sz w:val="24"/>
              </w:rPr>
              <w:t>大きなメリットであり、端末がないとただのメガネというデメリットになります。</w:t>
            </w:r>
          </w:p>
          <w:p w:rsidR="00E52A11" w:rsidRPr="00E52A11" w:rsidRDefault="00830E88" w:rsidP="00830E88">
            <w:pPr>
              <w:rPr>
                <w:b/>
                <w:noProof/>
                <w:sz w:val="24"/>
              </w:rPr>
            </w:pPr>
            <w:r w:rsidRPr="00E52A11">
              <w:rPr>
                <w:rFonts w:hint="eastAsia"/>
                <w:b/>
                <w:noProof/>
                <w:sz w:val="24"/>
              </w:rPr>
              <w:t>そしてもっと小型化が進めばコンタクトレンズ型の</w:t>
            </w:r>
            <w:r w:rsidRPr="00E52A11">
              <w:rPr>
                <w:rFonts w:hint="eastAsia"/>
                <w:b/>
                <w:noProof/>
                <w:sz w:val="24"/>
              </w:rPr>
              <w:t>AR</w:t>
            </w:r>
            <w:r w:rsidRPr="00E52A11">
              <w:rPr>
                <w:rFonts w:hint="eastAsia"/>
                <w:b/>
                <w:noProof/>
                <w:sz w:val="24"/>
              </w:rPr>
              <w:t>デバイスを出したいと思います、</w:t>
            </w:r>
          </w:p>
          <w:p w:rsidR="00E52A11" w:rsidRPr="00E52A11" w:rsidRDefault="00830E88" w:rsidP="00830E88">
            <w:pPr>
              <w:rPr>
                <w:b/>
                <w:noProof/>
                <w:sz w:val="24"/>
              </w:rPr>
            </w:pPr>
            <w:r w:rsidRPr="00E52A11">
              <w:rPr>
                <w:rFonts w:hint="eastAsia"/>
                <w:b/>
                <w:noProof/>
                <w:sz w:val="24"/>
              </w:rPr>
              <w:t>利点としてはまぶたの内側のディスプレイになるので</w:t>
            </w:r>
          </w:p>
          <w:p w:rsidR="00BF0611" w:rsidRDefault="00830E88" w:rsidP="00830E88">
            <w:pPr>
              <w:rPr>
                <w:b/>
                <w:noProof/>
                <w:sz w:val="24"/>
              </w:rPr>
            </w:pPr>
            <w:r w:rsidRPr="00E52A11">
              <w:rPr>
                <w:rFonts w:hint="eastAsia"/>
                <w:b/>
                <w:noProof/>
                <w:sz w:val="24"/>
              </w:rPr>
              <w:t>目を開ければ</w:t>
            </w:r>
            <w:r w:rsidRPr="00E52A11">
              <w:rPr>
                <w:rFonts w:hint="eastAsia"/>
                <w:b/>
                <w:noProof/>
                <w:sz w:val="24"/>
              </w:rPr>
              <w:t>AR</w:t>
            </w:r>
            <w:r w:rsidRPr="00E52A11">
              <w:rPr>
                <w:rFonts w:hint="eastAsia"/>
                <w:b/>
                <w:noProof/>
                <w:sz w:val="24"/>
              </w:rPr>
              <w:t>閉じれば</w:t>
            </w:r>
            <w:r w:rsidRPr="00E52A11">
              <w:rPr>
                <w:rFonts w:hint="eastAsia"/>
                <w:b/>
                <w:noProof/>
                <w:sz w:val="24"/>
              </w:rPr>
              <w:t>VR</w:t>
            </w:r>
            <w:r w:rsidRPr="00E52A11">
              <w:rPr>
                <w:rFonts w:hint="eastAsia"/>
                <w:b/>
                <w:noProof/>
                <w:sz w:val="24"/>
              </w:rPr>
              <w:t>として使えるという点が画期的新商品になると思います。</w:t>
            </w:r>
            <w:r w:rsidRPr="00E52A11">
              <w:rPr>
                <w:b/>
                <w:noProof/>
                <w:sz w:val="24"/>
              </w:rPr>
              <w:t xml:space="preserve"> </w:t>
            </w:r>
          </w:p>
          <w:p w:rsidR="00E52A11" w:rsidRDefault="00E52A11" w:rsidP="00830E88">
            <w:pPr>
              <w:rPr>
                <w:b/>
                <w:noProof/>
                <w:sz w:val="24"/>
              </w:rPr>
            </w:pPr>
          </w:p>
          <w:p w:rsidR="00E52A11" w:rsidRDefault="00E52A11" w:rsidP="00830E88">
            <w:pPr>
              <w:rPr>
                <w:b/>
                <w:noProof/>
                <w:sz w:val="24"/>
              </w:rPr>
            </w:pPr>
          </w:p>
          <w:p w:rsidR="00E52A11" w:rsidRDefault="00E52A11" w:rsidP="00830E88">
            <w:pPr>
              <w:rPr>
                <w:b/>
                <w:noProof/>
                <w:sz w:val="24"/>
              </w:rPr>
            </w:pPr>
          </w:p>
          <w:p w:rsidR="00E52A11" w:rsidRDefault="00E52A11" w:rsidP="00830E88">
            <w:pPr>
              <w:rPr>
                <w:b/>
                <w:noProof/>
                <w:sz w:val="24"/>
              </w:rPr>
            </w:pPr>
          </w:p>
          <w:p w:rsidR="00E52A11" w:rsidRDefault="00E52A11" w:rsidP="00830E88">
            <w:pPr>
              <w:rPr>
                <w:b/>
                <w:noProof/>
                <w:sz w:val="24"/>
              </w:rPr>
            </w:pPr>
          </w:p>
          <w:p w:rsidR="00E52A11" w:rsidRDefault="00E52A11" w:rsidP="00830E88">
            <w:pPr>
              <w:rPr>
                <w:b/>
                <w:noProof/>
                <w:sz w:val="24"/>
              </w:rPr>
            </w:pPr>
            <w:r>
              <w:rPr>
                <w:rFonts w:hint="eastAsia"/>
                <w:b/>
                <w:noProof/>
                <w:sz w:val="24"/>
              </w:rPr>
              <w:t>そして可能ならば新型入力デバイスも一緒に搭載したいです、</w:t>
            </w:r>
          </w:p>
          <w:p w:rsidR="00E52A11" w:rsidRDefault="00E52A11" w:rsidP="00830E88">
            <w:pPr>
              <w:rPr>
                <w:b/>
                <w:noProof/>
                <w:sz w:val="24"/>
              </w:rPr>
            </w:pPr>
            <w:r>
              <w:rPr>
                <w:rFonts w:hint="eastAsia"/>
                <w:b/>
                <w:noProof/>
                <w:sz w:val="24"/>
              </w:rPr>
              <w:t>例えば手の動きを認識して直感での操作を可能にしたり、</w:t>
            </w:r>
          </w:p>
          <w:p w:rsidR="00E52A11" w:rsidRPr="00830E88" w:rsidRDefault="00E52A11" w:rsidP="00830E88">
            <w:pPr>
              <w:rPr>
                <w:b/>
                <w:noProof/>
                <w:sz w:val="24"/>
              </w:rPr>
            </w:pPr>
            <w:r>
              <w:rPr>
                <w:rFonts w:hint="eastAsia"/>
                <w:b/>
                <w:noProof/>
                <w:sz w:val="24"/>
              </w:rPr>
              <w:t>脳波を感知し操作できたりすると入出力デバイスの主流は変わって行くと思います。</w:t>
            </w:r>
          </w:p>
        </w:tc>
      </w:tr>
    </w:tbl>
    <w:p w:rsidR="000B76A4" w:rsidRPr="000B76A4" w:rsidRDefault="000B76A4" w:rsidP="000B76A4"/>
    <w:sectPr w:rsidR="000B76A4" w:rsidRPr="000B76A4" w:rsidSect="000B76A4">
      <w:pgSz w:w="11906" w:h="16838" w:code="9"/>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A4"/>
    <w:rsid w:val="00074389"/>
    <w:rsid w:val="000B035B"/>
    <w:rsid w:val="000B76A4"/>
    <w:rsid w:val="001019B1"/>
    <w:rsid w:val="001540DF"/>
    <w:rsid w:val="002451F0"/>
    <w:rsid w:val="00517381"/>
    <w:rsid w:val="006B3CA1"/>
    <w:rsid w:val="00830E88"/>
    <w:rsid w:val="00861E89"/>
    <w:rsid w:val="009A6E75"/>
    <w:rsid w:val="00A6046F"/>
    <w:rsid w:val="00A93F38"/>
    <w:rsid w:val="00BF0611"/>
    <w:rsid w:val="00DA60EB"/>
    <w:rsid w:val="00E02AF8"/>
    <w:rsid w:val="00E15D25"/>
    <w:rsid w:val="00E15FE9"/>
    <w:rsid w:val="00E52A11"/>
    <w:rsid w:val="00E84398"/>
    <w:rsid w:val="00F55FCF"/>
    <w:rsid w:val="00F932BD"/>
    <w:rsid w:val="00FA17E3"/>
    <w:rsid w:val="00FC6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06B7D06"/>
  <w15:chartTrackingRefBased/>
  <w15:docId w15:val="{23FCC495-ED29-4704-9D47-274B8A20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B76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517381"/>
    <w:rPr>
      <w:rFonts w:ascii="Arial" w:eastAsia="ＭＳ ゴシック" w:hAnsi="Arial"/>
      <w:sz w:val="18"/>
      <w:szCs w:val="18"/>
    </w:rPr>
  </w:style>
  <w:style w:type="character" w:customStyle="1" w:styleId="a5">
    <w:name w:val="吹き出し (文字)"/>
    <w:link w:val="a4"/>
    <w:rsid w:val="00517381"/>
    <w:rPr>
      <w:rFonts w:ascii="Arial" w:eastAsia="ＭＳ ゴシック" w:hAnsi="Arial" w:cs="Times New Roman"/>
      <w:kern w:val="2"/>
      <w:sz w:val="18"/>
      <w:szCs w:val="18"/>
    </w:rPr>
  </w:style>
  <w:style w:type="character" w:styleId="a6">
    <w:name w:val="annotation reference"/>
    <w:rsid w:val="00E84398"/>
    <w:rPr>
      <w:sz w:val="18"/>
      <w:szCs w:val="18"/>
    </w:rPr>
  </w:style>
  <w:style w:type="paragraph" w:styleId="a7">
    <w:name w:val="annotation text"/>
    <w:basedOn w:val="a"/>
    <w:link w:val="a8"/>
    <w:rsid w:val="00E84398"/>
    <w:pPr>
      <w:jc w:val="left"/>
    </w:pPr>
  </w:style>
  <w:style w:type="character" w:customStyle="1" w:styleId="a8">
    <w:name w:val="コメント文字列 (文字)"/>
    <w:link w:val="a7"/>
    <w:rsid w:val="00E84398"/>
    <w:rPr>
      <w:kern w:val="2"/>
      <w:sz w:val="21"/>
      <w:szCs w:val="24"/>
    </w:rPr>
  </w:style>
  <w:style w:type="paragraph" w:styleId="a9">
    <w:name w:val="annotation subject"/>
    <w:basedOn w:val="a7"/>
    <w:next w:val="a7"/>
    <w:link w:val="aa"/>
    <w:rsid w:val="00E84398"/>
    <w:rPr>
      <w:b/>
      <w:bCs/>
    </w:rPr>
  </w:style>
  <w:style w:type="character" w:customStyle="1" w:styleId="aa">
    <w:name w:val="コメント内容 (文字)"/>
    <w:link w:val="a9"/>
    <w:rsid w:val="00E8439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296B-9540-4763-992D-C71A7525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91</Words>
  <Characters>521</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ＣＴ１１　課題No</vt:lpstr>
      <vt:lpstr>ＣＴ１１　課題No</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ＣＴ１１　課題No</dc:title>
  <dc:subject/>
  <dc:creator>kiso.tohru</dc:creator>
  <cp:keywords/>
  <dc:description/>
  <cp:lastModifiedBy>ohs70120</cp:lastModifiedBy>
  <cp:revision>7</cp:revision>
  <cp:lastPrinted>2014-07-09T01:26:00Z</cp:lastPrinted>
  <dcterms:created xsi:type="dcterms:W3CDTF">2017-07-11T06:13:00Z</dcterms:created>
  <dcterms:modified xsi:type="dcterms:W3CDTF">2017-07-12T05:58:00Z</dcterms:modified>
</cp:coreProperties>
</file>