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3E5E" w14:textId="41D730F4" w:rsidR="00C80B45" w:rsidRPr="00C105AF" w:rsidRDefault="00C80B45" w:rsidP="002623C1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Bahasan </w:t>
      </w:r>
      <w:r w:rsidR="006A6A0A">
        <w:rPr>
          <w:rFonts w:ascii="Book Antiqua" w:hAnsi="Book Antiqua"/>
          <w:b/>
          <w:sz w:val="32"/>
          <w:szCs w:val="32"/>
        </w:rPr>
        <w:t>X</w:t>
      </w:r>
    </w:p>
    <w:p w14:paraId="184A9E02" w14:textId="79198B7A" w:rsidR="00C80B45" w:rsidRPr="00C80B45" w:rsidRDefault="00C80B45" w:rsidP="002623C1">
      <w:pPr>
        <w:spacing w:after="0" w:line="240" w:lineRule="auto"/>
        <w:jc w:val="center"/>
        <w:rPr>
          <w:rFonts w:ascii="Book Antiqua" w:hAnsi="Book Antiqua"/>
        </w:rPr>
      </w:pPr>
      <w:r w:rsidRPr="00C80B45">
        <w:rPr>
          <w:rFonts w:ascii="Times New Roman" w:hAnsi="Times New Roman"/>
          <w:b/>
          <w:sz w:val="36"/>
          <w:szCs w:val="36"/>
          <w:lang w:val="id-ID"/>
        </w:rPr>
        <w:t>Association Rule</w:t>
      </w:r>
    </w:p>
    <w:p w14:paraId="019C6CBA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903BF4F" w14:textId="570A044B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8024CA">
        <w:rPr>
          <w:rFonts w:ascii="Book Antiqua" w:hAnsi="Book Antiqua"/>
          <w:b/>
          <w:sz w:val="24"/>
          <w:szCs w:val="24"/>
        </w:rPr>
        <w:t xml:space="preserve">Kode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Bahasan</w:t>
      </w:r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TIK.RPL03.001.</w:t>
      </w:r>
      <w:r w:rsidRPr="005D3FFB">
        <w:rPr>
          <w:rFonts w:ascii="Book Antiqua" w:hAnsi="Book Antiqua"/>
          <w:sz w:val="24"/>
          <w:szCs w:val="24"/>
        </w:rPr>
        <w:t>0</w:t>
      </w:r>
      <w:r w:rsidR="006A6A0A">
        <w:rPr>
          <w:rFonts w:ascii="Book Antiqua" w:hAnsi="Book Antiqua"/>
          <w:sz w:val="24"/>
          <w:szCs w:val="24"/>
        </w:rPr>
        <w:t>10</w:t>
      </w:r>
      <w:r w:rsidRPr="00B807C7">
        <w:rPr>
          <w:rFonts w:ascii="Book Antiqua" w:hAnsi="Book Antiqua"/>
          <w:sz w:val="24"/>
          <w:szCs w:val="24"/>
        </w:rPr>
        <w:t>.01</w:t>
      </w:r>
    </w:p>
    <w:p w14:paraId="4FCF2C31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14:paraId="59DF27B8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Bahasan</w:t>
      </w:r>
      <w:r>
        <w:rPr>
          <w:rFonts w:ascii="Book Antiqua" w:hAnsi="Book Antiqua"/>
          <w:sz w:val="24"/>
          <w:szCs w:val="24"/>
        </w:rPr>
        <w:t xml:space="preserve">: </w:t>
      </w:r>
    </w:p>
    <w:p w14:paraId="6103A877" w14:textId="105B65F1" w:rsidR="00C80B45" w:rsidRDefault="00C80B45" w:rsidP="002623C1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tentang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C80B45">
        <w:rPr>
          <w:rFonts w:ascii="Book Antiqua" w:hAnsi="Book Antiqua"/>
          <w:sz w:val="24"/>
          <w:szCs w:val="24"/>
        </w:rPr>
        <w:t>Association Rule</w:t>
      </w:r>
      <w:r>
        <w:rPr>
          <w:rFonts w:ascii="Book Antiqua" w:hAnsi="Book Antiqua"/>
          <w:sz w:val="24"/>
          <w:szCs w:val="24"/>
        </w:rPr>
        <w:t xml:space="preserve"> pada R </w:t>
      </w:r>
      <w:proofErr w:type="spellStart"/>
      <w:r>
        <w:rPr>
          <w:rFonts w:ascii="Book Antiqua" w:hAnsi="Book Antiqua"/>
          <w:sz w:val="24"/>
          <w:szCs w:val="24"/>
        </w:rPr>
        <w:t>dengan</w:t>
      </w:r>
      <w:proofErr w:type="spellEnd"/>
      <w:r>
        <w:rPr>
          <w:rFonts w:ascii="Book Antiqua" w:hAnsi="Book Antiqua"/>
          <w:sz w:val="24"/>
          <w:szCs w:val="24"/>
        </w:rPr>
        <w:t xml:space="preserve"> dataset yang </w:t>
      </w:r>
      <w:proofErr w:type="spellStart"/>
      <w:r>
        <w:rPr>
          <w:rFonts w:ascii="Book Antiqua" w:hAnsi="Book Antiqua"/>
          <w:sz w:val="24"/>
          <w:szCs w:val="24"/>
        </w:rPr>
        <w:t>diberikan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6462C946" w14:textId="77777777" w:rsidR="00C80B45" w:rsidRDefault="00C80B45" w:rsidP="002623C1">
      <w:pPr>
        <w:spacing w:after="120" w:line="240" w:lineRule="auto"/>
        <w:jc w:val="both"/>
        <w:rPr>
          <w:rFonts w:ascii="Book Antiqua" w:hAnsi="Book Antiqua"/>
          <w:spacing w:val="-4"/>
          <w:sz w:val="24"/>
          <w:szCs w:val="24"/>
        </w:rPr>
      </w:pP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C80B45" w:rsidRPr="003B770A" w14:paraId="7741EE89" w14:textId="77777777" w:rsidTr="00C27F8F">
        <w:tc>
          <w:tcPr>
            <w:tcW w:w="540" w:type="dxa"/>
            <w:vAlign w:val="center"/>
          </w:tcPr>
          <w:p w14:paraId="3CD07FC9" w14:textId="77777777" w:rsidR="00C80B45" w:rsidRPr="003B770A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25C31771" w14:textId="77777777" w:rsidR="00C80B45" w:rsidRPr="003B770A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48670039" w14:textId="77777777" w:rsidR="00C80B45" w:rsidRPr="003B770A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3280710F" w14:textId="77777777" w:rsidR="00C80B45" w:rsidRPr="003B770A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047E2AF0" w14:textId="77777777" w:rsidR="00C80B45" w:rsidRPr="003B770A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C80B45" w:rsidRPr="003B770A" w14:paraId="5986E014" w14:textId="77777777" w:rsidTr="00C27F8F">
        <w:tc>
          <w:tcPr>
            <w:tcW w:w="540" w:type="dxa"/>
          </w:tcPr>
          <w:p w14:paraId="3768E433" w14:textId="77777777" w:rsidR="00C80B45" w:rsidRPr="003B770A" w:rsidRDefault="00C80B45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</w:p>
        </w:tc>
        <w:tc>
          <w:tcPr>
            <w:tcW w:w="2880" w:type="dxa"/>
          </w:tcPr>
          <w:p w14:paraId="4E0737B1" w14:textId="5339CBC1" w:rsidR="00C80B45" w:rsidRPr="00E84DF5" w:rsidRDefault="00C80B45" w:rsidP="002623C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B45">
              <w:rPr>
                <w:rFonts w:ascii="Times New Roman" w:hAnsi="Times New Roman" w:cs="Times New Roman"/>
                <w:sz w:val="24"/>
                <w:szCs w:val="24"/>
              </w:rPr>
              <w:t>Association Rule</w:t>
            </w:r>
            <w:r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3600" w:type="dxa"/>
          </w:tcPr>
          <w:p w14:paraId="793FA31A" w14:textId="4BB9412D" w:rsidR="00C80B45" w:rsidRPr="00D975D5" w:rsidRDefault="003514F7" w:rsidP="002623C1">
            <w:pPr>
              <w:spacing w:after="0" w:line="240" w:lineRule="auto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 xml:space="preserve">1.1 </w:t>
            </w:r>
            <w:r w:rsidR="00C80B45">
              <w:rPr>
                <w:rFonts w:ascii="Book Antiqua" w:hAnsi="Book Antiqua"/>
              </w:rPr>
              <w:t xml:space="preserve">Mampu </w:t>
            </w:r>
            <w:proofErr w:type="spellStart"/>
            <w:r w:rsidR="00C80B45">
              <w:rPr>
                <w:rFonts w:ascii="Book Antiqua" w:hAnsi="Book Antiqua"/>
              </w:rPr>
              <w:t>memahami</w:t>
            </w:r>
            <w:proofErr w:type="spellEnd"/>
            <w:r w:rsidR="00C80B45"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cara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implementasi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Pr="003514F7">
              <w:rPr>
                <w:rFonts w:ascii="Book Antiqua" w:hAnsi="Book Antiqua"/>
              </w:rPr>
              <w:t xml:space="preserve">Association Rule </w:t>
            </w:r>
            <w:r>
              <w:rPr>
                <w:rFonts w:ascii="Book Antiqua" w:hAnsi="Book Antiqua"/>
              </w:rPr>
              <w:t xml:space="preserve">data </w:t>
            </w:r>
            <w:proofErr w:type="spellStart"/>
            <w:r>
              <w:rPr>
                <w:rFonts w:ascii="Book Antiqua" w:hAnsi="Book Antiqua"/>
              </w:rPr>
              <w:t>kecelakaan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pesawat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="00C80B45">
              <w:rPr>
                <w:rFonts w:ascii="Book Antiqua" w:hAnsi="Book Antiqua"/>
              </w:rPr>
              <w:t>pada R</w:t>
            </w:r>
            <w:r w:rsidR="00D975D5">
              <w:rPr>
                <w:rFonts w:ascii="Book Antiqua" w:hAnsi="Book Antiqua"/>
                <w:lang w:val="id-ID"/>
              </w:rPr>
              <w:t xml:space="preserve"> dan excel</w:t>
            </w:r>
          </w:p>
          <w:p w14:paraId="05F05FDD" w14:textId="0736274E" w:rsidR="003514F7" w:rsidRPr="005D3FFB" w:rsidRDefault="003514F7" w:rsidP="002623C1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1.2 </w:t>
            </w:r>
            <w:proofErr w:type="spellStart"/>
            <w:r>
              <w:rPr>
                <w:rFonts w:ascii="Book Antiqua" w:hAnsi="Book Antiqua"/>
              </w:rPr>
              <w:t>Menerapkan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r w:rsidRPr="003514F7">
              <w:rPr>
                <w:rFonts w:ascii="Book Antiqua" w:hAnsi="Book Antiqua"/>
              </w:rPr>
              <w:t xml:space="preserve">Association Rule </w:t>
            </w:r>
            <w:r>
              <w:rPr>
                <w:rFonts w:ascii="Book Antiqua" w:hAnsi="Book Antiqua"/>
              </w:rPr>
              <w:t xml:space="preserve">pada data </w:t>
            </w:r>
            <w:proofErr w:type="spellStart"/>
            <w:r>
              <w:rPr>
                <w:rFonts w:ascii="Book Antiqua" w:hAnsi="Book Antiqua"/>
              </w:rPr>
              <w:t>nasabah</w:t>
            </w:r>
            <w:proofErr w:type="spellEnd"/>
          </w:p>
        </w:tc>
        <w:tc>
          <w:tcPr>
            <w:tcW w:w="630" w:type="dxa"/>
          </w:tcPr>
          <w:p w14:paraId="719A5D9A" w14:textId="77777777" w:rsidR="00C80B45" w:rsidRPr="005D3FFB" w:rsidRDefault="00C80B45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14:paraId="4A05BF40" w14:textId="77777777" w:rsidR="00C80B45" w:rsidRPr="003B770A" w:rsidRDefault="00C80B45" w:rsidP="002623C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</w:tbl>
    <w:p w14:paraId="71BEBFFD" w14:textId="77777777" w:rsidR="00C80B45" w:rsidRPr="00374339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DD83A02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2B362430" w14:textId="77777777" w:rsidR="00C80B45" w:rsidRPr="00FA0795" w:rsidRDefault="00C80B45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14:paraId="57170786" w14:textId="77777777" w:rsidR="00C80B45" w:rsidRPr="00B807C7" w:rsidRDefault="00C80B45" w:rsidP="002623C1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14:paraId="29888176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R pada PC masing-masing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74DB6747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Menginstal</w:t>
      </w:r>
      <w:proofErr w:type="spellEnd"/>
      <w:r>
        <w:rPr>
          <w:rFonts w:ascii="Book Antiqua" w:hAnsi="Book Antiqua"/>
          <w:sz w:val="24"/>
          <w:szCs w:val="24"/>
        </w:rPr>
        <w:t xml:space="preserve"> R Studio pada PC masing-masing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2015FFB6" w14:textId="77777777" w:rsidR="00C80B45" w:rsidRPr="00374339" w:rsidRDefault="00C80B45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  <w:lang w:val="fr-FR"/>
        </w:rPr>
      </w:pPr>
    </w:p>
    <w:p w14:paraId="1B601444" w14:textId="77777777" w:rsidR="00C80B45" w:rsidRPr="00374339" w:rsidRDefault="00C80B45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14:paraId="4FF63F1B" w14:textId="1D063916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="003514F7">
        <w:rPr>
          <w:rFonts w:ascii="Book Antiqua" w:hAnsi="Book Antiqua"/>
          <w:sz w:val="24"/>
          <w:szCs w:val="24"/>
        </w:rPr>
        <w:t>Berikan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penjelasan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mengenai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apa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itu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3514F7">
        <w:rPr>
          <w:rFonts w:ascii="Book Antiqua" w:hAnsi="Book Antiqua"/>
          <w:sz w:val="24"/>
          <w:szCs w:val="24"/>
        </w:rPr>
        <w:t>“</w:t>
      </w:r>
      <w:r w:rsidR="003514F7" w:rsidRPr="003514F7">
        <w:rPr>
          <w:rFonts w:ascii="Book Antiqua" w:hAnsi="Book Antiqua"/>
          <w:sz w:val="24"/>
          <w:szCs w:val="24"/>
        </w:rPr>
        <w:t>Association Rule wi</w:t>
      </w:r>
      <w:r w:rsidR="003514F7">
        <w:rPr>
          <w:rFonts w:ascii="Book Antiqua" w:hAnsi="Book Antiqua"/>
          <w:sz w:val="24"/>
          <w:szCs w:val="24"/>
        </w:rPr>
        <w:t>th</w:t>
      </w:r>
      <w:r w:rsidR="003514F7" w:rsidRPr="003514F7">
        <w:rPr>
          <w:rFonts w:ascii="Book Antiqua" w:hAnsi="Book Antiqua"/>
          <w:sz w:val="24"/>
          <w:szCs w:val="24"/>
        </w:rPr>
        <w:t xml:space="preserve"> R</w:t>
      </w:r>
      <w:r w:rsidR="00D975D5">
        <w:rPr>
          <w:rFonts w:ascii="Book Antiqua" w:hAnsi="Book Antiqua"/>
          <w:sz w:val="24"/>
          <w:szCs w:val="24"/>
          <w:lang w:val="id-ID"/>
        </w:rPr>
        <w:t xml:space="preserve"> and Excel</w:t>
      </w:r>
      <w:r w:rsidR="003514F7">
        <w:rPr>
          <w:rFonts w:ascii="Book Antiqua" w:hAnsi="Book Antiqua"/>
          <w:sz w:val="24"/>
          <w:szCs w:val="24"/>
        </w:rPr>
        <w:t>”</w:t>
      </w:r>
      <w:r>
        <w:rPr>
          <w:rFonts w:ascii="Book Antiqua" w:hAnsi="Book Antiqua"/>
          <w:sz w:val="24"/>
          <w:szCs w:val="24"/>
        </w:rPr>
        <w:t>?</w:t>
      </w:r>
    </w:p>
    <w:p w14:paraId="34DFD6CF" w14:textId="05C67E71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 w:rsidR="003514F7">
        <w:rPr>
          <w:rFonts w:ascii="Book Antiqua" w:hAnsi="Book Antiqua"/>
          <w:sz w:val="24"/>
          <w:szCs w:val="24"/>
        </w:rPr>
        <w:t>Apa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kelebihan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r w:rsidR="003514F7" w:rsidRPr="003514F7">
        <w:rPr>
          <w:rFonts w:ascii="Book Antiqua" w:hAnsi="Book Antiqua"/>
          <w:sz w:val="24"/>
          <w:szCs w:val="24"/>
        </w:rPr>
        <w:t xml:space="preserve">Association Rule </w:t>
      </w:r>
      <w:proofErr w:type="spellStart"/>
      <w:r w:rsidR="003514F7">
        <w:rPr>
          <w:rFonts w:ascii="Book Antiqua" w:hAnsi="Book Antiqua"/>
          <w:sz w:val="24"/>
          <w:szCs w:val="24"/>
        </w:rPr>
        <w:t>dibanding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algoritma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lainnya</w:t>
      </w:r>
      <w:proofErr w:type="spellEnd"/>
      <w:r w:rsidR="003514F7">
        <w:rPr>
          <w:rFonts w:ascii="Book Antiqua" w:hAnsi="Book Antiqua"/>
          <w:sz w:val="24"/>
          <w:szCs w:val="24"/>
        </w:rPr>
        <w:t>?</w:t>
      </w:r>
    </w:p>
    <w:p w14:paraId="6EFB6147" w14:textId="77777777" w:rsidR="003514F7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3. </w:t>
      </w:r>
      <w:proofErr w:type="spellStart"/>
      <w:r w:rsidR="003514F7">
        <w:rPr>
          <w:rFonts w:ascii="Book Antiqua" w:hAnsi="Book Antiqua"/>
          <w:sz w:val="24"/>
          <w:szCs w:val="24"/>
        </w:rPr>
        <w:t>Sebutkan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package yang </w:t>
      </w:r>
      <w:proofErr w:type="spellStart"/>
      <w:r w:rsidR="003514F7">
        <w:rPr>
          <w:rFonts w:ascii="Book Antiqua" w:hAnsi="Book Antiqua"/>
          <w:sz w:val="24"/>
          <w:szCs w:val="24"/>
        </w:rPr>
        <w:t>dibutuhkan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untuk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melakukan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r w:rsidR="003514F7" w:rsidRPr="003514F7">
        <w:rPr>
          <w:rFonts w:ascii="Book Antiqua" w:hAnsi="Book Antiqua"/>
          <w:sz w:val="24"/>
          <w:szCs w:val="24"/>
        </w:rPr>
        <w:t xml:space="preserve">Association Rule </w:t>
      </w:r>
    </w:p>
    <w:p w14:paraId="0A40A18A" w14:textId="2959A428" w:rsidR="00C80B45" w:rsidRDefault="003514F7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3514F7">
        <w:rPr>
          <w:rFonts w:ascii="Book Antiqua" w:hAnsi="Book Antiqua"/>
          <w:sz w:val="24"/>
          <w:szCs w:val="24"/>
        </w:rPr>
        <w:t xml:space="preserve">with </w:t>
      </w:r>
      <w:proofErr w:type="gramStart"/>
      <w:r w:rsidRPr="003514F7">
        <w:rPr>
          <w:rFonts w:ascii="Book Antiqua" w:hAnsi="Book Antiqua"/>
          <w:sz w:val="24"/>
          <w:szCs w:val="24"/>
        </w:rPr>
        <w:t>R</w:t>
      </w:r>
      <w:r>
        <w:rPr>
          <w:rFonts w:ascii="Book Antiqua" w:hAnsi="Book Antiqua"/>
          <w:sz w:val="24"/>
          <w:szCs w:val="24"/>
        </w:rPr>
        <w:t xml:space="preserve"> !</w:t>
      </w:r>
      <w:proofErr w:type="gramEnd"/>
    </w:p>
    <w:p w14:paraId="6C81D28B" w14:textId="77777777" w:rsidR="00C80B45" w:rsidRPr="002009DE" w:rsidRDefault="00C80B45" w:rsidP="002623C1">
      <w:p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</w:p>
    <w:p w14:paraId="325A614C" w14:textId="77777777" w:rsidR="00C80B45" w:rsidRPr="00374339" w:rsidRDefault="00C80B45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14:paraId="50537235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DD62FAB" w14:textId="29364136" w:rsidR="003514F7" w:rsidRPr="003514F7" w:rsidRDefault="003514F7" w:rsidP="002623C1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Algoritma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apriori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merupakan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salah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satu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algoritma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klasik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data mining.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Algoritma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apriori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digunakan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agar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komputer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dapat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mempelajari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aturan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asosiasi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mencari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pola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hubungan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antar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satu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atau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lebih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item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dalam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suatu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dataset.</w:t>
      </w:r>
    </w:p>
    <w:p w14:paraId="2AB94D44" w14:textId="77777777" w:rsidR="008D4C06" w:rsidRDefault="008D4C06" w:rsidP="002623C1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34E73012" w14:textId="77777777" w:rsidR="003514F7" w:rsidRPr="003514F7" w:rsidRDefault="003514F7" w:rsidP="002623C1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Algoritma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apriori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banyak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digunakan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pada data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transaksi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atau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biasa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disebut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market basket,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misalnya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sebuah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swalayan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memiliki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market basket,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dengan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adanya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algoritma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apriori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pemilik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swalayan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dapat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mengetahui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pola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pembelian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seorang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konsumen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jika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seorang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konsumen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membeli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item </w:t>
      </w:r>
      <w:proofErr w:type="gramStart"/>
      <w:r w:rsidRPr="003514F7">
        <w:rPr>
          <w:rFonts w:ascii="Verdana" w:hAnsi="Verdana"/>
          <w:sz w:val="24"/>
          <w:szCs w:val="24"/>
          <w:shd w:val="clear" w:color="auto" w:fill="FFFFFF"/>
        </w:rPr>
        <w:t>A ,</w:t>
      </w:r>
      <w:proofErr w:type="gram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B, punya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kemungkinan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50%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dia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akan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membeli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item C,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pola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ini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sangat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signifikan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dengan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adanya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data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transaksi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selama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ini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>.</w:t>
      </w:r>
    </w:p>
    <w:p w14:paraId="08F9F183" w14:textId="6D46F1C1" w:rsidR="003514F7" w:rsidRPr="003514F7" w:rsidRDefault="003514F7" w:rsidP="002623C1">
      <w:pPr>
        <w:spacing w:after="120" w:line="240" w:lineRule="auto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418300FF" w14:textId="77B2F23F" w:rsidR="00C80B45" w:rsidRDefault="003514F7" w:rsidP="002623C1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lastRenderedPageBreak/>
        <w:t>Penting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tidaknya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suatu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aturan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assosiatif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dapat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diketahui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dengan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dua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parameter, support (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nilai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penunjang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yaitu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persentase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kombinasi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item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tersebut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dalam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database dan confidence (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nilai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kepastian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yaitu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kuatnya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hubungan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antar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item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dalam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aturan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514F7">
        <w:rPr>
          <w:rFonts w:ascii="Verdana" w:hAnsi="Verdana"/>
          <w:sz w:val="24"/>
          <w:szCs w:val="24"/>
          <w:shd w:val="clear" w:color="auto" w:fill="FFFFFF"/>
        </w:rPr>
        <w:t>assosiatif</w:t>
      </w:r>
      <w:proofErr w:type="spellEnd"/>
      <w:r w:rsidRPr="003514F7">
        <w:rPr>
          <w:rFonts w:ascii="Verdana" w:hAnsi="Verdana"/>
          <w:sz w:val="24"/>
          <w:szCs w:val="24"/>
          <w:shd w:val="clear" w:color="auto" w:fill="FFFFFF"/>
        </w:rPr>
        <w:t>.</w:t>
      </w:r>
    </w:p>
    <w:p w14:paraId="21D5E7D2" w14:textId="77777777" w:rsidR="008D4C06" w:rsidRDefault="008D4C06" w:rsidP="002623C1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</w:p>
    <w:p w14:paraId="364BDC7D" w14:textId="77777777" w:rsidR="00C80B45" w:rsidRPr="00374339" w:rsidRDefault="00C80B45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14:paraId="1756684D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dan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oleh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68EC10FC" w14:textId="77777777" w:rsidR="00C80B45" w:rsidRPr="00B807C7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3548A88" w14:textId="77777777" w:rsidR="00C80B45" w:rsidRPr="00B807C7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Menginstall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dibutuhkan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mengerjakan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modul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1D536E55" w14:textId="77777777" w:rsidR="00C80B45" w:rsidRPr="00B807C7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Menjalankan</w:t>
      </w:r>
      <w:proofErr w:type="spellEnd"/>
      <w:r>
        <w:rPr>
          <w:rFonts w:ascii="Book Antiqua" w:hAnsi="Book Antiqua"/>
          <w:sz w:val="24"/>
          <w:szCs w:val="24"/>
        </w:rPr>
        <w:t xml:space="preserve"> R Studio.</w:t>
      </w:r>
    </w:p>
    <w:p w14:paraId="6F68982D" w14:textId="77777777" w:rsidR="00C80B45" w:rsidRPr="00374339" w:rsidRDefault="00C80B45" w:rsidP="002623C1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</w:rPr>
      </w:pPr>
    </w:p>
    <w:p w14:paraId="1AA2F43B" w14:textId="77777777" w:rsidR="00C80B45" w:rsidRPr="00374339" w:rsidRDefault="00C80B45" w:rsidP="002623C1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14:paraId="788034E7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17F37E39" w14:textId="63A34BF6" w:rsidR="00C80B45" w:rsidRDefault="003514F7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14F7">
        <w:rPr>
          <w:rFonts w:ascii="Times New Roman" w:hAnsi="Times New Roman"/>
          <w:sz w:val="24"/>
          <w:szCs w:val="24"/>
        </w:rPr>
        <w:t>Memahami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4F7">
        <w:rPr>
          <w:rFonts w:ascii="Times New Roman" w:hAnsi="Times New Roman"/>
          <w:sz w:val="24"/>
          <w:szCs w:val="24"/>
        </w:rPr>
        <w:t>cara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4F7">
        <w:rPr>
          <w:rFonts w:ascii="Times New Roman" w:hAnsi="Times New Roman"/>
          <w:sz w:val="24"/>
          <w:szCs w:val="24"/>
        </w:rPr>
        <w:t>implementasi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Association Rule di R</w:t>
      </w:r>
    </w:p>
    <w:p w14:paraId="0AA5FC0E" w14:textId="77777777" w:rsidR="003514F7" w:rsidRDefault="003514F7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733DFE1C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1CC356D7" w14:textId="1C572621" w:rsidR="003514F7" w:rsidRPr="003514F7" w:rsidRDefault="003514F7" w:rsidP="002623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14F7">
        <w:rPr>
          <w:rFonts w:ascii="Times New Roman" w:hAnsi="Times New Roman"/>
          <w:sz w:val="24"/>
          <w:szCs w:val="24"/>
        </w:rPr>
        <w:t xml:space="preserve">1 Mampu </w:t>
      </w:r>
      <w:proofErr w:type="spellStart"/>
      <w:r w:rsidRPr="003514F7">
        <w:rPr>
          <w:rFonts w:ascii="Times New Roman" w:hAnsi="Times New Roman"/>
          <w:sz w:val="24"/>
          <w:szCs w:val="24"/>
        </w:rPr>
        <w:t>memahami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4F7">
        <w:rPr>
          <w:rFonts w:ascii="Times New Roman" w:hAnsi="Times New Roman"/>
          <w:sz w:val="24"/>
          <w:szCs w:val="24"/>
        </w:rPr>
        <w:t>cara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4F7">
        <w:rPr>
          <w:rFonts w:ascii="Times New Roman" w:hAnsi="Times New Roman"/>
          <w:sz w:val="24"/>
          <w:szCs w:val="24"/>
        </w:rPr>
        <w:t>implementasi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Association Rule data </w:t>
      </w:r>
      <w:proofErr w:type="spellStart"/>
      <w:r w:rsidRPr="003514F7">
        <w:rPr>
          <w:rFonts w:ascii="Times New Roman" w:hAnsi="Times New Roman"/>
          <w:sz w:val="24"/>
          <w:szCs w:val="24"/>
        </w:rPr>
        <w:t>kecelakaan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14F7">
        <w:rPr>
          <w:rFonts w:ascii="Times New Roman" w:hAnsi="Times New Roman"/>
          <w:sz w:val="24"/>
          <w:szCs w:val="24"/>
        </w:rPr>
        <w:t>pesawat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pada R</w:t>
      </w:r>
    </w:p>
    <w:p w14:paraId="0CE740F6" w14:textId="5B8E9D0D" w:rsidR="003514F7" w:rsidRDefault="003514F7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 w:rsidRPr="003514F7">
        <w:rPr>
          <w:rFonts w:ascii="Times New Roman" w:hAnsi="Times New Roman"/>
          <w:sz w:val="24"/>
          <w:szCs w:val="24"/>
        </w:rPr>
        <w:t xml:space="preserve">2 </w:t>
      </w:r>
      <w:proofErr w:type="spellStart"/>
      <w:r w:rsidRPr="003514F7">
        <w:rPr>
          <w:rFonts w:ascii="Times New Roman" w:hAnsi="Times New Roman"/>
          <w:sz w:val="24"/>
          <w:szCs w:val="24"/>
        </w:rPr>
        <w:t>Menerapkan</w:t>
      </w:r>
      <w:proofErr w:type="spellEnd"/>
      <w:r w:rsidRPr="003514F7">
        <w:rPr>
          <w:rFonts w:ascii="Times New Roman" w:hAnsi="Times New Roman"/>
          <w:sz w:val="24"/>
          <w:szCs w:val="24"/>
        </w:rPr>
        <w:t xml:space="preserve"> Association Rule pada data </w:t>
      </w:r>
      <w:proofErr w:type="spellStart"/>
      <w:r w:rsidRPr="003514F7">
        <w:rPr>
          <w:rFonts w:ascii="Times New Roman" w:hAnsi="Times New Roman"/>
          <w:sz w:val="24"/>
          <w:szCs w:val="24"/>
        </w:rPr>
        <w:t>nasabah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06607B5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0466E713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1.1.1</w:t>
      </w:r>
    </w:p>
    <w:p w14:paraId="7ABB7D4B" w14:textId="77777777" w:rsidR="00C80B45" w:rsidRDefault="00C80B45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05C2ABB2" w14:textId="77777777" w:rsidR="00C80B45" w:rsidRPr="00B807C7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18419279" w14:textId="73E114F6" w:rsidR="00C80B45" w:rsidRPr="00B807C7" w:rsidRDefault="00C80B45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menerapkan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Association Rule pada data </w:t>
      </w:r>
      <w:proofErr w:type="spellStart"/>
      <w:r w:rsidR="003514F7">
        <w:rPr>
          <w:rFonts w:ascii="Book Antiqua" w:hAnsi="Book Antiqua"/>
          <w:sz w:val="24"/>
          <w:szCs w:val="24"/>
        </w:rPr>
        <w:t>kecelakaan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pesawat</w:t>
      </w:r>
      <w:proofErr w:type="spellEnd"/>
      <w:r w:rsidR="003514F7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514F7"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R</w:t>
      </w:r>
      <w:r w:rsidR="003514F7">
        <w:rPr>
          <w:rFonts w:ascii="Book Antiqua" w:hAnsi="Book Antiqua"/>
          <w:sz w:val="24"/>
          <w:szCs w:val="24"/>
        </w:rPr>
        <w:t xml:space="preserve"> studio</w:t>
      </w:r>
      <w:r>
        <w:rPr>
          <w:rFonts w:ascii="Book Antiqua" w:hAnsi="Book Antiqua"/>
          <w:sz w:val="24"/>
          <w:szCs w:val="24"/>
        </w:rPr>
        <w:t>.</w:t>
      </w:r>
    </w:p>
    <w:p w14:paraId="269CF863" w14:textId="77777777" w:rsidR="00C80B45" w:rsidRPr="00B807C7" w:rsidRDefault="00C80B45" w:rsidP="002623C1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70EA46EF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A55B73">
        <w:rPr>
          <w:rFonts w:ascii="Book Antiqua" w:hAnsi="Book Antiqua"/>
          <w:b/>
          <w:sz w:val="24"/>
          <w:szCs w:val="24"/>
        </w:rPr>
        <w:t xml:space="preserve">Langkah-Langkah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FF09E01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30B67434" w14:textId="63389114" w:rsidR="003514F7" w:rsidRPr="003514F7" w:rsidRDefault="003514F7" w:rsidP="002623C1">
      <w:pPr>
        <w:spacing w:line="240" w:lineRule="auto"/>
        <w:rPr>
          <w:sz w:val="24"/>
          <w:szCs w:val="24"/>
          <w:lang w:val="id-ID"/>
        </w:rPr>
      </w:pPr>
      <w:r w:rsidRPr="003514F7">
        <w:rPr>
          <w:sz w:val="24"/>
          <w:szCs w:val="24"/>
        </w:rPr>
        <w:t xml:space="preserve">1. </w:t>
      </w:r>
      <w:proofErr w:type="spellStart"/>
      <w:r w:rsidRPr="003514F7">
        <w:rPr>
          <w:sz w:val="24"/>
          <w:szCs w:val="24"/>
        </w:rPr>
        <w:t>Berikut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dibawah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ini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adalah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langkah-langkah</w:t>
      </w:r>
      <w:proofErr w:type="spellEnd"/>
      <w:r w:rsidRPr="003514F7">
        <w:rPr>
          <w:sz w:val="24"/>
          <w:szCs w:val="24"/>
        </w:rPr>
        <w:t xml:space="preserve"> Association Rules </w:t>
      </w:r>
      <w:proofErr w:type="spellStart"/>
      <w:r w:rsidRPr="003514F7">
        <w:rPr>
          <w:sz w:val="24"/>
          <w:szCs w:val="24"/>
        </w:rPr>
        <w:t>dengan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menggunakan</w:t>
      </w:r>
      <w:proofErr w:type="spellEnd"/>
      <w:r w:rsidRPr="003514F7">
        <w:rPr>
          <w:sz w:val="24"/>
          <w:szCs w:val="24"/>
        </w:rPr>
        <w:t xml:space="preserve"> </w:t>
      </w:r>
      <w:r w:rsidRPr="003514F7">
        <w:rPr>
          <w:i/>
          <w:sz w:val="24"/>
          <w:szCs w:val="24"/>
          <w:lang w:val="id-ID"/>
        </w:rPr>
        <w:t>R</w:t>
      </w:r>
      <w:r w:rsidRPr="003514F7">
        <w:rPr>
          <w:i/>
          <w:sz w:val="24"/>
          <w:szCs w:val="24"/>
        </w:rPr>
        <w:t>.</w:t>
      </w:r>
    </w:p>
    <w:p w14:paraId="6294CE7F" w14:textId="77777777" w:rsidR="003514F7" w:rsidRDefault="003514F7" w:rsidP="002623C1">
      <w:pPr>
        <w:spacing w:line="24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digunakan</w:t>
      </w:r>
      <w:proofErr w:type="spellEnd"/>
    </w:p>
    <w:tbl>
      <w:tblPr>
        <w:tblStyle w:val="GridTable5Dark-Accent5"/>
        <w:tblW w:w="6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280"/>
        <w:gridCol w:w="2860"/>
      </w:tblGrid>
      <w:tr w:rsidR="00D0173F" w:rsidRPr="00F83448" w14:paraId="3769B635" w14:textId="77777777" w:rsidTr="006C5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D2C89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perusahaan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22843" w14:textId="77777777" w:rsidR="00D0173F" w:rsidRPr="00F83448" w:rsidRDefault="00D0173F" w:rsidP="006C591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sebab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1F576C" w14:textId="77777777" w:rsidR="00D0173F" w:rsidRPr="00F83448" w:rsidRDefault="00D0173F" w:rsidP="006C591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hasil</w:t>
            </w:r>
          </w:p>
        </w:tc>
      </w:tr>
      <w:tr w:rsidR="00D0173F" w:rsidRPr="00F83448" w14:paraId="79CECEB5" w14:textId="77777777" w:rsidTr="006C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FDF5A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86034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Kerusakan Pesawat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7F82EF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:rsidRPr="00F83448" w14:paraId="02AD4E44" w14:textId="77777777" w:rsidTr="006C5914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CE553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66675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Kerusakan Pesawat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A59762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Sebagian Selamat</w:t>
            </w:r>
          </w:p>
        </w:tc>
      </w:tr>
      <w:tr w:rsidR="00D0173F" w:rsidRPr="00F83448" w14:paraId="4B663907" w14:textId="77777777" w:rsidTr="006C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03B01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466F7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Kerusakan Pesawat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EED4CB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:rsidRPr="00F83448" w14:paraId="2B57CF9D" w14:textId="77777777" w:rsidTr="006C5914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A68DBF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8A7D0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Kerusakan Pesawat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A9EB9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:rsidRPr="00F83448" w14:paraId="5E693A70" w14:textId="77777777" w:rsidTr="006C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C47A8C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9E35C3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Cuaca Buruk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138B5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:rsidRPr="00F83448" w14:paraId="53001ED9" w14:textId="77777777" w:rsidTr="006C5914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3CDDB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D0500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Cuaca Buruk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5C4EA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Sebagian Selamat</w:t>
            </w:r>
          </w:p>
        </w:tc>
      </w:tr>
      <w:tr w:rsidR="00D0173F" w:rsidRPr="00F83448" w14:paraId="0F76CCDC" w14:textId="77777777" w:rsidTr="006C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AC3C81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9FA40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Cuaca Buruk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25DD7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:rsidRPr="00F83448" w14:paraId="3B9642E6" w14:textId="77777777" w:rsidTr="006C5914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DDFE6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35B70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Cuaca Buruk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7AC34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:rsidRPr="00F83448" w14:paraId="786FE4A0" w14:textId="77777777" w:rsidTr="006C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13CA3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FECD6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Cuaca Buruk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DD3B6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 Selamat</w:t>
            </w:r>
          </w:p>
        </w:tc>
      </w:tr>
      <w:tr w:rsidR="00D0173F" w:rsidRPr="00F83448" w14:paraId="5B1F297E" w14:textId="77777777" w:rsidTr="006C5914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2C376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317117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 Jelas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CC5680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:rsidRPr="00F83448" w14:paraId="40A5D7AA" w14:textId="77777777" w:rsidTr="006C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79B11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54C247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 Jelas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DF53C" w14:textId="77777777" w:rsidR="00D0173F" w:rsidRPr="00F83448" w:rsidRDefault="00D0173F" w:rsidP="006C591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  <w:tr w:rsidR="00D0173F" w14:paraId="7998D0F9" w14:textId="77777777" w:rsidTr="006C5914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F5892" w14:textId="77777777" w:rsidR="00D0173F" w:rsidRPr="00F83448" w:rsidRDefault="00D0173F" w:rsidP="006C5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59B47" w14:textId="77777777" w:rsidR="00D0173F" w:rsidRPr="00F83448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Tidak Jelas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2BC26" w14:textId="77777777" w:rsidR="00D0173F" w:rsidRDefault="00D0173F" w:rsidP="006C59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83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Semua Selamat</w:t>
            </w:r>
          </w:p>
        </w:tc>
      </w:tr>
    </w:tbl>
    <w:p w14:paraId="63595D50" w14:textId="0C22A6C7" w:rsidR="003514F7" w:rsidRDefault="003514F7" w:rsidP="002623C1">
      <w:pPr>
        <w:spacing w:line="240" w:lineRule="auto"/>
      </w:pPr>
    </w:p>
    <w:p w14:paraId="2864D319" w14:textId="61D0FCED" w:rsidR="003514F7" w:rsidRPr="003514F7" w:rsidRDefault="003514F7" w:rsidP="002623C1">
      <w:pPr>
        <w:spacing w:line="240" w:lineRule="auto"/>
        <w:rPr>
          <w:sz w:val="24"/>
          <w:szCs w:val="24"/>
        </w:rPr>
      </w:pPr>
      <w:r w:rsidRPr="003514F7">
        <w:rPr>
          <w:sz w:val="24"/>
          <w:szCs w:val="24"/>
        </w:rPr>
        <w:t xml:space="preserve">2. </w:t>
      </w:r>
      <w:proofErr w:type="spellStart"/>
      <w:r w:rsidRPr="003514F7">
        <w:rPr>
          <w:sz w:val="24"/>
          <w:szCs w:val="24"/>
        </w:rPr>
        <w:t>Jalankan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perintah</w:t>
      </w:r>
      <w:proofErr w:type="spellEnd"/>
      <w:r w:rsidRPr="003514F7">
        <w:rPr>
          <w:sz w:val="24"/>
          <w:szCs w:val="24"/>
        </w:rPr>
        <w:t xml:space="preserve"> pada script R </w:t>
      </w:r>
      <w:proofErr w:type="spellStart"/>
      <w:proofErr w:type="gramStart"/>
      <w:r w:rsidRPr="003514F7">
        <w:rPr>
          <w:sz w:val="24"/>
          <w:szCs w:val="24"/>
        </w:rPr>
        <w:t>berikut</w:t>
      </w:r>
      <w:proofErr w:type="spellEnd"/>
      <w:r w:rsidRPr="003514F7">
        <w:rPr>
          <w:sz w:val="24"/>
          <w:szCs w:val="24"/>
        </w:rPr>
        <w:t xml:space="preserve"> :</w:t>
      </w:r>
      <w:proofErr w:type="gramEnd"/>
    </w:p>
    <w:p w14:paraId="765DB182" w14:textId="77777777" w:rsidR="003514F7" w:rsidRDefault="003514F7" w:rsidP="002623C1">
      <w:pPr>
        <w:spacing w:line="240" w:lineRule="auto"/>
        <w:rPr>
          <w:lang w:val="id-ID"/>
        </w:rPr>
      </w:pPr>
      <w:r>
        <w:rPr>
          <w:lang w:val="id-ID"/>
        </w:rPr>
        <w:t>Script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3514F7" w14:paraId="5D47AA75" w14:textId="77777777" w:rsidTr="00C27F8F">
        <w:tc>
          <w:tcPr>
            <w:tcW w:w="9016" w:type="dxa"/>
          </w:tcPr>
          <w:p w14:paraId="036FB434" w14:textId="77777777" w:rsidR="003514F7" w:rsidRPr="00D63183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library(arules)</w:t>
            </w:r>
          </w:p>
          <w:p w14:paraId="6F60D8A0" w14:textId="77777777" w:rsidR="003514F7" w:rsidRPr="00D63183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install.packages("arulesViz")</w:t>
            </w:r>
          </w:p>
          <w:p w14:paraId="716352A1" w14:textId="77777777" w:rsidR="003514F7" w:rsidRPr="00D63183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library(arulesViz)</w:t>
            </w:r>
          </w:p>
          <w:p w14:paraId="0A65E8E5" w14:textId="77777777" w:rsidR="003514F7" w:rsidRPr="00D63183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dataku=read.delim("clipboard")</w:t>
            </w:r>
          </w:p>
          <w:p w14:paraId="02A45D28" w14:textId="77777777" w:rsidR="003514F7" w:rsidRPr="00D63183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categoric&lt;- c("perusahaan", "sebab", "hasil")</w:t>
            </w:r>
          </w:p>
          <w:p w14:paraId="76967157" w14:textId="12B2766B" w:rsidR="003514F7" w:rsidRPr="00D63183" w:rsidRDefault="003514F7" w:rsidP="002623C1">
            <w:pPr>
              <w:spacing w:after="0" w:line="240" w:lineRule="auto"/>
              <w:rPr>
                <w:lang w:val="id-ID"/>
              </w:rPr>
            </w:pPr>
          </w:p>
          <w:p w14:paraId="0486FE16" w14:textId="77777777" w:rsidR="003514F7" w:rsidRPr="00D63183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 xml:space="preserve">transactions &lt;- as(dataku[, categoric], "transactions") </w:t>
            </w:r>
          </w:p>
          <w:p w14:paraId="49CE568D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itemFrequencyPlot(transactions, topN = 7)</w:t>
            </w:r>
          </w:p>
          <w:p w14:paraId="281FC551" w14:textId="15594A3A" w:rsidR="00CB5360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0E30D796" w14:textId="4EE2706E" w:rsidR="00CB5360" w:rsidRPr="00D63183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0BDB40C8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rules &lt;- apriori(transactions,parameter = list(minlen=3, supp=0.10, conf=0.7), appearance = list(rhs=c("hasil=Semua Selamat","hasil=Sebagian Selamat","hasil=Tidak Selamat")))</w:t>
            </w:r>
          </w:p>
          <w:p w14:paraId="5828EFFE" w14:textId="2D7B5805" w:rsidR="00CB5360" w:rsidRPr="00D63183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7550FF29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inspect(rules)</w:t>
            </w:r>
          </w:p>
          <w:p w14:paraId="6EFB93CF" w14:textId="553F80B3" w:rsidR="00CB5360" w:rsidRPr="00D63183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3F59C52D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plot(rules, method="graph")</w:t>
            </w:r>
          </w:p>
          <w:p w14:paraId="0CAFF441" w14:textId="45CC6876" w:rsidR="00CB5360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09F7F41C" w14:textId="16409217" w:rsidR="00CB5360" w:rsidRPr="00D63183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090DD501" w14:textId="77777777" w:rsidR="00CB5360" w:rsidRDefault="003514F7" w:rsidP="00CB5360">
            <w:pPr>
              <w:spacing w:after="0" w:line="240" w:lineRule="auto"/>
              <w:rPr>
                <w:lang w:val="id-ID"/>
              </w:rPr>
            </w:pPr>
            <w:r w:rsidRPr="00D63183">
              <w:rPr>
                <w:lang w:val="id-ID"/>
              </w:rPr>
              <w:t>plot(rules, method="graph", engine = "interactive")</w:t>
            </w:r>
          </w:p>
          <w:p w14:paraId="4F3C7454" w14:textId="53584D77" w:rsidR="00CB5360" w:rsidRDefault="00CB5360" w:rsidP="00CB5360">
            <w:pPr>
              <w:spacing w:after="0" w:line="240" w:lineRule="auto"/>
              <w:rPr>
                <w:lang w:val="id-ID"/>
              </w:rPr>
            </w:pPr>
          </w:p>
        </w:tc>
      </w:tr>
    </w:tbl>
    <w:p w14:paraId="21633295" w14:textId="298407D6" w:rsidR="003514F7" w:rsidRDefault="003514F7" w:rsidP="002623C1">
      <w:pPr>
        <w:spacing w:line="240" w:lineRule="auto"/>
        <w:rPr>
          <w:lang w:val="id-ID"/>
        </w:rPr>
      </w:pPr>
    </w:p>
    <w:p w14:paraId="492D5A42" w14:textId="1240949E" w:rsidR="003514F7" w:rsidRPr="003514F7" w:rsidRDefault="003514F7" w:rsidP="002623C1">
      <w:pPr>
        <w:spacing w:line="240" w:lineRule="auto"/>
        <w:rPr>
          <w:sz w:val="24"/>
          <w:szCs w:val="24"/>
        </w:rPr>
      </w:pPr>
      <w:r w:rsidRPr="003514F7">
        <w:rPr>
          <w:sz w:val="24"/>
          <w:szCs w:val="24"/>
        </w:rPr>
        <w:t xml:space="preserve">3. </w:t>
      </w:r>
      <w:proofErr w:type="spellStart"/>
      <w:r w:rsidRPr="003514F7">
        <w:rPr>
          <w:sz w:val="24"/>
          <w:szCs w:val="24"/>
        </w:rPr>
        <w:t>Tampilkan</w:t>
      </w:r>
      <w:proofErr w:type="spellEnd"/>
      <w:r w:rsidRPr="003514F7">
        <w:rPr>
          <w:sz w:val="24"/>
          <w:szCs w:val="24"/>
        </w:rPr>
        <w:t xml:space="preserve"> output pada </w:t>
      </w:r>
      <w:proofErr w:type="spellStart"/>
      <w:r w:rsidRPr="003514F7">
        <w:rPr>
          <w:sz w:val="24"/>
          <w:szCs w:val="24"/>
        </w:rPr>
        <w:t>kolom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proofErr w:type="gramStart"/>
      <w:r w:rsidRPr="003514F7">
        <w:rPr>
          <w:sz w:val="24"/>
          <w:szCs w:val="24"/>
        </w:rPr>
        <w:t>berikut</w:t>
      </w:r>
      <w:proofErr w:type="spellEnd"/>
      <w:r w:rsidRPr="003514F7">
        <w:rPr>
          <w:sz w:val="24"/>
          <w:szCs w:val="24"/>
        </w:rPr>
        <w:t xml:space="preserve"> :</w:t>
      </w:r>
      <w:proofErr w:type="gramEnd"/>
    </w:p>
    <w:p w14:paraId="75983D11" w14:textId="77777777" w:rsidR="003514F7" w:rsidRDefault="003514F7" w:rsidP="002623C1">
      <w:pPr>
        <w:spacing w:line="240" w:lineRule="auto"/>
        <w:rPr>
          <w:lang w:val="id-ID"/>
        </w:rPr>
      </w:pPr>
      <w:r>
        <w:rPr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3514F7" w14:paraId="211F397B" w14:textId="77777777" w:rsidTr="00C27F8F">
        <w:tc>
          <w:tcPr>
            <w:tcW w:w="9016" w:type="dxa"/>
          </w:tcPr>
          <w:p w14:paraId="6C6BA531" w14:textId="7645E81E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78AD37EB" w14:textId="72E6AF7F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28471A99" w14:textId="16E78ADC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1570CD86" w14:textId="4BC6C6CE" w:rsidR="00CB5360" w:rsidRDefault="00CB5360" w:rsidP="002623C1">
            <w:pPr>
              <w:spacing w:line="240" w:lineRule="auto"/>
              <w:rPr>
                <w:lang w:val="id-ID"/>
              </w:rPr>
            </w:pPr>
          </w:p>
          <w:p w14:paraId="4AD42C88" w14:textId="7A78E5A4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26A9D55A" w14:textId="0B0EC323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7DA0ACF0" w14:textId="5060C13F" w:rsidR="00CB5360" w:rsidRDefault="00CB5360" w:rsidP="002623C1">
            <w:pPr>
              <w:spacing w:line="240" w:lineRule="auto"/>
              <w:rPr>
                <w:lang w:val="id-ID"/>
              </w:rPr>
            </w:pPr>
          </w:p>
          <w:p w14:paraId="753A87A4" w14:textId="77A1619A" w:rsidR="00CB5360" w:rsidRDefault="00CB5360" w:rsidP="002623C1">
            <w:pPr>
              <w:spacing w:line="240" w:lineRule="auto"/>
              <w:rPr>
                <w:lang w:val="id-ID"/>
              </w:rPr>
            </w:pPr>
          </w:p>
          <w:p w14:paraId="48BD4C26" w14:textId="4DC2D8F0" w:rsidR="00CB5360" w:rsidRDefault="00CB5360" w:rsidP="002623C1">
            <w:pPr>
              <w:spacing w:line="240" w:lineRule="auto"/>
              <w:rPr>
                <w:lang w:val="id-ID"/>
              </w:rPr>
            </w:pPr>
          </w:p>
        </w:tc>
      </w:tr>
    </w:tbl>
    <w:p w14:paraId="45ECD7D5" w14:textId="77777777" w:rsidR="003514F7" w:rsidRDefault="003514F7" w:rsidP="002623C1">
      <w:pPr>
        <w:spacing w:line="240" w:lineRule="auto"/>
        <w:rPr>
          <w:lang w:val="id-ID"/>
        </w:rPr>
      </w:pPr>
    </w:p>
    <w:p w14:paraId="2A20F067" w14:textId="1D9E45E8" w:rsidR="003514F7" w:rsidRPr="003514F7" w:rsidRDefault="003514F7" w:rsidP="002623C1">
      <w:pPr>
        <w:spacing w:line="240" w:lineRule="auto"/>
        <w:rPr>
          <w:sz w:val="24"/>
          <w:szCs w:val="24"/>
          <w:lang w:val="id-ID"/>
        </w:rPr>
      </w:pPr>
      <w:r w:rsidRPr="003514F7">
        <w:rPr>
          <w:sz w:val="24"/>
          <w:szCs w:val="24"/>
        </w:rPr>
        <w:t xml:space="preserve">4. </w:t>
      </w:r>
      <w:r w:rsidRPr="003514F7">
        <w:rPr>
          <w:sz w:val="24"/>
          <w:szCs w:val="24"/>
          <w:lang w:val="id-ID"/>
        </w:rPr>
        <w:t xml:space="preserve">Jelaskan perbedaan hasilnya bila menggunakan </w:t>
      </w:r>
      <w:proofErr w:type="gramStart"/>
      <w:r w:rsidRPr="003514F7">
        <w:rPr>
          <w:sz w:val="24"/>
          <w:szCs w:val="24"/>
          <w:lang w:val="id-ID"/>
        </w:rPr>
        <w:t>Excel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3514F7" w14:paraId="75D08F13" w14:textId="77777777" w:rsidTr="00C27F8F">
        <w:tc>
          <w:tcPr>
            <w:tcW w:w="9016" w:type="dxa"/>
          </w:tcPr>
          <w:p w14:paraId="4CB37A15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1C5F493A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0E89087F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3A179C1F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36CD1CA4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</w:tc>
      </w:tr>
    </w:tbl>
    <w:p w14:paraId="5D0DC163" w14:textId="77777777" w:rsidR="003514F7" w:rsidRDefault="003514F7" w:rsidP="002623C1">
      <w:pPr>
        <w:spacing w:line="240" w:lineRule="auto"/>
        <w:rPr>
          <w:lang w:val="id-ID"/>
        </w:rPr>
      </w:pPr>
    </w:p>
    <w:p w14:paraId="73C0EBF9" w14:textId="28BF962D" w:rsidR="003514F7" w:rsidRDefault="003514F7" w:rsidP="002623C1">
      <w:pPr>
        <w:spacing w:line="240" w:lineRule="auto"/>
        <w:rPr>
          <w:sz w:val="24"/>
          <w:szCs w:val="24"/>
          <w:lang w:val="id-ID"/>
        </w:rPr>
      </w:pPr>
      <w:r w:rsidRPr="003514F7">
        <w:rPr>
          <w:sz w:val="24"/>
          <w:szCs w:val="24"/>
        </w:rPr>
        <w:t xml:space="preserve">5. </w:t>
      </w:r>
      <w:r w:rsidRPr="003514F7">
        <w:rPr>
          <w:sz w:val="24"/>
          <w:szCs w:val="24"/>
          <w:lang w:val="id-ID"/>
        </w:rPr>
        <w:t>Susun data secara bertumpuk (stacked) dengan dua kolom yaitu kejadian dan peristiwa. Kolom kejadian diberi nilai 1 untuk peristiwa yang sama. Lengkapi datanya, contoh :</w:t>
      </w:r>
    </w:p>
    <w:p w14:paraId="58F0F6DE" w14:textId="77777777" w:rsidR="003514F7" w:rsidRPr="003514F7" w:rsidRDefault="003514F7" w:rsidP="002623C1">
      <w:pPr>
        <w:spacing w:line="240" w:lineRule="auto"/>
        <w:rPr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</w:tblGrid>
      <w:tr w:rsidR="003514F7" w14:paraId="0AC43FB8" w14:textId="77777777" w:rsidTr="00C27F8F">
        <w:tc>
          <w:tcPr>
            <w:tcW w:w="1413" w:type="dxa"/>
          </w:tcPr>
          <w:p w14:paraId="4B2996B5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kejadian</w:t>
            </w:r>
          </w:p>
        </w:tc>
        <w:tc>
          <w:tcPr>
            <w:tcW w:w="2410" w:type="dxa"/>
          </w:tcPr>
          <w:p w14:paraId="15878349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peristiwa</w:t>
            </w:r>
          </w:p>
        </w:tc>
      </w:tr>
      <w:tr w:rsidR="003514F7" w14:paraId="3E0E575B" w14:textId="77777777" w:rsidTr="00C27F8F">
        <w:tc>
          <w:tcPr>
            <w:tcW w:w="1413" w:type="dxa"/>
          </w:tcPr>
          <w:p w14:paraId="25CD322A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410" w:type="dxa"/>
          </w:tcPr>
          <w:p w14:paraId="4C0A3133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</w:tr>
      <w:tr w:rsidR="003514F7" w14:paraId="4D8244E1" w14:textId="77777777" w:rsidTr="00C27F8F">
        <w:tc>
          <w:tcPr>
            <w:tcW w:w="1413" w:type="dxa"/>
          </w:tcPr>
          <w:p w14:paraId="473A1221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410" w:type="dxa"/>
          </w:tcPr>
          <w:p w14:paraId="19D64E30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proofErr w:type="spellStart"/>
            <w:r w:rsidRPr="00F8344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Kerusakan</w:t>
            </w:r>
            <w:proofErr w:type="spellEnd"/>
            <w:r w:rsidRPr="00F8344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8344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Pesawat</w:t>
            </w:r>
            <w:proofErr w:type="spellEnd"/>
          </w:p>
        </w:tc>
      </w:tr>
      <w:tr w:rsidR="003514F7" w14:paraId="5542DD23" w14:textId="77777777" w:rsidTr="00C27F8F">
        <w:tc>
          <w:tcPr>
            <w:tcW w:w="1413" w:type="dxa"/>
          </w:tcPr>
          <w:p w14:paraId="1999437B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410" w:type="dxa"/>
          </w:tcPr>
          <w:p w14:paraId="27BE940F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Semua Selamat</w:t>
            </w:r>
          </w:p>
        </w:tc>
      </w:tr>
      <w:tr w:rsidR="003514F7" w14:paraId="12C2BDA5" w14:textId="77777777" w:rsidTr="00C27F8F">
        <w:tc>
          <w:tcPr>
            <w:tcW w:w="1413" w:type="dxa"/>
          </w:tcPr>
          <w:p w14:paraId="012A71D1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410" w:type="dxa"/>
          </w:tcPr>
          <w:p w14:paraId="545D1A31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</w:tr>
      <w:tr w:rsidR="003514F7" w14:paraId="34848D70" w14:textId="77777777" w:rsidTr="00C27F8F">
        <w:tc>
          <w:tcPr>
            <w:tcW w:w="1413" w:type="dxa"/>
          </w:tcPr>
          <w:p w14:paraId="53F21AD6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410" w:type="dxa"/>
          </w:tcPr>
          <w:p w14:paraId="09FC70EB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proofErr w:type="spellStart"/>
            <w:r w:rsidRPr="00F8344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Kerusakan</w:t>
            </w:r>
            <w:proofErr w:type="spellEnd"/>
            <w:r w:rsidRPr="00F8344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8344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Pesawat</w:t>
            </w:r>
            <w:proofErr w:type="spellEnd"/>
          </w:p>
        </w:tc>
      </w:tr>
      <w:tr w:rsidR="003514F7" w14:paraId="743CB58A" w14:textId="77777777" w:rsidTr="00C27F8F">
        <w:tc>
          <w:tcPr>
            <w:tcW w:w="1413" w:type="dxa"/>
          </w:tcPr>
          <w:p w14:paraId="5C32BFA7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410" w:type="dxa"/>
          </w:tcPr>
          <w:p w14:paraId="21EF4BD4" w14:textId="77777777" w:rsidR="003514F7" w:rsidRPr="00750C80" w:rsidRDefault="003514F7" w:rsidP="002623C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Sebagian Selamat</w:t>
            </w:r>
          </w:p>
        </w:tc>
      </w:tr>
      <w:tr w:rsidR="003514F7" w14:paraId="59D11BCA" w14:textId="77777777" w:rsidTr="00C27F8F">
        <w:tc>
          <w:tcPr>
            <w:tcW w:w="1413" w:type="dxa"/>
          </w:tcPr>
          <w:p w14:paraId="580D71CE" w14:textId="449BEDA9" w:rsidR="003514F7" w:rsidRPr="0075682C" w:rsidRDefault="003514F7" w:rsidP="002623C1">
            <w:pPr>
              <w:tabs>
                <w:tab w:val="left" w:pos="750"/>
              </w:tabs>
              <w:spacing w:after="0" w:line="240" w:lineRule="auto"/>
            </w:pPr>
          </w:p>
        </w:tc>
        <w:tc>
          <w:tcPr>
            <w:tcW w:w="2410" w:type="dxa"/>
          </w:tcPr>
          <w:p w14:paraId="16D3E3A6" w14:textId="10AC7F4A" w:rsidR="003514F7" w:rsidRPr="0075682C" w:rsidRDefault="003514F7" w:rsidP="002623C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514F7" w14:paraId="1731CF8A" w14:textId="77777777" w:rsidTr="00C27F8F">
        <w:tc>
          <w:tcPr>
            <w:tcW w:w="1413" w:type="dxa"/>
          </w:tcPr>
          <w:p w14:paraId="4623EEF9" w14:textId="6F3C7DAB" w:rsidR="003514F7" w:rsidRPr="0075682C" w:rsidRDefault="003514F7" w:rsidP="002623C1">
            <w:pPr>
              <w:spacing w:after="0" w:line="240" w:lineRule="auto"/>
            </w:pPr>
          </w:p>
        </w:tc>
        <w:tc>
          <w:tcPr>
            <w:tcW w:w="2410" w:type="dxa"/>
          </w:tcPr>
          <w:p w14:paraId="6B939115" w14:textId="2CF93394" w:rsidR="003514F7" w:rsidRPr="0075682C" w:rsidRDefault="003514F7" w:rsidP="002623C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3514F7" w14:paraId="559462E1" w14:textId="77777777" w:rsidTr="00C27F8F">
        <w:tc>
          <w:tcPr>
            <w:tcW w:w="1413" w:type="dxa"/>
          </w:tcPr>
          <w:p w14:paraId="6CF38CD0" w14:textId="74247848" w:rsidR="003514F7" w:rsidRPr="0075682C" w:rsidRDefault="003514F7" w:rsidP="002623C1">
            <w:pPr>
              <w:spacing w:after="0" w:line="240" w:lineRule="auto"/>
            </w:pPr>
          </w:p>
        </w:tc>
        <w:tc>
          <w:tcPr>
            <w:tcW w:w="2410" w:type="dxa"/>
          </w:tcPr>
          <w:p w14:paraId="566E03CB" w14:textId="7EADFF34" w:rsidR="003514F7" w:rsidRPr="0075682C" w:rsidRDefault="003514F7" w:rsidP="002623C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14:paraId="38A22D4D" w14:textId="77777777" w:rsidR="003514F7" w:rsidRDefault="003514F7" w:rsidP="002623C1">
      <w:pPr>
        <w:spacing w:line="240" w:lineRule="auto"/>
        <w:rPr>
          <w:lang w:val="id-ID"/>
        </w:rPr>
      </w:pPr>
    </w:p>
    <w:p w14:paraId="17578244" w14:textId="2EE569DF" w:rsidR="003514F7" w:rsidRPr="003514F7" w:rsidRDefault="003514F7" w:rsidP="002623C1">
      <w:pPr>
        <w:spacing w:line="240" w:lineRule="auto"/>
        <w:rPr>
          <w:sz w:val="24"/>
          <w:szCs w:val="24"/>
        </w:rPr>
      </w:pPr>
      <w:r w:rsidRPr="003514F7">
        <w:rPr>
          <w:sz w:val="24"/>
          <w:szCs w:val="24"/>
        </w:rPr>
        <w:t xml:space="preserve">6. </w:t>
      </w:r>
      <w:proofErr w:type="spellStart"/>
      <w:r w:rsidRPr="003514F7">
        <w:rPr>
          <w:sz w:val="24"/>
          <w:szCs w:val="24"/>
        </w:rPr>
        <w:t>Lakukan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dengan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perintah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r w:rsidRPr="003514F7">
        <w:rPr>
          <w:sz w:val="24"/>
          <w:szCs w:val="24"/>
        </w:rPr>
        <w:t>sebagai</w:t>
      </w:r>
      <w:proofErr w:type="spellEnd"/>
      <w:r w:rsidRPr="003514F7">
        <w:rPr>
          <w:sz w:val="24"/>
          <w:szCs w:val="24"/>
        </w:rPr>
        <w:t xml:space="preserve"> </w:t>
      </w:r>
      <w:proofErr w:type="spellStart"/>
      <w:proofErr w:type="gramStart"/>
      <w:r w:rsidRPr="003514F7">
        <w:rPr>
          <w:sz w:val="24"/>
          <w:szCs w:val="24"/>
        </w:rPr>
        <w:t>berikut</w:t>
      </w:r>
      <w:proofErr w:type="spellEnd"/>
      <w:r w:rsidRPr="003514F7">
        <w:rPr>
          <w:sz w:val="24"/>
          <w:szCs w:val="24"/>
        </w:rPr>
        <w:t xml:space="preserve"> :</w:t>
      </w:r>
      <w:proofErr w:type="gramEnd"/>
    </w:p>
    <w:p w14:paraId="40B0BB77" w14:textId="2F3B772B" w:rsidR="003514F7" w:rsidRDefault="003514F7" w:rsidP="002623C1">
      <w:pPr>
        <w:spacing w:line="240" w:lineRule="auto"/>
        <w:rPr>
          <w:lang w:val="id-ID"/>
        </w:rPr>
      </w:pPr>
      <w:r>
        <w:rPr>
          <w:lang w:val="id-ID"/>
        </w:rPr>
        <w:t>Script 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3514F7" w14:paraId="402BAA84" w14:textId="77777777" w:rsidTr="00C27F8F">
        <w:tc>
          <w:tcPr>
            <w:tcW w:w="9016" w:type="dxa"/>
          </w:tcPr>
          <w:p w14:paraId="57148B90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#Install Packages</w:t>
            </w:r>
          </w:p>
          <w:p w14:paraId="4A3AEA27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 xml:space="preserve">install.packages("arules") </w:t>
            </w:r>
          </w:p>
          <w:p w14:paraId="5135C803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install.packages("arulesViz")</w:t>
            </w:r>
          </w:p>
          <w:p w14:paraId="645CEAC2" w14:textId="77777777" w:rsidR="00CB5360" w:rsidRPr="00750C80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1746FFDF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#memanggil packages</w:t>
            </w:r>
          </w:p>
          <w:p w14:paraId="19D2CD41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library(arules)</w:t>
            </w:r>
          </w:p>
          <w:p w14:paraId="4718F5C7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library(arulesViz)</w:t>
            </w:r>
          </w:p>
          <w:p w14:paraId="314D02FE" w14:textId="77777777" w:rsidR="00CB5360" w:rsidRPr="00750C80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2399B1DB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#memanggil data</w:t>
            </w:r>
          </w:p>
          <w:p w14:paraId="5A48DAE0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 xml:space="preserve">latihan=read.delim("clipboard") </w:t>
            </w:r>
          </w:p>
          <w:p w14:paraId="3801A5AF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latihan</w:t>
            </w:r>
          </w:p>
          <w:p w14:paraId="72788C82" w14:textId="77777777" w:rsidR="00CB5360" w:rsidRPr="00750C80" w:rsidRDefault="00CB5360" w:rsidP="002623C1">
            <w:pPr>
              <w:spacing w:after="0" w:line="240" w:lineRule="auto"/>
              <w:rPr>
                <w:lang w:val="id-ID"/>
              </w:rPr>
            </w:pPr>
          </w:p>
          <w:p w14:paraId="323DEA0A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#analisis data</w:t>
            </w:r>
          </w:p>
          <w:p w14:paraId="0C4855B5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latihan1&lt;-split(latihan$peristiwa,latihan$kejadian)</w:t>
            </w:r>
          </w:p>
          <w:p w14:paraId="4E0CAC96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latihan2&lt;-as(latihan1,"transactions")</w:t>
            </w:r>
          </w:p>
          <w:p w14:paraId="5745DA4C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latihan2</w:t>
            </w:r>
          </w:p>
          <w:p w14:paraId="2DD46D5A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</w:p>
          <w:p w14:paraId="4973E412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rules&lt;-apriori(latihan2,parameter=list</w:t>
            </w:r>
          </w:p>
          <w:p w14:paraId="7E01603A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(supp=0.04,conf=0.9,minlen=3))</w:t>
            </w:r>
          </w:p>
          <w:p w14:paraId="15D57B2C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</w:p>
          <w:p w14:paraId="39E30241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inspect(rules)</w:t>
            </w:r>
          </w:p>
          <w:p w14:paraId="54DA4517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</w:p>
          <w:p w14:paraId="54995626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itemFrequencyPlot(latihan2, topN = 7)</w:t>
            </w:r>
          </w:p>
          <w:p w14:paraId="198AE4FF" w14:textId="77777777" w:rsidR="003514F7" w:rsidRPr="00750C80" w:rsidRDefault="003514F7" w:rsidP="002623C1">
            <w:pPr>
              <w:spacing w:after="0" w:line="240" w:lineRule="auto"/>
              <w:rPr>
                <w:lang w:val="id-ID"/>
              </w:rPr>
            </w:pPr>
          </w:p>
          <w:p w14:paraId="007FC16A" w14:textId="77777777" w:rsidR="003514F7" w:rsidRDefault="003514F7" w:rsidP="002623C1">
            <w:pPr>
              <w:spacing w:after="0" w:line="240" w:lineRule="auto"/>
              <w:rPr>
                <w:lang w:val="id-ID"/>
              </w:rPr>
            </w:pPr>
            <w:r w:rsidRPr="00750C80">
              <w:rPr>
                <w:lang w:val="id-ID"/>
              </w:rPr>
              <w:t>plot(rules, method="graph")</w:t>
            </w:r>
          </w:p>
        </w:tc>
      </w:tr>
    </w:tbl>
    <w:p w14:paraId="262B2D05" w14:textId="77777777" w:rsidR="008D4C06" w:rsidRDefault="008D4C06" w:rsidP="002623C1">
      <w:pPr>
        <w:spacing w:line="240" w:lineRule="auto"/>
        <w:rPr>
          <w:lang w:val="id-ID"/>
        </w:rPr>
      </w:pPr>
    </w:p>
    <w:p w14:paraId="44376E8D" w14:textId="77777777" w:rsidR="003514F7" w:rsidRDefault="003514F7" w:rsidP="002623C1">
      <w:pPr>
        <w:spacing w:line="240" w:lineRule="auto"/>
        <w:rPr>
          <w:lang w:val="id-ID"/>
        </w:rPr>
      </w:pPr>
      <w:r>
        <w:rPr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3514F7" w14:paraId="348C5D63" w14:textId="77777777" w:rsidTr="00C27F8F">
        <w:tc>
          <w:tcPr>
            <w:tcW w:w="9016" w:type="dxa"/>
          </w:tcPr>
          <w:p w14:paraId="1D98FFD3" w14:textId="1D09D6CC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119B0B03" w14:textId="36274EE1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606828DB" w14:textId="215A77E0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16F44875" w14:textId="10803413" w:rsidR="002967B1" w:rsidRDefault="002967B1" w:rsidP="002623C1">
            <w:pPr>
              <w:spacing w:line="240" w:lineRule="auto"/>
              <w:rPr>
                <w:lang w:val="id-ID"/>
              </w:rPr>
            </w:pPr>
          </w:p>
        </w:tc>
      </w:tr>
    </w:tbl>
    <w:p w14:paraId="07E7713D" w14:textId="77777777" w:rsidR="003514F7" w:rsidRPr="003514F7" w:rsidRDefault="003514F7" w:rsidP="002623C1">
      <w:pPr>
        <w:spacing w:line="240" w:lineRule="auto"/>
        <w:rPr>
          <w:sz w:val="24"/>
          <w:szCs w:val="24"/>
          <w:lang w:val="id-ID"/>
        </w:rPr>
      </w:pPr>
    </w:p>
    <w:p w14:paraId="54EFF592" w14:textId="49F71E94" w:rsidR="003514F7" w:rsidRPr="003514F7" w:rsidRDefault="003514F7" w:rsidP="002623C1">
      <w:pPr>
        <w:spacing w:line="240" w:lineRule="auto"/>
        <w:rPr>
          <w:sz w:val="24"/>
          <w:szCs w:val="24"/>
          <w:lang w:val="id-ID"/>
        </w:rPr>
      </w:pPr>
      <w:r w:rsidRPr="003514F7">
        <w:rPr>
          <w:sz w:val="24"/>
          <w:szCs w:val="24"/>
        </w:rPr>
        <w:t xml:space="preserve">7. </w:t>
      </w:r>
      <w:r w:rsidRPr="003514F7">
        <w:rPr>
          <w:sz w:val="24"/>
          <w:szCs w:val="24"/>
          <w:lang w:val="id-ID"/>
        </w:rPr>
        <w:t xml:space="preserve">Jelaskan perbedaan hasilnya bila menggunakan </w:t>
      </w:r>
      <w:proofErr w:type="gramStart"/>
      <w:r w:rsidRPr="003514F7">
        <w:rPr>
          <w:sz w:val="24"/>
          <w:szCs w:val="24"/>
          <w:lang w:val="id-ID"/>
        </w:rPr>
        <w:t>Excel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3514F7" w14:paraId="36056F12" w14:textId="77777777" w:rsidTr="00C27F8F">
        <w:tc>
          <w:tcPr>
            <w:tcW w:w="9016" w:type="dxa"/>
          </w:tcPr>
          <w:p w14:paraId="14ACB5A9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40C1E325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6933D89B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0509AE2B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  <w:p w14:paraId="5F6B64C3" w14:textId="77777777" w:rsidR="003514F7" w:rsidRDefault="003514F7" w:rsidP="002623C1">
            <w:pPr>
              <w:spacing w:line="240" w:lineRule="auto"/>
              <w:rPr>
                <w:lang w:val="id-ID"/>
              </w:rPr>
            </w:pPr>
          </w:p>
        </w:tc>
      </w:tr>
    </w:tbl>
    <w:p w14:paraId="0982E467" w14:textId="77777777" w:rsidR="003514F7" w:rsidRDefault="003514F7" w:rsidP="002623C1">
      <w:pPr>
        <w:spacing w:line="240" w:lineRule="auto"/>
        <w:rPr>
          <w:lang w:val="id-ID"/>
        </w:rPr>
      </w:pPr>
    </w:p>
    <w:p w14:paraId="436F2C9C" w14:textId="432A3A72" w:rsidR="003514F7" w:rsidRDefault="003514F7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1.1.2</w:t>
      </w:r>
    </w:p>
    <w:p w14:paraId="1B0F24D5" w14:textId="77777777" w:rsidR="003514F7" w:rsidRDefault="003514F7" w:rsidP="002623C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2F04AFC9" w14:textId="77777777" w:rsidR="003514F7" w:rsidRPr="00B807C7" w:rsidRDefault="003514F7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61D87288" w14:textId="6CC24515" w:rsidR="003514F7" w:rsidRPr="00B807C7" w:rsidRDefault="003514F7" w:rsidP="002623C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Pada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menerapkan</w:t>
      </w:r>
      <w:proofErr w:type="spellEnd"/>
      <w:r>
        <w:rPr>
          <w:rFonts w:ascii="Book Antiqua" w:hAnsi="Book Antiqua"/>
          <w:sz w:val="24"/>
          <w:szCs w:val="24"/>
        </w:rPr>
        <w:t xml:space="preserve"> Association Rule pada data</w:t>
      </w:r>
      <w:r w:rsidR="00847779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nasabah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R studio.</w:t>
      </w:r>
    </w:p>
    <w:p w14:paraId="334E3FCD" w14:textId="285CE4EA" w:rsidR="00C80B45" w:rsidRPr="00847779" w:rsidRDefault="00C80B45" w:rsidP="002623C1">
      <w:pPr>
        <w:spacing w:after="0" w:line="240" w:lineRule="auto"/>
        <w:rPr>
          <w:rFonts w:ascii="Book Antiqua" w:hAnsi="Book Antiqua"/>
          <w:b/>
          <w:sz w:val="28"/>
          <w:szCs w:val="28"/>
        </w:rPr>
      </w:pPr>
    </w:p>
    <w:p w14:paraId="2E78B6EF" w14:textId="2368CDE1" w:rsidR="00847779" w:rsidRDefault="00847779" w:rsidP="002623C1">
      <w:pPr>
        <w:spacing w:after="0" w:line="240" w:lineRule="auto"/>
        <w:jc w:val="both"/>
        <w:rPr>
          <w:rFonts w:cs="Calibri"/>
          <w:b/>
          <w:sz w:val="28"/>
          <w:szCs w:val="28"/>
          <w:lang w:val="id-ID"/>
        </w:rPr>
      </w:pPr>
      <w:r w:rsidRPr="00847779">
        <w:rPr>
          <w:rFonts w:cs="Calibri"/>
          <w:b/>
          <w:sz w:val="28"/>
          <w:szCs w:val="28"/>
          <w:lang w:val="id-ID"/>
        </w:rPr>
        <w:t>Tugas :</w:t>
      </w:r>
    </w:p>
    <w:p w14:paraId="06AEF860" w14:textId="77777777" w:rsidR="00847779" w:rsidRPr="00847779" w:rsidRDefault="00847779" w:rsidP="002623C1">
      <w:pPr>
        <w:spacing w:after="0" w:line="240" w:lineRule="auto"/>
        <w:jc w:val="both"/>
        <w:rPr>
          <w:rFonts w:cs="Calibri"/>
          <w:b/>
          <w:sz w:val="28"/>
          <w:szCs w:val="28"/>
          <w:lang w:val="id-ID"/>
        </w:rPr>
      </w:pPr>
    </w:p>
    <w:p w14:paraId="680EC0F2" w14:textId="77777777" w:rsidR="00847779" w:rsidRPr="00FE095B" w:rsidRDefault="00847779" w:rsidP="002623C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dibawah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1</w:t>
      </w:r>
      <w:r w:rsidRPr="00FE095B">
        <w:rPr>
          <w:rFonts w:ascii="Times New Roman" w:eastAsia="Times New Roman" w:hAnsi="Times New Roman"/>
          <w:sz w:val="24"/>
          <w:szCs w:val="24"/>
          <w:lang w:val="en-ID"/>
        </w:rPr>
        <w:t>1</w:t>
      </w:r>
      <w:r w:rsidRPr="00FE0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nasabah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koperasi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XYZ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status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kredit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macet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(Not </w:t>
      </w:r>
      <w:proofErr w:type="spellStart"/>
      <w:proofErr w:type="gramStart"/>
      <w:r w:rsidRPr="00FE095B">
        <w:rPr>
          <w:rFonts w:ascii="Times New Roman" w:eastAsia="Times New Roman" w:hAnsi="Times New Roman"/>
          <w:sz w:val="24"/>
          <w:szCs w:val="24"/>
        </w:rPr>
        <w:t>Succe</w:t>
      </w:r>
      <w:proofErr w:type="spellEnd"/>
      <w:r w:rsidRPr="00FE095B">
        <w:rPr>
          <w:rFonts w:ascii="Times New Roman" w:eastAsia="Times New Roman" w:hAnsi="Times New Roman"/>
          <w:sz w:val="24"/>
          <w:szCs w:val="24"/>
          <w:lang w:val="id-ID"/>
        </w:rPr>
        <w:t>e</w:t>
      </w:r>
      <w:r w:rsidRPr="00FE095B">
        <w:rPr>
          <w:rFonts w:ascii="Times New Roman" w:eastAsia="Times New Roman" w:hAnsi="Times New Roman"/>
          <w:sz w:val="24"/>
          <w:szCs w:val="24"/>
        </w:rPr>
        <w:t>d)  dan</w:t>
      </w:r>
      <w:proofErr w:type="gramEnd"/>
      <w:r w:rsidRPr="00FE0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macet</w:t>
      </w:r>
      <w:proofErr w:type="spellEnd"/>
      <w:r w:rsidRPr="00FE095B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FE095B">
        <w:rPr>
          <w:rFonts w:ascii="Times New Roman" w:eastAsia="Times New Roman" w:hAnsi="Times New Roman"/>
          <w:sz w:val="24"/>
          <w:szCs w:val="24"/>
        </w:rPr>
        <w:t>Succe</w:t>
      </w:r>
      <w:proofErr w:type="spellEnd"/>
      <w:r w:rsidRPr="00FE095B">
        <w:rPr>
          <w:rFonts w:ascii="Times New Roman" w:eastAsia="Times New Roman" w:hAnsi="Times New Roman"/>
          <w:sz w:val="24"/>
          <w:szCs w:val="24"/>
          <w:lang w:val="id-ID"/>
        </w:rPr>
        <w:t>e</w:t>
      </w:r>
      <w:r w:rsidRPr="00FE095B">
        <w:rPr>
          <w:rFonts w:ascii="Times New Roman" w:eastAsia="Times New Roman" w:hAnsi="Times New Roman"/>
          <w:sz w:val="24"/>
          <w:szCs w:val="24"/>
        </w:rPr>
        <w:t>d).</w:t>
      </w:r>
      <w:r w:rsidRPr="00FE095B">
        <w:rPr>
          <w:rFonts w:ascii="Times New Roman" w:eastAsia="Times New Roman" w:hAnsi="Times New Roman"/>
          <w:sz w:val="24"/>
          <w:szCs w:val="24"/>
          <w:lang w:val="id-ID"/>
        </w:rPr>
        <w:t xml:space="preserve"> Bangunlah association rule berdasarkan data dibawah</w:t>
      </w:r>
      <w:r>
        <w:rPr>
          <w:rFonts w:ascii="Times New Roman" w:eastAsia="Times New Roman" w:hAnsi="Times New Roman"/>
          <w:sz w:val="24"/>
          <w:szCs w:val="24"/>
          <w:lang w:val="id-ID"/>
        </w:rPr>
        <w:t xml:space="preserve"> menggunakan langkah-langkah di atas menggunakan R</w:t>
      </w:r>
      <w:r w:rsidRPr="00FE095B">
        <w:rPr>
          <w:rFonts w:ascii="Times New Roman" w:eastAsia="Times New Roman" w:hAnsi="Times New Roman"/>
          <w:sz w:val="24"/>
          <w:szCs w:val="24"/>
          <w:lang w:val="id-ID"/>
        </w:rPr>
        <w:t xml:space="preserve">. </w:t>
      </w:r>
      <w:proofErr w:type="spellStart"/>
      <w:r w:rsidRPr="00FE095B">
        <w:rPr>
          <w:rFonts w:ascii="Times New Roman" w:hAnsi="Times New Roman"/>
          <w:sz w:val="24"/>
          <w:szCs w:val="24"/>
        </w:rPr>
        <w:t>Tetapkan</w:t>
      </w:r>
      <w:proofErr w:type="spellEnd"/>
      <w:r w:rsidRPr="00FE0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hAnsi="Times New Roman"/>
          <w:sz w:val="24"/>
          <w:szCs w:val="24"/>
        </w:rPr>
        <w:t>nilai</w:t>
      </w:r>
      <w:proofErr w:type="spellEnd"/>
      <w:r w:rsidRPr="00FE095B">
        <w:rPr>
          <w:rFonts w:ascii="Times New Roman" w:hAnsi="Times New Roman"/>
          <w:sz w:val="24"/>
          <w:szCs w:val="24"/>
        </w:rPr>
        <w:t xml:space="preserve"> k-itemset </w:t>
      </w:r>
      <w:proofErr w:type="spellStart"/>
      <w:r w:rsidRPr="00FE095B">
        <w:rPr>
          <w:rFonts w:ascii="Times New Roman" w:hAnsi="Times New Roman"/>
          <w:sz w:val="24"/>
          <w:szCs w:val="24"/>
        </w:rPr>
        <w:t>dari</w:t>
      </w:r>
      <w:proofErr w:type="spellEnd"/>
      <w:r w:rsidRPr="00FE095B">
        <w:rPr>
          <w:rFonts w:ascii="Times New Roman" w:hAnsi="Times New Roman"/>
          <w:sz w:val="24"/>
          <w:szCs w:val="24"/>
        </w:rPr>
        <w:t xml:space="preserve"> support yang </w:t>
      </w:r>
      <w:proofErr w:type="spellStart"/>
      <w:r w:rsidRPr="00FE095B">
        <w:rPr>
          <w:rFonts w:ascii="Times New Roman" w:hAnsi="Times New Roman"/>
          <w:sz w:val="24"/>
          <w:szCs w:val="24"/>
        </w:rPr>
        <w:t>telah</w:t>
      </w:r>
      <w:proofErr w:type="spellEnd"/>
      <w:r w:rsidRPr="00FE09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095B">
        <w:rPr>
          <w:rFonts w:ascii="Times New Roman" w:hAnsi="Times New Roman"/>
          <w:sz w:val="24"/>
          <w:szCs w:val="24"/>
        </w:rPr>
        <w:t>memenuhi</w:t>
      </w:r>
      <w:proofErr w:type="spellEnd"/>
      <w:r w:rsidRPr="00FE095B">
        <w:rPr>
          <w:rFonts w:ascii="Times New Roman" w:hAnsi="Times New Roman"/>
          <w:sz w:val="24"/>
          <w:szCs w:val="24"/>
        </w:rPr>
        <w:t xml:space="preserve"> minimum support </w:t>
      </w:r>
      <w:proofErr w:type="spellStart"/>
      <w:r w:rsidRPr="00FE095B">
        <w:rPr>
          <w:rFonts w:ascii="Times New Roman" w:hAnsi="Times New Roman"/>
          <w:sz w:val="24"/>
          <w:szCs w:val="24"/>
        </w:rPr>
        <w:t>dari</w:t>
      </w:r>
      <w:proofErr w:type="spellEnd"/>
      <w:r w:rsidRPr="00FE095B">
        <w:rPr>
          <w:rFonts w:ascii="Times New Roman" w:hAnsi="Times New Roman"/>
          <w:sz w:val="24"/>
          <w:szCs w:val="24"/>
        </w:rPr>
        <w:t xml:space="preserve"> k-itemset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tbl>
      <w:tblPr>
        <w:tblW w:w="8655" w:type="dxa"/>
        <w:tblInd w:w="96" w:type="dxa"/>
        <w:tblLook w:val="04A0" w:firstRow="1" w:lastRow="0" w:firstColumn="1" w:lastColumn="0" w:noHBand="0" w:noVBand="1"/>
      </w:tblPr>
      <w:tblGrid>
        <w:gridCol w:w="960"/>
        <w:gridCol w:w="1887"/>
        <w:gridCol w:w="993"/>
        <w:gridCol w:w="1201"/>
        <w:gridCol w:w="1296"/>
        <w:gridCol w:w="2400"/>
      </w:tblGrid>
      <w:tr w:rsidR="00847779" w:rsidRPr="00FE648D" w14:paraId="4EC4866C" w14:textId="77777777" w:rsidTr="00C27F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E0C1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019D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Graduate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B20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Skill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E07B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Wellfare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A705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Personality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70F1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Credit History</w:t>
            </w:r>
          </w:p>
        </w:tc>
      </w:tr>
      <w:tr w:rsidR="00847779" w:rsidRPr="00FE648D" w14:paraId="210EF87C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B1E7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CE80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C755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08FB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5DD2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CEC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21B5DCD9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8337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AA7A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777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Not 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DC19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Very 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89F0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BABD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336EDFC4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31CB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251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639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0DA4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2A9E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Moderate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A14D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668D598B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1F0C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lastRenderedPageBreak/>
              <w:t>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5B7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BCD3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C15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2CE1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7A66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04C3E243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1611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6B95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1210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Not 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CEF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F429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8A3B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297234C5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DC3C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D6F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B485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36A6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Very 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3A1A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Moderate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8F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7CD90C19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3B04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CCEF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EDC6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B5EC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F546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Bad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76C5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112413B0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258D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5F7A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8937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Not 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B7CF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35DA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AD45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42E6DBD3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FA0A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26D4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5AA6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Not 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5EA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3064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529B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191AEA01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0D7D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3419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Primary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8C0E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E15C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C08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Bad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9EEF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  <w:tr w:rsidR="00847779" w:rsidRPr="00FE648D" w14:paraId="23FE8A26" w14:textId="77777777" w:rsidTr="00C27F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DE2A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FE648D">
              <w:rPr>
                <w:rFonts w:ascii="Times New Roman" w:eastAsia="Times New Roman" w:hAnsi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C046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High School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F27C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Ok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233E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C1B9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648D">
              <w:rPr>
                <w:rFonts w:ascii="Times New Roman" w:eastAsia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E0B6" w14:textId="77777777" w:rsidR="00847779" w:rsidRPr="00FE648D" w:rsidRDefault="00847779" w:rsidP="002623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Succeed</w:t>
            </w:r>
          </w:p>
        </w:tc>
      </w:tr>
    </w:tbl>
    <w:p w14:paraId="77069A16" w14:textId="77777777" w:rsidR="00847779" w:rsidRDefault="00847779" w:rsidP="002623C1">
      <w:pPr>
        <w:spacing w:after="0" w:line="240" w:lineRule="auto"/>
        <w:jc w:val="both"/>
        <w:rPr>
          <w:rFonts w:cs="Calibri"/>
          <w:b/>
          <w:sz w:val="24"/>
          <w:szCs w:val="24"/>
          <w:lang w:val="id-ID"/>
        </w:rPr>
      </w:pPr>
    </w:p>
    <w:p w14:paraId="5352265E" w14:textId="77777777" w:rsidR="00847779" w:rsidRDefault="00847779" w:rsidP="002623C1">
      <w:pPr>
        <w:spacing w:after="0" w:line="240" w:lineRule="auto"/>
        <w:jc w:val="both"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>Script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47779" w14:paraId="6E4A4B15" w14:textId="77777777" w:rsidTr="00C27F8F">
        <w:tc>
          <w:tcPr>
            <w:tcW w:w="9016" w:type="dxa"/>
          </w:tcPr>
          <w:p w14:paraId="5F2BA2C5" w14:textId="77777777" w:rsidR="00847779" w:rsidRDefault="00847779" w:rsidP="002623C1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  <w:lang w:val="id-ID"/>
              </w:rPr>
            </w:pPr>
          </w:p>
          <w:p w14:paraId="697CA81D" w14:textId="77777777" w:rsidR="00847779" w:rsidRDefault="00847779" w:rsidP="002623C1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  <w:lang w:val="id-ID"/>
              </w:rPr>
            </w:pPr>
          </w:p>
        </w:tc>
      </w:tr>
    </w:tbl>
    <w:p w14:paraId="332F49B5" w14:textId="77777777" w:rsidR="00847779" w:rsidRDefault="00847779" w:rsidP="002623C1">
      <w:pPr>
        <w:spacing w:after="0" w:line="240" w:lineRule="auto"/>
        <w:jc w:val="both"/>
        <w:rPr>
          <w:rFonts w:cs="Calibri"/>
          <w:b/>
          <w:sz w:val="24"/>
          <w:szCs w:val="24"/>
          <w:lang w:val="id-ID"/>
        </w:rPr>
      </w:pPr>
    </w:p>
    <w:p w14:paraId="382B7FF1" w14:textId="77777777" w:rsidR="00847779" w:rsidRDefault="00847779" w:rsidP="002623C1">
      <w:pPr>
        <w:spacing w:after="0" w:line="240" w:lineRule="auto"/>
        <w:jc w:val="both"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47779" w14:paraId="5DFC0D49" w14:textId="77777777" w:rsidTr="00C27F8F">
        <w:tc>
          <w:tcPr>
            <w:tcW w:w="9016" w:type="dxa"/>
          </w:tcPr>
          <w:p w14:paraId="77D81C8F" w14:textId="77777777" w:rsidR="00847779" w:rsidRDefault="00847779" w:rsidP="002623C1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  <w:lang w:val="id-ID"/>
              </w:rPr>
            </w:pPr>
          </w:p>
          <w:p w14:paraId="0EA7B813" w14:textId="77777777" w:rsidR="00847779" w:rsidRDefault="00847779" w:rsidP="002623C1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  <w:lang w:val="id-ID"/>
              </w:rPr>
            </w:pPr>
          </w:p>
          <w:p w14:paraId="534D77DC" w14:textId="77777777" w:rsidR="00847779" w:rsidRDefault="00847779" w:rsidP="002623C1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  <w:lang w:val="id-ID"/>
              </w:rPr>
            </w:pPr>
          </w:p>
        </w:tc>
      </w:tr>
    </w:tbl>
    <w:p w14:paraId="2996859C" w14:textId="77777777" w:rsidR="00847779" w:rsidRDefault="00847779" w:rsidP="002623C1">
      <w:pPr>
        <w:spacing w:after="0" w:line="240" w:lineRule="auto"/>
        <w:jc w:val="both"/>
        <w:rPr>
          <w:rFonts w:cs="Calibri"/>
          <w:b/>
          <w:sz w:val="24"/>
          <w:szCs w:val="24"/>
          <w:lang w:val="id-ID"/>
        </w:rPr>
      </w:pPr>
    </w:p>
    <w:p w14:paraId="5BF258C3" w14:textId="77777777" w:rsidR="00C80B45" w:rsidRPr="00B807C7" w:rsidRDefault="00C80B45" w:rsidP="002623C1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C80B45" w:rsidRPr="00B807C7" w14:paraId="3318BD80" w14:textId="77777777" w:rsidTr="00C27F8F">
        <w:tc>
          <w:tcPr>
            <w:tcW w:w="1530" w:type="dxa"/>
            <w:vMerge w:val="restart"/>
            <w:vAlign w:val="center"/>
          </w:tcPr>
          <w:p w14:paraId="7B442101" w14:textId="77777777" w:rsidR="00C80B45" w:rsidRPr="00B807C7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7FB32057" w14:textId="77777777" w:rsidR="00C80B45" w:rsidRPr="00B807C7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15ECA8E9" w14:textId="77777777" w:rsidR="00C80B45" w:rsidRPr="00B807C7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C80B45" w:rsidRPr="00B807C7" w14:paraId="49E00E97" w14:textId="77777777" w:rsidTr="00C27F8F">
        <w:tc>
          <w:tcPr>
            <w:tcW w:w="1530" w:type="dxa"/>
            <w:vMerge/>
            <w:vAlign w:val="center"/>
          </w:tcPr>
          <w:p w14:paraId="572A9C95" w14:textId="77777777" w:rsidR="00C80B45" w:rsidRPr="00B807C7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18C5EC1A" w14:textId="77777777" w:rsidR="00C80B45" w:rsidRPr="00B807C7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7BFF7177" w14:textId="77777777" w:rsidR="00C80B45" w:rsidRPr="00B807C7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14:paraId="11B0E223" w14:textId="77777777" w:rsidR="00C80B45" w:rsidRPr="00B807C7" w:rsidRDefault="00C80B45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 xml:space="preserve">Tidak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847779" w:rsidRPr="00B807C7" w14:paraId="11D19761" w14:textId="77777777" w:rsidTr="00C27F8F">
        <w:tc>
          <w:tcPr>
            <w:tcW w:w="1530" w:type="dxa"/>
            <w:vMerge w:val="restart"/>
          </w:tcPr>
          <w:p w14:paraId="27E322AA" w14:textId="77777777" w:rsidR="00847779" w:rsidRPr="00B807C7" w:rsidRDefault="00847779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  <w:p w14:paraId="339C8156" w14:textId="252BF8FD" w:rsidR="00847779" w:rsidRPr="00B807C7" w:rsidRDefault="00847779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14:paraId="161A88DA" w14:textId="77777777" w:rsidR="00847779" w:rsidRPr="00B807C7" w:rsidRDefault="00847779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14:paraId="1300C70C" w14:textId="77777777" w:rsidR="00847779" w:rsidRPr="00B807C7" w:rsidRDefault="00847779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FE0E583" w14:textId="77777777" w:rsidR="00847779" w:rsidRPr="00B807C7" w:rsidRDefault="00847779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47779" w:rsidRPr="00B807C7" w14:paraId="7F9DEE21" w14:textId="77777777" w:rsidTr="00C27F8F">
        <w:tc>
          <w:tcPr>
            <w:tcW w:w="1530" w:type="dxa"/>
            <w:vMerge/>
          </w:tcPr>
          <w:p w14:paraId="30A90DF9" w14:textId="6A570837" w:rsidR="00847779" w:rsidRPr="00B807C7" w:rsidRDefault="00847779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</w:tcPr>
          <w:p w14:paraId="6089E9F7" w14:textId="0EFA10E1" w:rsidR="00847779" w:rsidRPr="00B807C7" w:rsidRDefault="00847779" w:rsidP="002623C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.1.2</w:t>
            </w:r>
          </w:p>
        </w:tc>
        <w:tc>
          <w:tcPr>
            <w:tcW w:w="2679" w:type="dxa"/>
          </w:tcPr>
          <w:p w14:paraId="25E180C6" w14:textId="77777777" w:rsidR="00847779" w:rsidRPr="00B807C7" w:rsidRDefault="00847779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15EFD0" w14:textId="77777777" w:rsidR="00847779" w:rsidRPr="00B807C7" w:rsidRDefault="00847779" w:rsidP="002623C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8C55395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75247509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12AAC86B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3CD764F2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2E487AF8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14:paraId="2DA25AE1" w14:textId="77777777" w:rsidR="00C80B45" w:rsidRDefault="00C80B45" w:rsidP="002623C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975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C80B45" w:rsidRPr="005A3DFA" w14:paraId="1590472B" w14:textId="77777777" w:rsidTr="00C27F8F">
        <w:trPr>
          <w:trHeight w:val="945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53AF6" w14:textId="77777777" w:rsidR="00C80B45" w:rsidRPr="005A3DFA" w:rsidRDefault="00C80B4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3C550" w14:textId="77777777" w:rsidR="00C80B45" w:rsidRPr="005A3DFA" w:rsidRDefault="00C80B4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54EA6" w14:textId="77777777" w:rsidR="00C80B45" w:rsidRPr="005A3DFA" w:rsidRDefault="00C80B4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262D" w14:textId="77777777" w:rsidR="00C80B45" w:rsidRPr="005A3DFA" w:rsidRDefault="00C80B45" w:rsidP="002623C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Waktu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C80B45" w:rsidRPr="005A3DFA" w14:paraId="609F242F" w14:textId="77777777" w:rsidTr="00C27F8F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96F9D4" w14:textId="03CDBBA3" w:rsidR="00C80B45" w:rsidRPr="003C0895" w:rsidRDefault="00847779" w:rsidP="002623C1">
            <w:pPr>
              <w:pStyle w:val="TableParagraph"/>
              <w:rPr>
                <w:rFonts w:ascii="Book Antiqua" w:hAnsi="Book Antiq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B45">
              <w:rPr>
                <w:rFonts w:ascii="Times New Roman" w:hAnsi="Times New Roman" w:cs="Times New Roman"/>
                <w:sz w:val="24"/>
                <w:szCs w:val="24"/>
              </w:rPr>
              <w:t>Association Rule</w:t>
            </w:r>
            <w:r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C105A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3C0895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0698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C11E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9C2C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42FC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B942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C82E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7730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3B426108" w14:textId="77777777" w:rsidTr="00C27F8F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543BFE4F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F15F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86BB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76C5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3E4D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0EE6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8239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Tidak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7110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4F77EE55" w14:textId="77777777" w:rsidTr="00C27F8F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C915129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8941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6A17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C85A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EFEC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18A8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CE2C4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24E3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48E97F83" w14:textId="77777777" w:rsidTr="00C27F8F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46FF12DD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75E9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4C60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EBD3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B52E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49AC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E52E0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6445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653477BA" w14:textId="77777777" w:rsidTr="00C27F8F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40CD9344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66E7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8589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958A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8E86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77C8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309F9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78E3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0C454D54" w14:textId="77777777" w:rsidTr="00C27F8F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8E1FD8D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E20B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6EFA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4264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C5E7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0502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129D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8AA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1388B178" w14:textId="77777777" w:rsidTr="00C27F8F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59B45280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E12C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44BAB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D489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5785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77BA8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BD11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F145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622DD810" w14:textId="77777777" w:rsidTr="00C27F8F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E0D146B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462E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2F8C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E9B9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2C35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9CA76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F93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 xml:space="preserve">Sangat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33E0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54585F7C" w14:textId="77777777" w:rsidTr="00C27F8F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3C6C6CA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F937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97E8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92D2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5F93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69B5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6C2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39A6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4095E54A" w14:textId="77777777" w:rsidTr="00C27F8F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5D53EB24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AEC6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D4F2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1ADD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Sangat Sulit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46AF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27C77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D9B7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1E51" w14:textId="77777777" w:rsidR="00C80B45" w:rsidRPr="005A3DFA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C80B45" w:rsidRPr="005A3DFA" w14:paraId="5959492E" w14:textId="77777777" w:rsidTr="00C27F8F">
        <w:trPr>
          <w:trHeight w:hRule="exact" w:val="154"/>
        </w:trPr>
        <w:tc>
          <w:tcPr>
            <w:tcW w:w="267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8A15E2" w14:textId="77777777" w:rsidR="00C80B45" w:rsidRPr="003C0895" w:rsidRDefault="00C80B45" w:rsidP="002623C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5C50" w14:textId="77777777" w:rsidR="00C80B45" w:rsidRPr="005A3DFA" w:rsidRDefault="00C80B4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04168" w14:textId="77777777" w:rsidR="00C80B45" w:rsidRPr="005A3DFA" w:rsidRDefault="00C80B4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EC2D" w14:textId="77777777" w:rsidR="00C80B45" w:rsidRPr="005A3DFA" w:rsidRDefault="00C80B4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6596F" w14:textId="77777777" w:rsidR="00C80B45" w:rsidRPr="005A3DFA" w:rsidRDefault="00C80B4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1BE10" w14:textId="77777777" w:rsidR="00C80B45" w:rsidRPr="005A3DFA" w:rsidRDefault="00C80B4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50AE8" w14:textId="77777777" w:rsidR="00C80B45" w:rsidRPr="005A3DFA" w:rsidRDefault="00C80B4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4EBB" w14:textId="77777777" w:rsidR="00C80B45" w:rsidRPr="005A3DFA" w:rsidRDefault="00C80B45" w:rsidP="002623C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65A6CF8F" w14:textId="77777777" w:rsidR="00C80B45" w:rsidRDefault="00C80B45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4B758FEB" w14:textId="77777777" w:rsidR="00C80B45" w:rsidRDefault="00C80B45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81F0495" w14:textId="77777777" w:rsidR="00C80B45" w:rsidRDefault="00C80B45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7D2FBAF" w14:textId="53389821" w:rsidR="00AA00E5" w:rsidRDefault="00AA00E5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D310494" w14:textId="055541E8" w:rsidR="00AA00E5" w:rsidRDefault="00AA00E5" w:rsidP="002623C1">
      <w:pPr>
        <w:spacing w:after="0" w:line="240" w:lineRule="auto"/>
        <w:rPr>
          <w:rFonts w:ascii="Book Antiqua" w:hAnsi="Book Antiqua"/>
          <w:sz w:val="24"/>
          <w:szCs w:val="24"/>
        </w:rPr>
      </w:pPr>
    </w:p>
    <w:sectPr w:rsidR="00AA00E5" w:rsidSect="00A74008">
      <w:headerReference w:type="default" r:id="rId8"/>
      <w:footerReference w:type="default" r:id="rId9"/>
      <w:pgSz w:w="11909" w:h="16834" w:code="9"/>
      <w:pgMar w:top="1440" w:right="1440" w:bottom="1440" w:left="21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657A" w14:textId="77777777" w:rsidR="00812AD1" w:rsidRDefault="00812AD1" w:rsidP="00413F62">
      <w:pPr>
        <w:spacing w:after="0" w:line="240" w:lineRule="auto"/>
      </w:pPr>
      <w:r>
        <w:separator/>
      </w:r>
    </w:p>
  </w:endnote>
  <w:endnote w:type="continuationSeparator" w:id="0">
    <w:p w14:paraId="4557041B" w14:textId="77777777" w:rsidR="00812AD1" w:rsidRDefault="00812AD1" w:rsidP="0041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87"/>
      <w:gridCol w:w="6406"/>
      <w:gridCol w:w="1116"/>
    </w:tblGrid>
    <w:tr w:rsidR="00794B55" w14:paraId="693F02E8" w14:textId="77777777" w:rsidTr="00FC0DD1">
      <w:tc>
        <w:tcPr>
          <w:tcW w:w="789" w:type="dxa"/>
        </w:tcPr>
        <w:p w14:paraId="66823852" w14:textId="77777777" w:rsidR="00794B55" w:rsidRDefault="00794B55" w:rsidP="00413F62">
          <w:pPr>
            <w:pStyle w:val="Footer"/>
            <w:spacing w:after="0" w:line="240" w:lineRule="auto"/>
            <w:contextualSpacing/>
            <w:jc w:val="right"/>
          </w:pPr>
          <w:r>
            <w:rPr>
              <w:noProof/>
              <w:lang w:val="id-ID" w:eastAsia="id-ID"/>
            </w:rPr>
            <w:drawing>
              <wp:inline distT="0" distB="0" distL="0" distR="0" wp14:anchorId="635BB450" wp14:editId="50215FC4">
                <wp:extent cx="304800" cy="304800"/>
                <wp:effectExtent l="19050" t="0" r="0" b="0"/>
                <wp:docPr id="95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9" w:type="dxa"/>
        </w:tcPr>
        <w:p w14:paraId="2CB79B19" w14:textId="77777777" w:rsidR="00794B55" w:rsidRPr="00413F62" w:rsidRDefault="00794B55" w:rsidP="00413F62">
          <w:pPr>
            <w:pStyle w:val="Footer"/>
            <w:spacing w:after="0" w:line="240" w:lineRule="auto"/>
            <w:ind w:left="-69"/>
            <w:contextualSpacing/>
            <w:rPr>
              <w:b/>
              <w:spacing w:val="17"/>
              <w:sz w:val="24"/>
              <w:szCs w:val="24"/>
            </w:rPr>
          </w:pPr>
          <w:proofErr w:type="spellStart"/>
          <w:r w:rsidRPr="00413F62">
            <w:rPr>
              <w:b/>
              <w:spacing w:val="17"/>
              <w:sz w:val="24"/>
              <w:szCs w:val="24"/>
            </w:rPr>
            <w:t>Jurusan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Teknik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Informatika</w:t>
          </w:r>
          <w:proofErr w:type="spellEnd"/>
        </w:p>
        <w:p w14:paraId="1AC5EAD9" w14:textId="77777777" w:rsidR="00794B55" w:rsidRPr="00413F62" w:rsidRDefault="00794B55" w:rsidP="00413F62">
          <w:pPr>
            <w:pStyle w:val="Footer"/>
            <w:spacing w:after="0" w:line="240" w:lineRule="auto"/>
            <w:ind w:left="-69"/>
            <w:contextualSpacing/>
            <w:rPr>
              <w:sz w:val="16"/>
              <w:szCs w:val="16"/>
            </w:rPr>
          </w:pPr>
          <w:proofErr w:type="spellStart"/>
          <w:r w:rsidRPr="00413F62">
            <w:rPr>
              <w:sz w:val="16"/>
              <w:szCs w:val="16"/>
            </w:rPr>
            <w:t>Fakultas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Teknologi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Industri</w:t>
          </w:r>
          <w:proofErr w:type="spellEnd"/>
          <w:r w:rsidRPr="00413F62">
            <w:rPr>
              <w:sz w:val="16"/>
              <w:szCs w:val="16"/>
            </w:rPr>
            <w:t xml:space="preserve"> – Universitas </w:t>
          </w:r>
          <w:proofErr w:type="spellStart"/>
          <w:r w:rsidRPr="00413F62">
            <w:rPr>
              <w:sz w:val="16"/>
              <w:szCs w:val="16"/>
            </w:rPr>
            <w:t>Trisakti</w:t>
          </w:r>
          <w:proofErr w:type="spellEnd"/>
        </w:p>
      </w:tc>
      <w:tc>
        <w:tcPr>
          <w:tcW w:w="1127" w:type="dxa"/>
        </w:tcPr>
        <w:p w14:paraId="35CF355D" w14:textId="77777777" w:rsidR="00794B55" w:rsidRPr="00413F62" w:rsidRDefault="00794B55" w:rsidP="00FC0DD1">
          <w:pPr>
            <w:pStyle w:val="Footer"/>
            <w:spacing w:after="0" w:line="240" w:lineRule="auto"/>
            <w:ind w:left="522"/>
            <w:contextualSpacing/>
            <w:jc w:val="right"/>
            <w:rPr>
              <w:sz w:val="24"/>
              <w:szCs w:val="24"/>
            </w:rPr>
          </w:pPr>
          <w:r w:rsidRPr="00413F62">
            <w:rPr>
              <w:sz w:val="24"/>
              <w:szCs w:val="24"/>
            </w:rPr>
            <w:fldChar w:fldCharType="begin"/>
          </w:r>
          <w:r w:rsidRPr="00413F62">
            <w:rPr>
              <w:sz w:val="24"/>
              <w:szCs w:val="24"/>
            </w:rPr>
            <w:instrText xml:space="preserve"> PAGE   \* MERGEFORMAT </w:instrText>
          </w:r>
          <w:r w:rsidRPr="00413F62">
            <w:rPr>
              <w:sz w:val="24"/>
              <w:szCs w:val="24"/>
            </w:rPr>
            <w:fldChar w:fldCharType="separate"/>
          </w:r>
          <w:r w:rsidR="00FF7E03">
            <w:rPr>
              <w:noProof/>
              <w:sz w:val="24"/>
              <w:szCs w:val="24"/>
            </w:rPr>
            <w:t>12</w:t>
          </w:r>
          <w:r w:rsidRPr="00413F62">
            <w:rPr>
              <w:sz w:val="24"/>
              <w:szCs w:val="24"/>
            </w:rPr>
            <w:fldChar w:fldCharType="end"/>
          </w:r>
        </w:p>
      </w:tc>
    </w:tr>
  </w:tbl>
  <w:p w14:paraId="315F5B1E" w14:textId="77777777" w:rsidR="00794B55" w:rsidRDefault="00794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A17AC" w14:textId="77777777" w:rsidR="00812AD1" w:rsidRDefault="00812AD1" w:rsidP="00413F62">
      <w:pPr>
        <w:spacing w:after="0" w:line="240" w:lineRule="auto"/>
      </w:pPr>
      <w:r>
        <w:separator/>
      </w:r>
    </w:p>
  </w:footnote>
  <w:footnote w:type="continuationSeparator" w:id="0">
    <w:p w14:paraId="620053BE" w14:textId="77777777" w:rsidR="00812AD1" w:rsidRDefault="00812AD1" w:rsidP="0041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E1F" w14:textId="22C19701" w:rsidR="00794B55" w:rsidRPr="00413F62" w:rsidRDefault="00794B55" w:rsidP="00413F62">
    <w:pPr>
      <w:pStyle w:val="Header"/>
      <w:pBdr>
        <w:bottom w:val="single" w:sz="4" w:space="1" w:color="auto"/>
      </w:pBdr>
      <w:contextualSpacing/>
      <w:jc w:val="right"/>
      <w:rPr>
        <w:i/>
      </w:rPr>
    </w:pPr>
    <w:r w:rsidRPr="00413F62">
      <w:rPr>
        <w:i/>
      </w:rPr>
      <w:t xml:space="preserve">Modul </w:t>
    </w:r>
    <w:proofErr w:type="spellStart"/>
    <w:r w:rsidRPr="00413F62">
      <w:rPr>
        <w:i/>
      </w:rPr>
      <w:t>Praktikum</w:t>
    </w:r>
    <w:proofErr w:type="spellEnd"/>
    <w:r w:rsidRPr="00413F62">
      <w:rPr>
        <w:i/>
      </w:rPr>
      <w:t xml:space="preserve"> </w:t>
    </w:r>
    <w:r>
      <w:rPr>
        <w:i/>
      </w:rPr>
      <w:t>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44BA"/>
    <w:multiLevelType w:val="multilevel"/>
    <w:tmpl w:val="824CFBDA"/>
    <w:styleLink w:val="Styl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 w15:restartNumberingAfterBreak="0">
    <w:nsid w:val="1EC80ACB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451B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A6F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CB34F2"/>
    <w:multiLevelType w:val="hybridMultilevel"/>
    <w:tmpl w:val="E5AA37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71D2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B8294A"/>
    <w:multiLevelType w:val="multilevel"/>
    <w:tmpl w:val="824CFBDA"/>
    <w:styleLink w:val="Style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7" w15:restartNumberingAfterBreak="0">
    <w:nsid w:val="357D3B2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748FE"/>
    <w:multiLevelType w:val="hybridMultilevel"/>
    <w:tmpl w:val="05F4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320FE"/>
    <w:multiLevelType w:val="hybridMultilevel"/>
    <w:tmpl w:val="E666654C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32A3"/>
    <w:multiLevelType w:val="multilevel"/>
    <w:tmpl w:val="377E2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B754FA"/>
    <w:multiLevelType w:val="hybridMultilevel"/>
    <w:tmpl w:val="78B8BD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F1CF5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853327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00BA8"/>
    <w:multiLevelType w:val="hybridMultilevel"/>
    <w:tmpl w:val="F698C05E"/>
    <w:lvl w:ilvl="0" w:tplc="E8D030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F7B8B"/>
    <w:multiLevelType w:val="hybridMultilevel"/>
    <w:tmpl w:val="81BC9B32"/>
    <w:lvl w:ilvl="0" w:tplc="D2F0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B0E98"/>
    <w:multiLevelType w:val="multilevel"/>
    <w:tmpl w:val="6B4E1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9005789"/>
    <w:multiLevelType w:val="multilevel"/>
    <w:tmpl w:val="81BC9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B79C8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A6C51"/>
    <w:multiLevelType w:val="hybridMultilevel"/>
    <w:tmpl w:val="6A800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2"/>
  </w:num>
  <w:num w:numId="5">
    <w:abstractNumId w:val="8"/>
  </w:num>
  <w:num w:numId="6">
    <w:abstractNumId w:val="14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16"/>
  </w:num>
  <w:num w:numId="14">
    <w:abstractNumId w:val="15"/>
  </w:num>
  <w:num w:numId="15">
    <w:abstractNumId w:val="17"/>
  </w:num>
  <w:num w:numId="16">
    <w:abstractNumId w:val="7"/>
  </w:num>
  <w:num w:numId="17">
    <w:abstractNumId w:val="13"/>
  </w:num>
  <w:num w:numId="18">
    <w:abstractNumId w:val="11"/>
  </w:num>
  <w:num w:numId="19">
    <w:abstractNumId w:val="19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BB"/>
    <w:rsid w:val="000072BA"/>
    <w:rsid w:val="00007D48"/>
    <w:rsid w:val="0001432A"/>
    <w:rsid w:val="000167BA"/>
    <w:rsid w:val="0001710A"/>
    <w:rsid w:val="00017C75"/>
    <w:rsid w:val="000226B9"/>
    <w:rsid w:val="00025AEB"/>
    <w:rsid w:val="00026F8A"/>
    <w:rsid w:val="0002775C"/>
    <w:rsid w:val="00036EF5"/>
    <w:rsid w:val="00043094"/>
    <w:rsid w:val="00045512"/>
    <w:rsid w:val="00047BCD"/>
    <w:rsid w:val="00052F4C"/>
    <w:rsid w:val="00054753"/>
    <w:rsid w:val="00060707"/>
    <w:rsid w:val="00073CE6"/>
    <w:rsid w:val="0007779A"/>
    <w:rsid w:val="000814C3"/>
    <w:rsid w:val="00082B6A"/>
    <w:rsid w:val="0008398D"/>
    <w:rsid w:val="00084C74"/>
    <w:rsid w:val="000906F0"/>
    <w:rsid w:val="00091FAF"/>
    <w:rsid w:val="00091FF1"/>
    <w:rsid w:val="00093B2D"/>
    <w:rsid w:val="00095AC9"/>
    <w:rsid w:val="000A0806"/>
    <w:rsid w:val="000A77B0"/>
    <w:rsid w:val="000B14CF"/>
    <w:rsid w:val="000C198B"/>
    <w:rsid w:val="000C2639"/>
    <w:rsid w:val="000C2807"/>
    <w:rsid w:val="000C6926"/>
    <w:rsid w:val="000C7F0D"/>
    <w:rsid w:val="000D69E2"/>
    <w:rsid w:val="000E09B8"/>
    <w:rsid w:val="000E2AD1"/>
    <w:rsid w:val="000E5971"/>
    <w:rsid w:val="000E658F"/>
    <w:rsid w:val="000F3A68"/>
    <w:rsid w:val="000F5ACB"/>
    <w:rsid w:val="001059F1"/>
    <w:rsid w:val="00110A10"/>
    <w:rsid w:val="00110B5D"/>
    <w:rsid w:val="00116934"/>
    <w:rsid w:val="00127EC3"/>
    <w:rsid w:val="0013003E"/>
    <w:rsid w:val="00132375"/>
    <w:rsid w:val="00134C26"/>
    <w:rsid w:val="00144696"/>
    <w:rsid w:val="00155798"/>
    <w:rsid w:val="00160160"/>
    <w:rsid w:val="001629ED"/>
    <w:rsid w:val="001720C7"/>
    <w:rsid w:val="0018059F"/>
    <w:rsid w:val="00185AC2"/>
    <w:rsid w:val="0019163D"/>
    <w:rsid w:val="00194478"/>
    <w:rsid w:val="001956B9"/>
    <w:rsid w:val="001A1AC4"/>
    <w:rsid w:val="001B20A5"/>
    <w:rsid w:val="001B2506"/>
    <w:rsid w:val="001B3835"/>
    <w:rsid w:val="001C4272"/>
    <w:rsid w:val="001C47EC"/>
    <w:rsid w:val="001C515F"/>
    <w:rsid w:val="001C6993"/>
    <w:rsid w:val="001C6F0A"/>
    <w:rsid w:val="001D1DDD"/>
    <w:rsid w:val="001D2289"/>
    <w:rsid w:val="001E0C3A"/>
    <w:rsid w:val="001E3B3C"/>
    <w:rsid w:val="001E5500"/>
    <w:rsid w:val="002009DE"/>
    <w:rsid w:val="00200DDE"/>
    <w:rsid w:val="00203F47"/>
    <w:rsid w:val="002154A6"/>
    <w:rsid w:val="002205A8"/>
    <w:rsid w:val="002216F2"/>
    <w:rsid w:val="00232020"/>
    <w:rsid w:val="002358C9"/>
    <w:rsid w:val="00235EDB"/>
    <w:rsid w:val="00237DBA"/>
    <w:rsid w:val="00237FDE"/>
    <w:rsid w:val="00245E3D"/>
    <w:rsid w:val="00247C0B"/>
    <w:rsid w:val="00251207"/>
    <w:rsid w:val="00252172"/>
    <w:rsid w:val="002530B8"/>
    <w:rsid w:val="0025374D"/>
    <w:rsid w:val="00255A1E"/>
    <w:rsid w:val="002602DB"/>
    <w:rsid w:val="0026201C"/>
    <w:rsid w:val="002623C1"/>
    <w:rsid w:val="00263078"/>
    <w:rsid w:val="002636B3"/>
    <w:rsid w:val="00264302"/>
    <w:rsid w:val="00266EC1"/>
    <w:rsid w:val="002769FC"/>
    <w:rsid w:val="00286BF2"/>
    <w:rsid w:val="00291CB9"/>
    <w:rsid w:val="002967B1"/>
    <w:rsid w:val="002B05FC"/>
    <w:rsid w:val="002B6570"/>
    <w:rsid w:val="002C2855"/>
    <w:rsid w:val="002D1BE8"/>
    <w:rsid w:val="002D4C33"/>
    <w:rsid w:val="002D5542"/>
    <w:rsid w:val="002E0F49"/>
    <w:rsid w:val="002E192F"/>
    <w:rsid w:val="002E7E31"/>
    <w:rsid w:val="002F1707"/>
    <w:rsid w:val="002F4438"/>
    <w:rsid w:val="003066DC"/>
    <w:rsid w:val="00315B60"/>
    <w:rsid w:val="0031662A"/>
    <w:rsid w:val="00316921"/>
    <w:rsid w:val="003230CD"/>
    <w:rsid w:val="00325DD1"/>
    <w:rsid w:val="00331D78"/>
    <w:rsid w:val="003327DC"/>
    <w:rsid w:val="003343E9"/>
    <w:rsid w:val="003369B9"/>
    <w:rsid w:val="00337CE5"/>
    <w:rsid w:val="00337EFA"/>
    <w:rsid w:val="00342570"/>
    <w:rsid w:val="003473EA"/>
    <w:rsid w:val="00347CFE"/>
    <w:rsid w:val="00347E6B"/>
    <w:rsid w:val="00347F54"/>
    <w:rsid w:val="00350E0B"/>
    <w:rsid w:val="003514F7"/>
    <w:rsid w:val="0035381D"/>
    <w:rsid w:val="003565F2"/>
    <w:rsid w:val="003642D5"/>
    <w:rsid w:val="00374339"/>
    <w:rsid w:val="003771C0"/>
    <w:rsid w:val="00377D64"/>
    <w:rsid w:val="003821C4"/>
    <w:rsid w:val="00386463"/>
    <w:rsid w:val="0038693A"/>
    <w:rsid w:val="003914A6"/>
    <w:rsid w:val="00391B80"/>
    <w:rsid w:val="003A5E08"/>
    <w:rsid w:val="003B6329"/>
    <w:rsid w:val="003B770A"/>
    <w:rsid w:val="003C0895"/>
    <w:rsid w:val="003C7657"/>
    <w:rsid w:val="003D09E7"/>
    <w:rsid w:val="003E0743"/>
    <w:rsid w:val="003E0B78"/>
    <w:rsid w:val="003E10EE"/>
    <w:rsid w:val="003E7441"/>
    <w:rsid w:val="00401478"/>
    <w:rsid w:val="00406122"/>
    <w:rsid w:val="00406C95"/>
    <w:rsid w:val="00407C9B"/>
    <w:rsid w:val="00413F62"/>
    <w:rsid w:val="004150DE"/>
    <w:rsid w:val="00420D91"/>
    <w:rsid w:val="004258CF"/>
    <w:rsid w:val="00425C4A"/>
    <w:rsid w:val="0044346B"/>
    <w:rsid w:val="00444BB3"/>
    <w:rsid w:val="0044502A"/>
    <w:rsid w:val="00460817"/>
    <w:rsid w:val="00464844"/>
    <w:rsid w:val="00467713"/>
    <w:rsid w:val="00470C8C"/>
    <w:rsid w:val="004716D7"/>
    <w:rsid w:val="00473E7C"/>
    <w:rsid w:val="00477464"/>
    <w:rsid w:val="00477E81"/>
    <w:rsid w:val="0048490D"/>
    <w:rsid w:val="0048510E"/>
    <w:rsid w:val="004854CB"/>
    <w:rsid w:val="004908DC"/>
    <w:rsid w:val="00495F92"/>
    <w:rsid w:val="004A3E32"/>
    <w:rsid w:val="004A5129"/>
    <w:rsid w:val="004C1101"/>
    <w:rsid w:val="004C13CB"/>
    <w:rsid w:val="004D669D"/>
    <w:rsid w:val="004D66BB"/>
    <w:rsid w:val="004D750E"/>
    <w:rsid w:val="004E1AF7"/>
    <w:rsid w:val="004E1B02"/>
    <w:rsid w:val="004E2E67"/>
    <w:rsid w:val="00501485"/>
    <w:rsid w:val="00502DE5"/>
    <w:rsid w:val="005162CE"/>
    <w:rsid w:val="00527274"/>
    <w:rsid w:val="00527A26"/>
    <w:rsid w:val="00535110"/>
    <w:rsid w:val="00536A5C"/>
    <w:rsid w:val="00550C1D"/>
    <w:rsid w:val="00551D46"/>
    <w:rsid w:val="00553488"/>
    <w:rsid w:val="00553F38"/>
    <w:rsid w:val="00555EC9"/>
    <w:rsid w:val="005604E8"/>
    <w:rsid w:val="00562209"/>
    <w:rsid w:val="0056484E"/>
    <w:rsid w:val="0056669E"/>
    <w:rsid w:val="00575BB5"/>
    <w:rsid w:val="0058085F"/>
    <w:rsid w:val="00583116"/>
    <w:rsid w:val="0058415D"/>
    <w:rsid w:val="00585CF7"/>
    <w:rsid w:val="00587B72"/>
    <w:rsid w:val="00596EA1"/>
    <w:rsid w:val="005975D6"/>
    <w:rsid w:val="005A265B"/>
    <w:rsid w:val="005B2FA7"/>
    <w:rsid w:val="005B505B"/>
    <w:rsid w:val="005B6F75"/>
    <w:rsid w:val="005C03B7"/>
    <w:rsid w:val="005C168F"/>
    <w:rsid w:val="005C5E0F"/>
    <w:rsid w:val="005D3FFB"/>
    <w:rsid w:val="005E7AB7"/>
    <w:rsid w:val="005F2F9A"/>
    <w:rsid w:val="006022D7"/>
    <w:rsid w:val="00605D14"/>
    <w:rsid w:val="00612669"/>
    <w:rsid w:val="00613E29"/>
    <w:rsid w:val="00613E6B"/>
    <w:rsid w:val="006229B0"/>
    <w:rsid w:val="00627CCA"/>
    <w:rsid w:val="00637CF0"/>
    <w:rsid w:val="00640531"/>
    <w:rsid w:val="00641BC9"/>
    <w:rsid w:val="006512D9"/>
    <w:rsid w:val="0065539D"/>
    <w:rsid w:val="00655577"/>
    <w:rsid w:val="00663CCD"/>
    <w:rsid w:val="006651BC"/>
    <w:rsid w:val="00670FD8"/>
    <w:rsid w:val="006729CD"/>
    <w:rsid w:val="00676EB3"/>
    <w:rsid w:val="00681D07"/>
    <w:rsid w:val="00681DD9"/>
    <w:rsid w:val="006852AE"/>
    <w:rsid w:val="0068577C"/>
    <w:rsid w:val="00687A38"/>
    <w:rsid w:val="00687BE9"/>
    <w:rsid w:val="006902DA"/>
    <w:rsid w:val="006A6A0A"/>
    <w:rsid w:val="006A7E27"/>
    <w:rsid w:val="006B3E3C"/>
    <w:rsid w:val="006B4535"/>
    <w:rsid w:val="006C4371"/>
    <w:rsid w:val="006C6BA3"/>
    <w:rsid w:val="006C6D18"/>
    <w:rsid w:val="006D1D12"/>
    <w:rsid w:val="006D363B"/>
    <w:rsid w:val="006D367E"/>
    <w:rsid w:val="006E253F"/>
    <w:rsid w:val="006E6E45"/>
    <w:rsid w:val="006F1720"/>
    <w:rsid w:val="006F3AFE"/>
    <w:rsid w:val="006F40C4"/>
    <w:rsid w:val="006F79FB"/>
    <w:rsid w:val="00703922"/>
    <w:rsid w:val="007067C6"/>
    <w:rsid w:val="0071375C"/>
    <w:rsid w:val="007148C4"/>
    <w:rsid w:val="00715542"/>
    <w:rsid w:val="0071741D"/>
    <w:rsid w:val="00717833"/>
    <w:rsid w:val="00720114"/>
    <w:rsid w:val="00721058"/>
    <w:rsid w:val="00722A0C"/>
    <w:rsid w:val="00722AF9"/>
    <w:rsid w:val="00734373"/>
    <w:rsid w:val="00737014"/>
    <w:rsid w:val="00737984"/>
    <w:rsid w:val="00740686"/>
    <w:rsid w:val="00752D71"/>
    <w:rsid w:val="00754695"/>
    <w:rsid w:val="0075682C"/>
    <w:rsid w:val="00757283"/>
    <w:rsid w:val="007572EB"/>
    <w:rsid w:val="00760811"/>
    <w:rsid w:val="00764BD6"/>
    <w:rsid w:val="00771EF5"/>
    <w:rsid w:val="0077776E"/>
    <w:rsid w:val="007817A7"/>
    <w:rsid w:val="00785BE1"/>
    <w:rsid w:val="00791D39"/>
    <w:rsid w:val="007927DE"/>
    <w:rsid w:val="00792CE2"/>
    <w:rsid w:val="00794B55"/>
    <w:rsid w:val="007954D4"/>
    <w:rsid w:val="00796564"/>
    <w:rsid w:val="007A1909"/>
    <w:rsid w:val="007A4E0E"/>
    <w:rsid w:val="007A540A"/>
    <w:rsid w:val="007B0979"/>
    <w:rsid w:val="007B190A"/>
    <w:rsid w:val="007B21FF"/>
    <w:rsid w:val="007B2BDC"/>
    <w:rsid w:val="007B3CD8"/>
    <w:rsid w:val="007B4C70"/>
    <w:rsid w:val="007B579F"/>
    <w:rsid w:val="007B7DB4"/>
    <w:rsid w:val="007C05E3"/>
    <w:rsid w:val="007C4CCA"/>
    <w:rsid w:val="007D206A"/>
    <w:rsid w:val="007F0792"/>
    <w:rsid w:val="007F67E7"/>
    <w:rsid w:val="007F6A7C"/>
    <w:rsid w:val="007F7297"/>
    <w:rsid w:val="008076D4"/>
    <w:rsid w:val="00812AD1"/>
    <w:rsid w:val="00815E1D"/>
    <w:rsid w:val="00820EC8"/>
    <w:rsid w:val="00823AC1"/>
    <w:rsid w:val="008269AC"/>
    <w:rsid w:val="0082763C"/>
    <w:rsid w:val="00832D78"/>
    <w:rsid w:val="00833B8D"/>
    <w:rsid w:val="00835CF2"/>
    <w:rsid w:val="008402D9"/>
    <w:rsid w:val="00841E9C"/>
    <w:rsid w:val="00845A72"/>
    <w:rsid w:val="00845C68"/>
    <w:rsid w:val="008475FB"/>
    <w:rsid w:val="00847779"/>
    <w:rsid w:val="008477A9"/>
    <w:rsid w:val="00853959"/>
    <w:rsid w:val="008550F4"/>
    <w:rsid w:val="0085773C"/>
    <w:rsid w:val="00863AD0"/>
    <w:rsid w:val="008769E6"/>
    <w:rsid w:val="00881464"/>
    <w:rsid w:val="00882AF5"/>
    <w:rsid w:val="00882E3D"/>
    <w:rsid w:val="008839A3"/>
    <w:rsid w:val="008845CC"/>
    <w:rsid w:val="00886D85"/>
    <w:rsid w:val="00890D29"/>
    <w:rsid w:val="00891810"/>
    <w:rsid w:val="00894A33"/>
    <w:rsid w:val="00895040"/>
    <w:rsid w:val="008A2427"/>
    <w:rsid w:val="008A3356"/>
    <w:rsid w:val="008A33D9"/>
    <w:rsid w:val="008A4C37"/>
    <w:rsid w:val="008A633D"/>
    <w:rsid w:val="008B16FA"/>
    <w:rsid w:val="008B406E"/>
    <w:rsid w:val="008B7DDD"/>
    <w:rsid w:val="008C1478"/>
    <w:rsid w:val="008C5C9E"/>
    <w:rsid w:val="008D33DD"/>
    <w:rsid w:val="008D4C06"/>
    <w:rsid w:val="008D74E0"/>
    <w:rsid w:val="008E07A5"/>
    <w:rsid w:val="008E2CC0"/>
    <w:rsid w:val="008E3158"/>
    <w:rsid w:val="008E4A95"/>
    <w:rsid w:val="008E68AB"/>
    <w:rsid w:val="008F008C"/>
    <w:rsid w:val="008F33AA"/>
    <w:rsid w:val="008F42CA"/>
    <w:rsid w:val="008F564C"/>
    <w:rsid w:val="008F6435"/>
    <w:rsid w:val="00907F90"/>
    <w:rsid w:val="00910245"/>
    <w:rsid w:val="00912EB6"/>
    <w:rsid w:val="0091307B"/>
    <w:rsid w:val="00924363"/>
    <w:rsid w:val="0092459E"/>
    <w:rsid w:val="009315FA"/>
    <w:rsid w:val="009332A8"/>
    <w:rsid w:val="009361EA"/>
    <w:rsid w:val="0093621F"/>
    <w:rsid w:val="009405AC"/>
    <w:rsid w:val="0094092E"/>
    <w:rsid w:val="00960A0A"/>
    <w:rsid w:val="00963BA1"/>
    <w:rsid w:val="00974DD3"/>
    <w:rsid w:val="00976464"/>
    <w:rsid w:val="009836EA"/>
    <w:rsid w:val="00984E65"/>
    <w:rsid w:val="00986F92"/>
    <w:rsid w:val="00990BCD"/>
    <w:rsid w:val="00995383"/>
    <w:rsid w:val="009B1DAE"/>
    <w:rsid w:val="009B464D"/>
    <w:rsid w:val="009B7ED0"/>
    <w:rsid w:val="009C0773"/>
    <w:rsid w:val="009C088E"/>
    <w:rsid w:val="009C2463"/>
    <w:rsid w:val="009C3E79"/>
    <w:rsid w:val="009D1F96"/>
    <w:rsid w:val="009D645C"/>
    <w:rsid w:val="009E5189"/>
    <w:rsid w:val="009E69F8"/>
    <w:rsid w:val="009F02E6"/>
    <w:rsid w:val="009F19B7"/>
    <w:rsid w:val="009F42E8"/>
    <w:rsid w:val="00A00ABF"/>
    <w:rsid w:val="00A014EE"/>
    <w:rsid w:val="00A03CD8"/>
    <w:rsid w:val="00A04012"/>
    <w:rsid w:val="00A14560"/>
    <w:rsid w:val="00A15EC8"/>
    <w:rsid w:val="00A173D2"/>
    <w:rsid w:val="00A17A4D"/>
    <w:rsid w:val="00A17D77"/>
    <w:rsid w:val="00A217D2"/>
    <w:rsid w:val="00A22807"/>
    <w:rsid w:val="00A32D18"/>
    <w:rsid w:val="00A330D2"/>
    <w:rsid w:val="00A34729"/>
    <w:rsid w:val="00A34ED2"/>
    <w:rsid w:val="00A35033"/>
    <w:rsid w:val="00A36049"/>
    <w:rsid w:val="00A360A2"/>
    <w:rsid w:val="00A437B0"/>
    <w:rsid w:val="00A43831"/>
    <w:rsid w:val="00A43FB0"/>
    <w:rsid w:val="00A46609"/>
    <w:rsid w:val="00A47979"/>
    <w:rsid w:val="00A52559"/>
    <w:rsid w:val="00A55A34"/>
    <w:rsid w:val="00A55B73"/>
    <w:rsid w:val="00A74008"/>
    <w:rsid w:val="00A75EF4"/>
    <w:rsid w:val="00A86871"/>
    <w:rsid w:val="00A90688"/>
    <w:rsid w:val="00A92B0F"/>
    <w:rsid w:val="00A97E7F"/>
    <w:rsid w:val="00AA00E5"/>
    <w:rsid w:val="00AA0C4A"/>
    <w:rsid w:val="00AA334C"/>
    <w:rsid w:val="00AA34D4"/>
    <w:rsid w:val="00AA4A2E"/>
    <w:rsid w:val="00AA5F8E"/>
    <w:rsid w:val="00AA6C42"/>
    <w:rsid w:val="00AB31B6"/>
    <w:rsid w:val="00AB4171"/>
    <w:rsid w:val="00AB76D0"/>
    <w:rsid w:val="00AC0131"/>
    <w:rsid w:val="00AC0164"/>
    <w:rsid w:val="00AC2FEF"/>
    <w:rsid w:val="00AC42E3"/>
    <w:rsid w:val="00AC4CF1"/>
    <w:rsid w:val="00AC7BBD"/>
    <w:rsid w:val="00AD2C91"/>
    <w:rsid w:val="00AD49F1"/>
    <w:rsid w:val="00AE3555"/>
    <w:rsid w:val="00AE4022"/>
    <w:rsid w:val="00AE4E4F"/>
    <w:rsid w:val="00AE6AF1"/>
    <w:rsid w:val="00AF41D4"/>
    <w:rsid w:val="00AF619C"/>
    <w:rsid w:val="00AF7D70"/>
    <w:rsid w:val="00B01BDD"/>
    <w:rsid w:val="00B02A60"/>
    <w:rsid w:val="00B07D51"/>
    <w:rsid w:val="00B13AC6"/>
    <w:rsid w:val="00B2012E"/>
    <w:rsid w:val="00B20746"/>
    <w:rsid w:val="00B4632D"/>
    <w:rsid w:val="00B469AA"/>
    <w:rsid w:val="00B516AA"/>
    <w:rsid w:val="00B614D3"/>
    <w:rsid w:val="00B666A5"/>
    <w:rsid w:val="00B73F66"/>
    <w:rsid w:val="00B741CC"/>
    <w:rsid w:val="00B770A9"/>
    <w:rsid w:val="00B7717B"/>
    <w:rsid w:val="00B80E49"/>
    <w:rsid w:val="00B843F6"/>
    <w:rsid w:val="00B85C6F"/>
    <w:rsid w:val="00B85CB5"/>
    <w:rsid w:val="00B86C88"/>
    <w:rsid w:val="00B9263D"/>
    <w:rsid w:val="00B95406"/>
    <w:rsid w:val="00BA0635"/>
    <w:rsid w:val="00BA0DBE"/>
    <w:rsid w:val="00BA28F2"/>
    <w:rsid w:val="00BA436B"/>
    <w:rsid w:val="00BA49E1"/>
    <w:rsid w:val="00BA639C"/>
    <w:rsid w:val="00BB009E"/>
    <w:rsid w:val="00BB32A8"/>
    <w:rsid w:val="00BB4CE9"/>
    <w:rsid w:val="00BD0002"/>
    <w:rsid w:val="00BD18D7"/>
    <w:rsid w:val="00BD3BD0"/>
    <w:rsid w:val="00BD3CCA"/>
    <w:rsid w:val="00BD5432"/>
    <w:rsid w:val="00BD5716"/>
    <w:rsid w:val="00BD76A5"/>
    <w:rsid w:val="00BE1436"/>
    <w:rsid w:val="00BE5480"/>
    <w:rsid w:val="00BE7EDC"/>
    <w:rsid w:val="00BF0F25"/>
    <w:rsid w:val="00BF29D3"/>
    <w:rsid w:val="00BF2AA9"/>
    <w:rsid w:val="00BF60B9"/>
    <w:rsid w:val="00BF76A0"/>
    <w:rsid w:val="00C01405"/>
    <w:rsid w:val="00C03E2A"/>
    <w:rsid w:val="00C070B2"/>
    <w:rsid w:val="00C105AF"/>
    <w:rsid w:val="00C13062"/>
    <w:rsid w:val="00C16321"/>
    <w:rsid w:val="00C17FA4"/>
    <w:rsid w:val="00C24C1D"/>
    <w:rsid w:val="00C27F8F"/>
    <w:rsid w:val="00C31589"/>
    <w:rsid w:val="00C33025"/>
    <w:rsid w:val="00C35C7C"/>
    <w:rsid w:val="00C41527"/>
    <w:rsid w:val="00C628EA"/>
    <w:rsid w:val="00C72BEF"/>
    <w:rsid w:val="00C7333F"/>
    <w:rsid w:val="00C76A4B"/>
    <w:rsid w:val="00C80B45"/>
    <w:rsid w:val="00C85741"/>
    <w:rsid w:val="00C90864"/>
    <w:rsid w:val="00CA035E"/>
    <w:rsid w:val="00CA457E"/>
    <w:rsid w:val="00CA4E83"/>
    <w:rsid w:val="00CA5EAA"/>
    <w:rsid w:val="00CB1F65"/>
    <w:rsid w:val="00CB5360"/>
    <w:rsid w:val="00CC39FE"/>
    <w:rsid w:val="00CD0D06"/>
    <w:rsid w:val="00CD295D"/>
    <w:rsid w:val="00CD50C1"/>
    <w:rsid w:val="00CD6933"/>
    <w:rsid w:val="00CE173D"/>
    <w:rsid w:val="00CF01FA"/>
    <w:rsid w:val="00CF1472"/>
    <w:rsid w:val="00CF2EE3"/>
    <w:rsid w:val="00CF2F37"/>
    <w:rsid w:val="00CF3AD7"/>
    <w:rsid w:val="00CF60FA"/>
    <w:rsid w:val="00D002A4"/>
    <w:rsid w:val="00D0173F"/>
    <w:rsid w:val="00D017AE"/>
    <w:rsid w:val="00D028B4"/>
    <w:rsid w:val="00D0739D"/>
    <w:rsid w:val="00D158BF"/>
    <w:rsid w:val="00D16305"/>
    <w:rsid w:val="00D17820"/>
    <w:rsid w:val="00D1792D"/>
    <w:rsid w:val="00D217B2"/>
    <w:rsid w:val="00D25C85"/>
    <w:rsid w:val="00D25D14"/>
    <w:rsid w:val="00D3066C"/>
    <w:rsid w:val="00D37E4C"/>
    <w:rsid w:val="00D40815"/>
    <w:rsid w:val="00D4371F"/>
    <w:rsid w:val="00D46B94"/>
    <w:rsid w:val="00D47382"/>
    <w:rsid w:val="00D51C49"/>
    <w:rsid w:val="00D53846"/>
    <w:rsid w:val="00D55817"/>
    <w:rsid w:val="00D622B8"/>
    <w:rsid w:val="00D66C74"/>
    <w:rsid w:val="00D71FA9"/>
    <w:rsid w:val="00D745A8"/>
    <w:rsid w:val="00D7470D"/>
    <w:rsid w:val="00D81089"/>
    <w:rsid w:val="00D82B13"/>
    <w:rsid w:val="00D902C6"/>
    <w:rsid w:val="00D91438"/>
    <w:rsid w:val="00D91ECB"/>
    <w:rsid w:val="00D93580"/>
    <w:rsid w:val="00D975D5"/>
    <w:rsid w:val="00DA2A8F"/>
    <w:rsid w:val="00DA6F12"/>
    <w:rsid w:val="00DB70F3"/>
    <w:rsid w:val="00DC4384"/>
    <w:rsid w:val="00DC4C39"/>
    <w:rsid w:val="00DC6235"/>
    <w:rsid w:val="00DC6B5D"/>
    <w:rsid w:val="00DD0F17"/>
    <w:rsid w:val="00DE3BED"/>
    <w:rsid w:val="00DE698F"/>
    <w:rsid w:val="00DE6C87"/>
    <w:rsid w:val="00DF2876"/>
    <w:rsid w:val="00E03924"/>
    <w:rsid w:val="00E03F1F"/>
    <w:rsid w:val="00E04727"/>
    <w:rsid w:val="00E07D21"/>
    <w:rsid w:val="00E10DF9"/>
    <w:rsid w:val="00E114F6"/>
    <w:rsid w:val="00E147D8"/>
    <w:rsid w:val="00E22E23"/>
    <w:rsid w:val="00E31622"/>
    <w:rsid w:val="00E337F5"/>
    <w:rsid w:val="00E338ED"/>
    <w:rsid w:val="00E363B8"/>
    <w:rsid w:val="00E36616"/>
    <w:rsid w:val="00E43C6F"/>
    <w:rsid w:val="00E54149"/>
    <w:rsid w:val="00E5480A"/>
    <w:rsid w:val="00E5658C"/>
    <w:rsid w:val="00E61366"/>
    <w:rsid w:val="00E62D36"/>
    <w:rsid w:val="00E634D2"/>
    <w:rsid w:val="00E667B0"/>
    <w:rsid w:val="00E6764E"/>
    <w:rsid w:val="00E707F2"/>
    <w:rsid w:val="00E71CA2"/>
    <w:rsid w:val="00E83CE7"/>
    <w:rsid w:val="00E84DF5"/>
    <w:rsid w:val="00E91755"/>
    <w:rsid w:val="00E941BB"/>
    <w:rsid w:val="00E95A3D"/>
    <w:rsid w:val="00EA0298"/>
    <w:rsid w:val="00EA0729"/>
    <w:rsid w:val="00EA21A3"/>
    <w:rsid w:val="00EA3C44"/>
    <w:rsid w:val="00EB6E82"/>
    <w:rsid w:val="00EC1772"/>
    <w:rsid w:val="00ED5D04"/>
    <w:rsid w:val="00ED73D3"/>
    <w:rsid w:val="00ED7CED"/>
    <w:rsid w:val="00EE22D4"/>
    <w:rsid w:val="00EE3A9B"/>
    <w:rsid w:val="00EE435F"/>
    <w:rsid w:val="00EF2F9F"/>
    <w:rsid w:val="00EF3CFB"/>
    <w:rsid w:val="00EF7BA9"/>
    <w:rsid w:val="00F014E3"/>
    <w:rsid w:val="00F07DA4"/>
    <w:rsid w:val="00F107A0"/>
    <w:rsid w:val="00F172DD"/>
    <w:rsid w:val="00F21D5D"/>
    <w:rsid w:val="00F22591"/>
    <w:rsid w:val="00F26379"/>
    <w:rsid w:val="00F34888"/>
    <w:rsid w:val="00F40C28"/>
    <w:rsid w:val="00F461A4"/>
    <w:rsid w:val="00F556F1"/>
    <w:rsid w:val="00F611FF"/>
    <w:rsid w:val="00F67949"/>
    <w:rsid w:val="00F72977"/>
    <w:rsid w:val="00F74FDA"/>
    <w:rsid w:val="00F8009C"/>
    <w:rsid w:val="00F844C4"/>
    <w:rsid w:val="00F84A33"/>
    <w:rsid w:val="00F86643"/>
    <w:rsid w:val="00F979BB"/>
    <w:rsid w:val="00FA07FE"/>
    <w:rsid w:val="00FA14A5"/>
    <w:rsid w:val="00FA352B"/>
    <w:rsid w:val="00FA3B78"/>
    <w:rsid w:val="00FA6C33"/>
    <w:rsid w:val="00FA7B28"/>
    <w:rsid w:val="00FB096A"/>
    <w:rsid w:val="00FC0DD1"/>
    <w:rsid w:val="00FC1C5C"/>
    <w:rsid w:val="00FC3D4C"/>
    <w:rsid w:val="00FC51C7"/>
    <w:rsid w:val="00FC7C17"/>
    <w:rsid w:val="00FD0A10"/>
    <w:rsid w:val="00FD3A32"/>
    <w:rsid w:val="00FD716D"/>
    <w:rsid w:val="00FD7A82"/>
    <w:rsid w:val="00FD7F3E"/>
    <w:rsid w:val="00FF6122"/>
    <w:rsid w:val="00FF7708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14D974"/>
  <w15:docId w15:val="{4F9BCE13-C63C-4BC5-ACFD-017D4976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B7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7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7A1909"/>
    <w:pPr>
      <w:widowControl w:val="0"/>
      <w:autoSpaceDE w:val="0"/>
      <w:autoSpaceDN w:val="0"/>
      <w:spacing w:after="0" w:line="240" w:lineRule="auto"/>
      <w:ind w:left="2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716D"/>
    <w:pPr>
      <w:ind w:left="720"/>
      <w:contextualSpacing/>
    </w:pPr>
  </w:style>
  <w:style w:type="table" w:styleId="TableGrid">
    <w:name w:val="Table Grid"/>
    <w:basedOn w:val="TableNormal"/>
    <w:uiPriority w:val="39"/>
    <w:rsid w:val="00832D7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47C0B"/>
    <w:rPr>
      <w:color w:val="0000FF"/>
      <w:u w:val="single"/>
    </w:rPr>
  </w:style>
  <w:style w:type="character" w:styleId="HTMLCite">
    <w:name w:val="HTML Cite"/>
    <w:basedOn w:val="DefaultParagraphFont"/>
    <w:rsid w:val="008F564C"/>
    <w:rPr>
      <w:i/>
      <w:iCs/>
    </w:rPr>
  </w:style>
  <w:style w:type="paragraph" w:styleId="Header">
    <w:name w:val="header"/>
    <w:basedOn w:val="Normal"/>
    <w:link w:val="Head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F6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413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F62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41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3F62"/>
    <w:rPr>
      <w:rFonts w:ascii="Tahoma" w:eastAsia="Calibri" w:hAnsi="Tahoma" w:cs="Tahoma"/>
      <w:sz w:val="16"/>
      <w:szCs w:val="16"/>
    </w:rPr>
  </w:style>
  <w:style w:type="numbering" w:customStyle="1" w:styleId="Style1">
    <w:name w:val="Style1"/>
    <w:rsid w:val="00EC1772"/>
    <w:pPr>
      <w:numPr>
        <w:numId w:val="1"/>
      </w:numPr>
    </w:pPr>
  </w:style>
  <w:style w:type="numbering" w:customStyle="1" w:styleId="Style2">
    <w:name w:val="Style2"/>
    <w:rsid w:val="00EC1772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264302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605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1"/>
    <w:rsid w:val="007A1909"/>
    <w:rPr>
      <w:rFonts w:ascii="Arial" w:eastAsia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1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909"/>
    <w:rPr>
      <w:i/>
      <w:iCs/>
    </w:rPr>
  </w:style>
  <w:style w:type="character" w:styleId="Strong">
    <w:name w:val="Strong"/>
    <w:basedOn w:val="DefaultParagraphFont"/>
    <w:uiPriority w:val="22"/>
    <w:qFormat/>
    <w:rsid w:val="00907F90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C1D"/>
    <w:rPr>
      <w:color w:val="605E5C"/>
      <w:shd w:val="clear" w:color="auto" w:fill="E1DFDD"/>
    </w:rPr>
  </w:style>
  <w:style w:type="table" w:customStyle="1" w:styleId="4">
    <w:name w:val="4"/>
    <w:basedOn w:val="TableNormal"/>
    <w:rsid w:val="00337CE5"/>
    <w:pPr>
      <w:spacing w:line="276" w:lineRule="auto"/>
      <w:contextualSpacing/>
    </w:pPr>
    <w:rPr>
      <w:rFonts w:ascii="Arial" w:eastAsia="Arial" w:hAnsi="Arial" w:cs="Arial"/>
      <w:sz w:val="22"/>
      <w:szCs w:val="22"/>
      <w:lang w:val="id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29B0"/>
    <w:rPr>
      <w:rFonts w:ascii="Courier New" w:hAnsi="Courier New" w:cs="Courier New"/>
    </w:rPr>
  </w:style>
  <w:style w:type="character" w:customStyle="1" w:styleId="mi">
    <w:name w:val="mi"/>
    <w:basedOn w:val="DefaultParagraphFont"/>
    <w:rsid w:val="006229B0"/>
  </w:style>
  <w:style w:type="character" w:customStyle="1" w:styleId="mo">
    <w:name w:val="mo"/>
    <w:basedOn w:val="DefaultParagraphFont"/>
    <w:rsid w:val="006229B0"/>
  </w:style>
  <w:style w:type="character" w:customStyle="1" w:styleId="mtext">
    <w:name w:val="mtext"/>
    <w:basedOn w:val="DefaultParagraphFont"/>
    <w:rsid w:val="006229B0"/>
  </w:style>
  <w:style w:type="character" w:customStyle="1" w:styleId="mn">
    <w:name w:val="mn"/>
    <w:basedOn w:val="DefaultParagraphFont"/>
    <w:rsid w:val="006229B0"/>
  </w:style>
  <w:style w:type="character" w:customStyle="1" w:styleId="gd15mcfcktb">
    <w:name w:val="gd15mcfcktb"/>
    <w:basedOn w:val="DefaultParagraphFont"/>
    <w:rsid w:val="006229B0"/>
  </w:style>
  <w:style w:type="character" w:customStyle="1" w:styleId="gd15mcfckub">
    <w:name w:val="gd15mcfckub"/>
    <w:basedOn w:val="DefaultParagraphFont"/>
    <w:rsid w:val="006229B0"/>
  </w:style>
  <w:style w:type="character" w:customStyle="1" w:styleId="ListParagraphChar">
    <w:name w:val="List Paragraph Char"/>
    <w:link w:val="ListParagraph"/>
    <w:uiPriority w:val="34"/>
    <w:locked/>
    <w:rsid w:val="00EA3C44"/>
    <w:rPr>
      <w:rFonts w:ascii="Calibri" w:eastAsia="Calibri" w:hAnsi="Calibri"/>
      <w:sz w:val="22"/>
      <w:szCs w:val="22"/>
    </w:rPr>
  </w:style>
  <w:style w:type="table" w:styleId="GridTable5Dark-Accent5">
    <w:name w:val="Grid Table 5 Dark Accent 5"/>
    <w:basedOn w:val="TableNormal"/>
    <w:uiPriority w:val="50"/>
    <w:rsid w:val="003514F7"/>
    <w:rPr>
      <w:rFonts w:asciiTheme="minorHAnsi" w:eastAsiaTheme="minorHAnsi" w:hAnsiTheme="minorHAnsi" w:cstheme="minorBidi"/>
      <w:sz w:val="22"/>
      <w:szCs w:val="22"/>
      <w:lang w:val="id-ID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E07D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090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79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036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421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4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3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1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391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81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7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751">
          <w:marLeft w:val="1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1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150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8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803">
          <w:marLeft w:val="-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499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32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9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2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485">
          <w:marLeft w:val="-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B3802-0C7C-4CD7-9072-9706C6B3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 MOBILE PROGRAMMING</vt:lpstr>
    </vt:vector>
  </TitlesOfParts>
  <Company>Trisakti University</Company>
  <LinksUpToDate>false</LinksUpToDate>
  <CharactersWithSpaces>6029</CharactersWithSpaces>
  <SharedDoc>false</SharedDoc>
  <HLinks>
    <vt:vector size="84" baseType="variant">
      <vt:variant>
        <vt:i4>1441807</vt:i4>
      </vt:variant>
      <vt:variant>
        <vt:i4>39</vt:i4>
      </vt:variant>
      <vt:variant>
        <vt:i4>0</vt:i4>
      </vt:variant>
      <vt:variant>
        <vt:i4>5</vt:i4>
      </vt:variant>
      <vt:variant>
        <vt:lpwstr>http://www.ibm.com/developerworks/java/tutorials/wi-multimedia/wi-multimedia-pdf.pdf</vt:lpwstr>
      </vt:variant>
      <vt:variant>
        <vt:lpwstr/>
      </vt:variant>
      <vt:variant>
        <vt:i4>2687098</vt:i4>
      </vt:variant>
      <vt:variant>
        <vt:i4>36</vt:i4>
      </vt:variant>
      <vt:variant>
        <vt:i4>0</vt:i4>
      </vt:variant>
      <vt:variant>
        <vt:i4>5</vt:i4>
      </vt:variant>
      <vt:variant>
        <vt:lpwstr>http://developers.sun.com/mobility/midp/articles/mmapioverview/</vt:lpwstr>
      </vt:variant>
      <vt:variant>
        <vt:lpwstr/>
      </vt:variant>
      <vt:variant>
        <vt:i4>8257581</vt:i4>
      </vt:variant>
      <vt:variant>
        <vt:i4>33</vt:i4>
      </vt:variant>
      <vt:variant>
        <vt:i4>0</vt:i4>
      </vt:variant>
      <vt:variant>
        <vt:i4>5</vt:i4>
      </vt:variant>
      <vt:variant>
        <vt:lpwstr>http://www.developershome.com/sms/</vt:lpwstr>
      </vt:variant>
      <vt:variant>
        <vt:lpwstr/>
      </vt:variant>
      <vt:variant>
        <vt:i4>917570</vt:i4>
      </vt:variant>
      <vt:variant>
        <vt:i4>30</vt:i4>
      </vt:variant>
      <vt:variant>
        <vt:i4>0</vt:i4>
      </vt:variant>
      <vt:variant>
        <vt:i4>5</vt:i4>
      </vt:variant>
      <vt:variant>
        <vt:lpwstr>http://www.ibm.com/developerworks/wireless/library/wi-extendj2me/</vt:lpwstr>
      </vt:variant>
      <vt:variant>
        <vt:lpwstr/>
      </vt:variant>
      <vt:variant>
        <vt:i4>2424835</vt:i4>
      </vt:variant>
      <vt:variant>
        <vt:i4>27</vt:i4>
      </vt:variant>
      <vt:variant>
        <vt:i4>0</vt:i4>
      </vt:variant>
      <vt:variant>
        <vt:i4>5</vt:i4>
      </vt:variant>
      <vt:variant>
        <vt:lpwstr>http://www.capcourse.com/Courses/180/21/180_Sample_21_Presentation.pdf</vt:lpwstr>
      </vt:variant>
      <vt:variant>
        <vt:lpwstr/>
      </vt:variant>
      <vt:variant>
        <vt:i4>5767169</vt:i4>
      </vt:variant>
      <vt:variant>
        <vt:i4>24</vt:i4>
      </vt:variant>
      <vt:variant>
        <vt:i4>0</vt:i4>
      </vt:variant>
      <vt:variant>
        <vt:i4>5</vt:i4>
      </vt:variant>
      <vt:variant>
        <vt:lpwstr>http://www.ibm.com/developerworks/library/wi-rms/</vt:lpwstr>
      </vt:variant>
      <vt:variant>
        <vt:lpwstr/>
      </vt:variant>
      <vt:variant>
        <vt:i4>4784155</vt:i4>
      </vt:variant>
      <vt:variant>
        <vt:i4>21</vt:i4>
      </vt:variant>
      <vt:variant>
        <vt:i4>0</vt:i4>
      </vt:variant>
      <vt:variant>
        <vt:i4>5</vt:i4>
      </vt:variant>
      <vt:variant>
        <vt:lpwstr>http://developers.sun.com/mobility/midp/articles/persist/</vt:lpwstr>
      </vt:variant>
      <vt:variant>
        <vt:lpwstr/>
      </vt:variant>
      <vt:variant>
        <vt:i4>1048651</vt:i4>
      </vt:variant>
      <vt:variant>
        <vt:i4>18</vt:i4>
      </vt:variant>
      <vt:variant>
        <vt:i4>0</vt:i4>
      </vt:variant>
      <vt:variant>
        <vt:i4>5</vt:i4>
      </vt:variant>
      <vt:variant>
        <vt:lpwstr>http://developers.sun.com/mobility/midp/articles/threading2/</vt:lpwstr>
      </vt:variant>
      <vt:variant>
        <vt:lpwstr/>
      </vt:variant>
      <vt:variant>
        <vt:i4>5177351</vt:i4>
      </vt:variant>
      <vt:variant>
        <vt:i4>15</vt:i4>
      </vt:variant>
      <vt:variant>
        <vt:i4>0</vt:i4>
      </vt:variant>
      <vt:variant>
        <vt:i4>5</vt:i4>
      </vt:variant>
      <vt:variant>
        <vt:lpwstr>http://www.academictutorials.com/j2me/j2me-images-tickers-gauges.asp</vt:lpwstr>
      </vt:variant>
      <vt:variant>
        <vt:lpwstr/>
      </vt:variant>
      <vt:variant>
        <vt:i4>6029380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http://java.sun.com/javame/reference/apis/jsr037/javax/microedition/lcdui/package-frame.html</vt:lpwstr>
      </vt:variant>
      <vt:variant>
        <vt:lpwstr/>
      </vt:variant>
      <vt:variant>
        <vt:i4>327751</vt:i4>
      </vt:variant>
      <vt:variant>
        <vt:i4>9</vt:i4>
      </vt:variant>
      <vt:variant>
        <vt:i4>0</vt:i4>
      </vt:variant>
      <vt:variant>
        <vt:i4>5</vt:i4>
      </vt:variant>
      <vt:variant>
        <vt:lpwstr>http://oreilly.com/catalog/wirelessjava/chapter/ch05.html</vt:lpwstr>
      </vt:variant>
      <vt:variant>
        <vt:lpwstr/>
      </vt:variant>
      <vt:variant>
        <vt:i4>2687072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http://java.sun.com/javame/reference/apis/jsr118/javax/microedition/midlet/MIDlet.html</vt:lpwstr>
      </vt:variant>
      <vt:variant>
        <vt:lpwstr/>
      </vt:variant>
      <vt:variant>
        <vt:i4>2883620</vt:i4>
      </vt:variant>
      <vt:variant>
        <vt:i4>3</vt:i4>
      </vt:variant>
      <vt:variant>
        <vt:i4>0</vt:i4>
      </vt:variant>
      <vt:variant>
        <vt:i4>5</vt:i4>
      </vt:variant>
      <vt:variant>
        <vt:lpwstr>http://java.sun.com/products/cldc/</vt:lpwstr>
      </vt:variant>
      <vt:variant>
        <vt:lpwstr/>
      </vt:variant>
      <vt:variant>
        <vt:i4>8060984</vt:i4>
      </vt:variant>
      <vt:variant>
        <vt:i4>0</vt:i4>
      </vt:variant>
      <vt:variant>
        <vt:i4>0</vt:i4>
      </vt:variant>
      <vt:variant>
        <vt:i4>5</vt:i4>
      </vt:variant>
      <vt:variant>
        <vt:lpwstr>http://developers.sun.com/mobility/midp/articles/wtk21/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MOBILE PROGRAMMING</dc:title>
  <dc:subject/>
  <dc:creator>Dian Pratiwi</dc:creator>
  <cp:keywords/>
  <dc:description/>
  <cp:lastModifiedBy>thifal khayyirah</cp:lastModifiedBy>
  <cp:revision>2</cp:revision>
  <cp:lastPrinted>2012-03-19T19:57:00Z</cp:lastPrinted>
  <dcterms:created xsi:type="dcterms:W3CDTF">2021-12-10T06:31:00Z</dcterms:created>
  <dcterms:modified xsi:type="dcterms:W3CDTF">2021-12-10T06:31:00Z</dcterms:modified>
</cp:coreProperties>
</file>