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Penarikan Data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cara penarikan data yang akan digunakan untuk mengumpulkan data, mampu menarik data dari platform social media twitter.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Penarikan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menarik data dari platform social media twitter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Mencari topik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mencari topik dan mendapatkan data sebanyak minimal 2000 rows pada platform social media.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jc w:val="left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Teknik Pengumpulan data minimal 2 Paragraf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jc w:val="left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Penarikan Data</w:t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Mampu menarik data dari platform social media twitter</w:t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Melakukan penarikan data pada platform social media twitter.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44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45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Mencari topik proyek</w:t>
      </w:r>
    </w:p>
    <w:p w:rsidR="00000000" w:rsidDel="00000000" w:rsidP="00000000" w:rsidRDefault="00000000" w:rsidRPr="00000000" w14:paraId="00000046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Mampu mencari topik dan mendapatkan data sebanyak 2000 rows pada platform social media.</w:t>
      </w:r>
    </w:p>
    <w:p w:rsidR="00000000" w:rsidDel="00000000" w:rsidP="00000000" w:rsidRDefault="00000000" w:rsidRPr="00000000" w14:paraId="00000048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Python: </w:t>
      </w:r>
    </w:p>
    <w:tbl>
      <w:tblPr>
        <w:tblStyle w:val="Table4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Scrapping web Twitter Python: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import snscrape.modules.twitter as sntwitter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import csv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from tqdm.notebook import tqdm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tweets_temp = []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# Creating list to append tweet data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search_words = ""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#search = search_words + " -filter:retweets"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date_since = ''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date_until = ''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lang = 'id'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search = search_words + ' since:' + date_since + ' until:' + date_until + ' lang:' + lang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tweets_count = 100000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print("Keyword : "+search_words+)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print("Dari Tanggal : "+date_since+)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print("Sampai Tanggal : "+date_until+)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print("Bahasa (unicode) : "+lang+)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for i, tweet in enumerate(tqdm(sntwitter.TwitterSearchScraper(search).get_items(), desc="Proses Scrapping Data", total=tweets_count)):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   if i&gt;tweets_count: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   tweets_temp.append([tweet.date, tweet.id, tweet.content, tweet.user.username])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# Creating a dataframe from the tweets list above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Nama_Praktikan= pd.DataFrame(tweets_temp, columns=['Datetime', 'Tweet Id', 'Tweet', 'Username'])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Nama_Praktikan.to_csv('',index=False,quoting=csv.QUOTE_ALL)</w:t>
            </w:r>
          </w:p>
        </w:tc>
      </w:tr>
    </w:tbl>
    <w:p w:rsidR="00000000" w:rsidDel="00000000" w:rsidP="00000000" w:rsidRDefault="00000000" w:rsidRPr="00000000" w14:paraId="0000006D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Screenshot Python:</w:t>
      </w:r>
    </w:p>
    <w:p w:rsidR="00000000" w:rsidDel="00000000" w:rsidP="00000000" w:rsidRDefault="00000000" w:rsidRPr="00000000" w14:paraId="0000006F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6" w:line="259" w:lineRule="auto"/>
        <w:ind w:left="0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74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75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membentuk kelompok maks. 5 orng. Lalu, melakukan pencarian topik dan mendapatkan data sebanyak minimal 2000 rows pada platform social media</w:t>
      </w:r>
    </w:p>
    <w:p w:rsidR="00000000" w:rsidDel="00000000" w:rsidP="00000000" w:rsidRDefault="00000000" w:rsidRPr="00000000" w14:paraId="00000076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Berikan alasan mengapa memilih topik tersebut dan sebutkan jumlah rows yang didapatkan!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(Masukan screenshot program dan jumlah rows yang didapat!)</w:t>
            </w:r>
          </w:p>
        </w:tc>
      </w:tr>
    </w:tbl>
    <w:p w:rsidR="00000000" w:rsidDel="00000000" w:rsidP="00000000" w:rsidRDefault="00000000" w:rsidRPr="00000000" w14:paraId="0000007A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6" w:line="259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Penarikan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Mencari topik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Penarikan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Mencari topik proyek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A0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A1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A2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A3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type w:val="continuous"/>
          <w:pgSz w:h="15840" w:w="12240" w:orient="portrait"/>
          <w:pgMar w:bottom="1554" w:top="1445" w:left="1440" w:right="1436" w:header="725" w:footer="0"/>
          <w:cols w:equalWidth="0" w:num="2">
            <w:col w:space="720" w:w="4154.999999999999"/>
            <w:col w:space="0" w:w="4154.999999999999"/>
          </w:cols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4.SangatKurang Menarik </w:t>
      </w:r>
    </w:p>
    <w:p w:rsidR="00000000" w:rsidDel="00000000" w:rsidP="00000000" w:rsidRDefault="00000000" w:rsidRPr="00000000" w14:paraId="000000A4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51" w:line="259" w:lineRule="auto"/>
        <w:ind w:right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51" w:line="259" w:lineRule="auto"/>
        <w:ind w:left="720" w:right="2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pos="4513"/>
        <w:tab w:val="right" w:pos="9026"/>
      </w:tabs>
      <w:spacing w:line="240" w:lineRule="auto"/>
      <w:ind w:hanging="15"/>
      <w:rPr>
        <w:rFonts w:ascii="Book Antiqua" w:cs="Book Antiqua" w:eastAsia="Book Antiqua" w:hAnsi="Book Antiqua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Book Antiqua" w:cs="Book Antiqua" w:eastAsia="Book Antiqua" w:hAnsi="Book Antiqua"/>
        <w:b w:val="1"/>
        <w:rtl w:val="0"/>
      </w:rPr>
      <w:t xml:space="preserve">Jurusan Teknik Informatika &amp; Sistem Informasi</w:t>
      <w:tab/>
    </w:r>
    <w:r w:rsidDel="00000000" w:rsidR="00000000" w:rsidRPr="00000000">
      <w:rPr>
        <w:rFonts w:ascii="Book Antiqua" w:cs="Book Antiqua" w:eastAsia="Book Antiqua" w:hAnsi="Book Antiqua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190500</wp:posOffset>
          </wp:positionV>
          <wp:extent cx="290736" cy="290736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736" cy="2907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tabs>
        <w:tab w:val="center" w:pos="4513"/>
        <w:tab w:val="right" w:pos="9026"/>
      </w:tabs>
      <w:spacing w:line="240" w:lineRule="auto"/>
      <w:ind w:hanging="15"/>
      <w:jc w:val="both"/>
      <w:rPr>
        <w:rFonts w:ascii="Book Antiqua" w:cs="Book Antiqua" w:eastAsia="Book Antiqua" w:hAnsi="Book Antiqua"/>
      </w:rPr>
    </w:pPr>
    <w:r w:rsidDel="00000000" w:rsidR="00000000" w:rsidRPr="00000000">
      <w:rPr>
        <w:rFonts w:ascii="Book Antiqua" w:cs="Book Antiqua" w:eastAsia="Book Antiqua" w:hAnsi="Book Antiqua"/>
        <w:rtl w:val="0"/>
      </w:rPr>
      <w:t xml:space="preserve">Fakultas Teknologi Industri – Universitas Trisakti</w:t>
    </w:r>
  </w:p>
  <w:p w:rsidR="00000000" w:rsidDel="00000000" w:rsidP="00000000" w:rsidRDefault="00000000" w:rsidRPr="00000000" w14:paraId="000000AC">
    <w:pPr>
      <w:tabs>
        <w:tab w:val="center" w:pos="4513"/>
        <w:tab w:val="right" w:pos="9026"/>
      </w:tabs>
      <w:spacing w:line="240" w:lineRule="auto"/>
      <w:ind w:left="0" w:hanging="15"/>
      <w:jc w:val="both"/>
      <w:rPr>
        <w:rFonts w:ascii="Book Antiqua" w:cs="Book Antiqua" w:eastAsia="Book Antiqua" w:hAnsi="Book Antiqu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tabs>
        <w:tab w:val="center" w:pos="4513"/>
        <w:tab w:val="right" w:pos="9026"/>
      </w:tabs>
      <w:spacing w:line="240" w:lineRule="auto"/>
      <w:ind w:left="0" w:hanging="15"/>
      <w:jc w:val="center"/>
      <w:rPr>
        <w:rFonts w:ascii="Book Antiqua" w:cs="Book Antiqua" w:eastAsia="Book Antiqua" w:hAnsi="Book Antiqu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tabs>
        <w:tab w:val="center" w:pos="4513"/>
        <w:tab w:val="right" w:pos="9026"/>
      </w:tabs>
      <w:spacing w:line="240" w:lineRule="auto"/>
      <w:ind w:hanging="15"/>
      <w:rPr>
        <w:rFonts w:ascii="Book Antiqua" w:cs="Book Antiqua" w:eastAsia="Book Antiqua" w:hAnsi="Book Antiqua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Book Antiqua" w:cs="Book Antiqua" w:eastAsia="Book Antiqua" w:hAnsi="Book Antiqua"/>
        <w:b w:val="1"/>
        <w:rtl w:val="0"/>
      </w:rPr>
      <w:t xml:space="preserve">Jurusan Teknik Informatika &amp; Sistem Informasi</w:t>
      <w:tab/>
    </w:r>
    <w:r w:rsidDel="00000000" w:rsidR="00000000" w:rsidRPr="00000000">
      <w:rPr>
        <w:rFonts w:ascii="Book Antiqua" w:cs="Book Antiqua" w:eastAsia="Book Antiqua" w:hAnsi="Book Antiqua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190500</wp:posOffset>
          </wp:positionV>
          <wp:extent cx="290736" cy="290736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736" cy="2907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F">
    <w:pPr>
      <w:tabs>
        <w:tab w:val="center" w:pos="4513"/>
        <w:tab w:val="right" w:pos="9026"/>
      </w:tabs>
      <w:spacing w:line="240" w:lineRule="auto"/>
      <w:ind w:hanging="15"/>
      <w:jc w:val="both"/>
      <w:rPr/>
    </w:pPr>
    <w:r w:rsidDel="00000000" w:rsidR="00000000" w:rsidRPr="00000000">
      <w:rPr>
        <w:rFonts w:ascii="Book Antiqua" w:cs="Book Antiqua" w:eastAsia="Book Antiqua" w:hAnsi="Book Antiqua"/>
        <w:rtl w:val="0"/>
      </w:rPr>
      <w:t xml:space="preserve">Fakultas Teknologi Industri – Universitas Trisakti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Nama - NIM</w:t>
    </w:r>
  </w:p>
  <w:p w:rsidR="00000000" w:rsidDel="00000000" w:rsidP="00000000" w:rsidRDefault="00000000" w:rsidRPr="00000000" w14:paraId="000000A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