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Stopword Removal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Stopword Removal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Stopword Removal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Stopword Removal terhadap data yang telah dihimpun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Menjelaskan setiap fungsi pada proses Stopword Removal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Menjelaskan setiap baris yang digunakan pada proses Stopword Removal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tahapan text mining pada modul sebelumnya.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Stopword Removal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Stopword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Stopword Removal terhadap data yang telah dihimpun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Tokenizing terhadap data yang telah dihimpun pada tugas sebelumnya.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from nltk.corpus import stopwords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nltk.download('stopwords')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list_stopwords = stopwords.words('indonesian')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list_stopwords.extend(["yg", "dg", "rt", "dgn"])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stopwords_removal(words):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[word for word in words if word not in list_stopwords]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Nama_kelompok['tweet'] = Nama_kelompok['tweet'].apply(stopwords_removal)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Nama_kelompok.head()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  <w:color w:val="ff0000"/>
                <w:highlight w:val="whit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highlight w:val="white"/>
                <w:rtl w:val="0"/>
              </w:rPr>
              <w:t xml:space="preserve"> letakan screenshot codingan kalian disini!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59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Menjelaskan setiap fungsi pada proses Stopword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Menjelaskan setiap fungsi yang digunakan pada proses Stopword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rtl w:val="0"/>
              </w:rPr>
              <w:t xml:space="preserve">Letakan Code kalian disini dan jelaskan setiap baris pada code tersebut!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06" w:line="259" w:lineRule="auto"/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82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83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84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85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86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