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NA-MATH DOCX Foundation</w:t>
      </w:r>
    </w:p>
    <w:p>
      <w:r>
        <w:t>Tài liệu kiểm thử DOCX-1A.</w:t>
      </w:r>
      <w:r>
        <w:br w:type="page"/>
      </w:r>
    </w:p>
    <w:tbl>
      <w:tblPr>
        <w:tblStyle w:val="TableGrid"/>
        <w:tblW w:w="0" w:type="auto"/>
      </w:tblPr>
      <w:tr>
        <w:tc>
          <w:tcPr>
            <w:tcW w:w="0" w:type="auto"/>
          </w:tcPr>
          <w:p>
            <w:r>
              <w:t>A</w:t>
            </w:r>
          </w:p>
        </w:tc>
        <w:tc>
          <w:tcPr>
            <w:tcW w:w="0" w:type="auto"/>
          </w:tcPr>
          <w:p>
            <w:r>
              <w:t>B</w:t>
            </w:r>
          </w:p>
        </w:tc>
      </w:tr>
    </w:tbl>
    <w:sectPr>
      <w:pgSz w:w="11906" w:h="16838"/>
      <w:pgMar w:top="1021" w:right="1021" w:bottom="1021" w:left="1021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>
  <Application>Math AI Studio</Application>
  <AppVersion>DOCX_EXPORT_V1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GOLDEN_00_FOUNDATION.docx</dc:title>
  <dc:creator>Math AI Studio</dc:creator>
  <dcterms:created xsi:type="dcterms:W3CDTF">2026-01-01T00:00:00.000Z</dcterms:created>
</cp:coreProperties>
</file>