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custom-properties" Target="docProps/custom.xml"/><Relationship Id="rId2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290"/>
        <w:gridCol w:w="585"/>
        <w:gridCol w:w="600"/>
        <w:gridCol w:w="585"/>
        <w:tblGridChange w:id="0">
          <w:tblGrid>
            <w:gridCol w:w="7290"/>
            <w:gridCol w:w="585"/>
            <w:gridCol w:w="600"/>
            <w:gridCol w:w="58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shd w:fill="e7e6e6" w:val="clear"/>
            <w:vAlign w:val="center"/>
          </w:tcPr>
          <w:p w:rsidR="00000000" w:rsidDel="00000000" w:rsidP="00000000" w:rsidRDefault="00000000" w:rsidRPr="00000000" w14:paraId="00000002">
            <w:pPr>
              <w:spacing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INDICADORES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03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ND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04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</w:t>
            </w:r>
          </w:p>
        </w:tc>
        <w:tc>
          <w:tcPr>
            <w:shd w:fill="e7e6e6" w:val="clear"/>
          </w:tcPr>
          <w:p w:rsidR="00000000" w:rsidDel="00000000" w:rsidP="00000000" w:rsidRDefault="00000000" w:rsidRPr="00000000" w14:paraId="00000005">
            <w:pPr>
              <w:spacing w:before="12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Analisa e compara os diferentes tipos de apego presentes no ambiente social, fundamentando suas observações com base na teoria do apego do psicólogo John Bowlby e em experiências pessoais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margin" w:horzAnchor="margin" w:tblpXSpec="center" w:tblpYSpec="top"/>
        <w:tblW w:w="1044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80"/>
        <w:gridCol w:w="3480"/>
        <w:gridCol w:w="3480"/>
        <w:tblGridChange w:id="0">
          <w:tblGrid>
            <w:gridCol w:w="3480"/>
            <w:gridCol w:w="3480"/>
            <w:gridCol w:w="3480"/>
          </w:tblGrid>
        </w:tblGridChange>
      </w:tblGrid>
      <w:tr>
        <w:trPr>
          <w:cantSplit w:val="0"/>
          <w:trHeight w:val="153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62125" cy="781050"/>
                  <wp:effectExtent b="0" l="0" r="0" t="0"/>
                  <wp:docPr id="7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125" cy="781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spacing w:after="160" w:line="259" w:lineRule="auto"/>
              <w:ind w:left="0" w:firstLine="0"/>
              <w:jc w:val="center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Serviço Nacional de Aprendizagem Comercial - Senac</w:t>
            </w:r>
          </w:p>
          <w:p w:rsidR="00000000" w:rsidDel="00000000" w:rsidP="00000000" w:rsidRDefault="00000000" w:rsidRPr="00000000" w14:paraId="0000000D">
            <w:pPr>
              <w:spacing w:after="160" w:line="259" w:lineRule="auto"/>
              <w:ind w:lef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Escola de Ensino Médio e Técnico Senac São Leopoldo</w:t>
            </w:r>
          </w:p>
        </w:tc>
      </w:tr>
    </w:tbl>
    <w:p w:rsidR="00000000" w:rsidDel="00000000" w:rsidP="00000000" w:rsidRDefault="00000000" w:rsidRPr="00000000" w14:paraId="0000000F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TEORIA DO APEGO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Promover a compreensão dos diferentes tipos de apego, conforme a teoria do apego de John Bowlby, e como eles se manifestam nas relações interpessoais.</w:t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ETAPAS DA ATIVIDADE</w:t>
      </w:r>
    </w:p>
    <w:p w:rsidR="00000000" w:rsidDel="00000000" w:rsidP="00000000" w:rsidRDefault="00000000" w:rsidRPr="00000000" w14:paraId="00000014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b w:val="1"/>
          <w:rtl w:val="0"/>
        </w:rPr>
        <w:t xml:space="preserve">Formação de Grupos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Reúna-se com pelo menos um colega e no máximo dois colegas.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Escolham um local adequado para a discussão.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b w:val="1"/>
          <w:rtl w:val="0"/>
        </w:rPr>
        <w:t xml:space="preserve">Discussão em Grupo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Comecem a discussão compartilhando suas experiências pessoais.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Cada membro do grupo deve identificar e descrever seu próprio tipo de apego.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Em seguida, cada membro deve tentar identificar o tipo de apego de seu colega, fundamentando suas conclusões nas experiências compartilhadas e na teoria do apego apresentada em aula.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b w:val="1"/>
          <w:rtl w:val="0"/>
        </w:rPr>
        <w:t xml:space="preserve">Análise e Fundamentação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Utilize a teoria do apego discutida em aula para embasar suas observações e análises.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Anotem as características de cada tipo de apego (seguro, ansioso, evitativo, etc.) e como elas se manifestam nas relações de cada membro do grupo.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b w:val="1"/>
          <w:rtl w:val="0"/>
        </w:rPr>
        <w:t xml:space="preserve">Elaboração da Conclusão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Em conjunto, elaborem uma conclusão sobre os tipos de apego presentes no grupo.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 conclusão deve ser contextualizada, considerando como as experiências pessoais e a teoria se inter-relacionam.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b w:val="1"/>
          <w:rtl w:val="0"/>
        </w:rPr>
        <w:t xml:space="preserve">Atividade Extra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Como atividade adicional, realizem uma caracterização dos tipos de apego dos professores e funcionários do Ensino Médio Senac São Leopoldo.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Para isso, observem e discutam as características gerais apresentadas pelos funcionários e associem-nas aos tipos de apego identificados.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Pode-se coletar informações através de entrevistas informais ou observações em sala de aula.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b w:val="1"/>
          <w:rtl w:val="0"/>
        </w:rPr>
        <w:t xml:space="preserve">Documentação e Entrega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Documentem todas as discussões e conclusões em um formato que pode ser entregue (texto escrito, mapa mental, fluxograma etc.).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Entregue a atividade na tarefa criada via Teams até a data determinada.</w:t>
      </w:r>
    </w:p>
    <w:p w:rsidR="00000000" w:rsidDel="00000000" w:rsidP="00000000" w:rsidRDefault="00000000" w:rsidRPr="00000000" w14:paraId="0000002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comgrade">
    <w:name w:val="Table Grid"/>
    <w:basedOn w:val="Tabelanormal"/>
    <w:uiPriority w:val="39"/>
    <w:rsid w:val="001F3C8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grafodaLista">
    <w:name w:val="List Paragraph"/>
    <w:basedOn w:val="Normal"/>
    <w:uiPriority w:val="34"/>
    <w:qFormat w:val="1"/>
    <w:rsid w:val="001F3C85"/>
    <w:pPr>
      <w:ind w:left="720"/>
      <w:contextualSpacing w:val="1"/>
    </w:pPr>
  </w:style>
  <w:style w:type="character" w:styleId="Hyperlink">
    <w:name w:val="Hyperlink"/>
    <w:basedOn w:val="Fontepargpadro"/>
    <w:uiPriority w:val="99"/>
    <w:unhideWhenUsed w:val="1"/>
    <w:rsid w:val="003511B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3511B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10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Uc9eSm9GwhYJ8psHOZdRUKURnw==">CgMxLjA4AHIhMTJzUmlXTDVRQ3lpYVJ4b05DZWNHZ1pXWUZJU3lseFBC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93CB2720B7BD4D844EF4AB8CEB4601" ma:contentTypeVersion="12" ma:contentTypeDescription="Crie um novo documento." ma:contentTypeScope="" ma:versionID="c6660ce3024d67b356079e54ef7616bc">
  <xsd:schema xmlns:xsd="http://www.w3.org/2001/XMLSchema" xmlns:xs="http://www.w3.org/2001/XMLSchema" xmlns:p="http://schemas.microsoft.com/office/2006/metadata/properties" xmlns:ns2="caded774-54e7-4bbf-af5a-2b27824e2164" xmlns:ns3="1e1ff136-887e-4852-b9ea-d3e37a54ba50" targetNamespace="http://schemas.microsoft.com/office/2006/metadata/properties" ma:root="true" ma:fieldsID="dd1ae524250e172beed763890e5d0189" ns2:_="" ns3:_="">
    <xsd:import namespace="caded774-54e7-4bbf-af5a-2b27824e2164"/>
    <xsd:import namespace="1e1ff136-887e-4852-b9ea-d3e37a54ba5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ded774-54e7-4bbf-af5a-2b27824e216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5d79898e-01c1-404d-a47d-1483676338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1ff136-887e-4852-b9ea-d3e37a54ba5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2b70fadd-c3d5-418b-8235-1be5533fe2f6}" ma:internalName="TaxCatchAll" ma:showField="CatchAllData" ma:web="1e1ff136-887e-4852-b9ea-d3e37a54ba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e1ff136-887e-4852-b9ea-d3e37a54ba50" xsi:nil="true"/>
    <lcf76f155ced4ddcb4097134ff3c332f xmlns="caded774-54e7-4bbf-af5a-2b27824e2164">
      <Terms xmlns="http://schemas.microsoft.com/office/infopath/2007/PartnerControls"/>
    </lcf76f155ced4ddcb4097134ff3c332f>
    <ReferenceId xmlns="caded774-54e7-4bbf-af5a-2b27824e2164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FFFDC67D-77F4-4F36-9450-C66B010799A5}"/>
</file>

<file path=customXML/itemProps3.xml><?xml version="1.0" encoding="utf-8"?>
<ds:datastoreItem xmlns:ds="http://schemas.openxmlformats.org/officeDocument/2006/customXml" ds:itemID="{46731D50-5320-4829-95CD-1BEF4BE35D73}"/>
</file>

<file path=customXML/itemProps4.xml><?xml version="1.0" encoding="utf-8"?>
<ds:datastoreItem xmlns:ds="http://schemas.openxmlformats.org/officeDocument/2006/customXml" ds:itemID="{55BE8EA8-8C18-4132-B679-0EBF87BC9752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Árlan Dias Sá</dc:creator>
  <dcterms:created xsi:type="dcterms:W3CDTF">2021-08-04T10:18:00Z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0x010100B893CB2720B7BD4D844EF4AB8CEB4601</vt:lpwstr>
  </property>
  <property fmtid="{D5CDD505-2E9C-101B-9397-08002B2CF9AE}" pid="3" name="Order">
    <vt:r8>14200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