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Анализ каналов продаж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 анализа видно, что больше всего выручки приносят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маркетплейсы</w:t>
      </w:r>
      <w:r w:rsidDel="00000000" w:rsidR="00000000" w:rsidRPr="00000000">
        <w:rPr>
          <w:sz w:val="24"/>
          <w:szCs w:val="24"/>
          <w:rtl w:val="0"/>
        </w:rPr>
        <w:t xml:space="preserve"> (лучший </w:t>
      </w:r>
      <w:r w:rsidDel="00000000" w:rsidR="00000000" w:rsidRPr="00000000">
        <w:rPr>
          <w:b w:val="1"/>
          <w:sz w:val="24"/>
          <w:szCs w:val="24"/>
          <w:rtl w:val="0"/>
        </w:rPr>
        <w:t xml:space="preserve">WB</w:t>
      </w:r>
      <w:r w:rsidDel="00000000" w:rsidR="00000000" w:rsidRPr="00000000">
        <w:rPr>
          <w:sz w:val="24"/>
          <w:szCs w:val="24"/>
          <w:rtl w:val="0"/>
        </w:rPr>
        <w:t xml:space="preserve">), а доля магазинов выручке меньше всех. Но после запуска </w:t>
      </w:r>
      <w:r w:rsidDel="00000000" w:rsidR="00000000" w:rsidRPr="00000000">
        <w:rPr>
          <w:b w:val="1"/>
          <w:sz w:val="24"/>
          <w:szCs w:val="24"/>
          <w:rtl w:val="0"/>
        </w:rPr>
        <w:t xml:space="preserve">рекламы в соц. сетях </w:t>
      </w:r>
      <w:r w:rsidDel="00000000" w:rsidR="00000000" w:rsidRPr="00000000">
        <w:rPr>
          <w:sz w:val="24"/>
          <w:szCs w:val="24"/>
          <w:rtl w:val="0"/>
        </w:rPr>
        <w:t xml:space="preserve">(15.10.24)   начала расти выручка и маржа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Магазине1,</w:t>
      </w:r>
      <w:r w:rsidDel="00000000" w:rsidR="00000000" w:rsidRPr="00000000">
        <w:rPr>
          <w:sz w:val="24"/>
          <w:szCs w:val="24"/>
          <w:rtl w:val="0"/>
        </w:rPr>
        <w:t xml:space="preserve"> что позволило по итогам года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Магазину1</w:t>
      </w:r>
      <w:r w:rsidDel="00000000" w:rsidR="00000000" w:rsidRPr="00000000">
        <w:rPr>
          <w:sz w:val="24"/>
          <w:szCs w:val="24"/>
          <w:rtl w:val="0"/>
        </w:rPr>
        <w:t xml:space="preserve"> выйти на второе место по доле в общей выручке. 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Маржинальность у </w:t>
      </w:r>
      <w:r w:rsidDel="00000000" w:rsidR="00000000" w:rsidRPr="00000000">
        <w:rPr>
          <w:b w:val="1"/>
          <w:rtl w:val="0"/>
        </w:rPr>
        <w:t xml:space="preserve">маркетплейсов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сайта </w:t>
      </w:r>
      <w:r w:rsidDel="00000000" w:rsidR="00000000" w:rsidRPr="00000000">
        <w:rPr>
          <w:rtl w:val="0"/>
        </w:rPr>
        <w:t xml:space="preserve">стабильна  в течении года, у магазинов она хуже. Но после введения программы рассрочки на сайте и в розничных точках, марж-ть Магазинов падала 10 дней, а затем росла до конца года, что говорит о положительном влиянии программы на </w:t>
      </w:r>
      <w:r w:rsidDel="00000000" w:rsidR="00000000" w:rsidRPr="00000000">
        <w:rPr>
          <w:b w:val="1"/>
          <w:rtl w:val="0"/>
        </w:rPr>
        <w:t xml:space="preserve">Магазины ( рис.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430.0" w:type="dxa"/>
        <w:jc w:val="lef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1935"/>
        <w:gridCol w:w="2250"/>
        <w:gridCol w:w="1245"/>
        <w:tblGridChange w:id="0">
          <w:tblGrid>
            <w:gridCol w:w="1935"/>
            <w:gridCol w:w="2250"/>
            <w:gridCol w:w="12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Канал продаж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Сумма покупки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доля, %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wb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18265510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18.25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tochka1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17369850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17.35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ozon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16280960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16.27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site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15320970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15.31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yamarket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15263000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15.25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tochka2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11014630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tochka3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6575360</w:t>
            </w:r>
          </w:p>
        </w:tc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6.57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Анализ каналов продаж (по полу)</w:t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 целом видно, что доля мужчин в выручке выше,чем женщин (</w:t>
      </w:r>
      <w:r w:rsidDel="00000000" w:rsidR="00000000" w:rsidRPr="00000000">
        <w:rPr>
          <w:b w:val="1"/>
          <w:sz w:val="26"/>
          <w:szCs w:val="26"/>
          <w:rtl w:val="0"/>
        </w:rPr>
        <w:t xml:space="preserve">Магазин3</w:t>
      </w:r>
      <w:r w:rsidDel="00000000" w:rsidR="00000000" w:rsidRPr="00000000">
        <w:rPr>
          <w:sz w:val="26"/>
          <w:szCs w:val="26"/>
          <w:rtl w:val="0"/>
        </w:rPr>
        <w:t xml:space="preserve"> исключение)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причем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на </w:t>
      </w:r>
      <w:r w:rsidDel="00000000" w:rsidR="00000000" w:rsidRPr="00000000">
        <w:rPr>
          <w:b w:val="1"/>
          <w:sz w:val="26"/>
          <w:szCs w:val="26"/>
          <w:rtl w:val="0"/>
        </w:rPr>
        <w:t xml:space="preserve">сайте</w:t>
      </w:r>
      <w:r w:rsidDel="00000000" w:rsidR="00000000" w:rsidRPr="00000000">
        <w:rPr>
          <w:sz w:val="26"/>
          <w:szCs w:val="26"/>
          <w:rtl w:val="0"/>
        </w:rPr>
        <w:t xml:space="preserve">, женщины покупают чаще, но тратят меньше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после договора о постоплате (15.11.24) у мужчин лучше растут продажи в</w:t>
      </w:r>
      <w:r w:rsidDel="00000000" w:rsidR="00000000" w:rsidRPr="00000000">
        <w:rPr>
          <w:b w:val="1"/>
          <w:sz w:val="26"/>
          <w:szCs w:val="26"/>
          <w:rtl w:val="0"/>
        </w:rPr>
        <w:t xml:space="preserve"> Магазине1 </w:t>
      </w:r>
      <w:r w:rsidDel="00000000" w:rsidR="00000000" w:rsidRPr="00000000">
        <w:rPr>
          <w:sz w:val="26"/>
          <w:szCs w:val="26"/>
          <w:rtl w:val="0"/>
        </w:rPr>
        <w:t xml:space="preserve">и</w:t>
      </w:r>
      <w:r w:rsidDel="00000000" w:rsidR="00000000" w:rsidRPr="00000000">
        <w:rPr>
          <w:b w:val="1"/>
          <w:sz w:val="26"/>
          <w:szCs w:val="26"/>
          <w:rtl w:val="0"/>
        </w:rPr>
        <w:t xml:space="preserve"> Магазине2,</w:t>
      </w:r>
      <w:r w:rsidDel="00000000" w:rsidR="00000000" w:rsidRPr="00000000">
        <w:rPr>
          <w:sz w:val="26"/>
          <w:szCs w:val="26"/>
          <w:rtl w:val="0"/>
        </w:rPr>
        <w:t xml:space="preserve"> а в </w:t>
      </w:r>
      <w:r w:rsidDel="00000000" w:rsidR="00000000" w:rsidRPr="00000000">
        <w:rPr>
          <w:b w:val="1"/>
          <w:sz w:val="26"/>
          <w:szCs w:val="26"/>
          <w:rtl w:val="0"/>
        </w:rPr>
        <w:t xml:space="preserve"> Магазине3 </w:t>
      </w:r>
      <w:r w:rsidDel="00000000" w:rsidR="00000000" w:rsidRPr="00000000">
        <w:rPr>
          <w:sz w:val="26"/>
          <w:szCs w:val="26"/>
          <w:rtl w:val="0"/>
        </w:rPr>
        <w:t xml:space="preserve">стагнируют. Можно предположить, что покупатели-мужчин перешли из третьего, в первый и второй магазины (во второй магазин в большей степени).</w:t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540.0" w:type="dxa"/>
        <w:jc w:val="lef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1680"/>
        <w:gridCol w:w="1815"/>
        <w:gridCol w:w="1800"/>
        <w:gridCol w:w="1245"/>
        <w:tblGridChange w:id="0">
          <w:tblGrid>
            <w:gridCol w:w="1680"/>
            <w:gridCol w:w="1815"/>
            <w:gridCol w:w="1800"/>
            <w:gridCol w:w="12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Канал продаж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Пол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Сумма покупки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доля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Ж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5241510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48.07%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М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5662030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51.93%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tochka1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Ж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6835470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41.12%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tochka1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М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9786490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58.88%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tochka2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Ж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3405610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30.92%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tochka2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М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7609020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69.08%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tochka3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Ж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3623710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56.25%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tochka3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М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2818220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60.0" w:type="dxa"/>
              <w:left w:w="100.0" w:type="dxa"/>
              <w:bottom w:w="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43.75%</w:t>
            </w:r>
          </w:p>
        </w:tc>
      </w:tr>
    </w:tbl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Анализ каналов продаж (по полу)</w:t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рост выручки в </w:t>
      </w:r>
      <w:r w:rsidDel="00000000" w:rsidR="00000000" w:rsidRPr="00000000">
        <w:rPr>
          <w:b w:val="1"/>
          <w:rtl w:val="0"/>
        </w:rPr>
        <w:t xml:space="preserve">Магазине1 </w:t>
      </w:r>
      <w:r w:rsidDel="00000000" w:rsidR="00000000" w:rsidRPr="00000000">
        <w:rPr>
          <w:rtl w:val="0"/>
        </w:rPr>
        <w:t xml:space="preserve">после запуска </w:t>
      </w:r>
      <w:r w:rsidDel="00000000" w:rsidR="00000000" w:rsidRPr="00000000">
        <w:rPr>
          <w:b w:val="1"/>
          <w:rtl w:val="0"/>
        </w:rPr>
        <w:t xml:space="preserve">рекламы в соц. сетях </w:t>
      </w:r>
      <w:r w:rsidDel="00000000" w:rsidR="00000000" w:rsidRPr="00000000">
        <w:rPr>
          <w:rtl w:val="0"/>
        </w:rPr>
        <w:t xml:space="preserve">(15.10.24)   связан с категорий 45-54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8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7.png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31" Type="http://schemas.openxmlformats.org/officeDocument/2006/relationships/image" Target="media/image12.png"/><Relationship Id="rId30" Type="http://schemas.openxmlformats.org/officeDocument/2006/relationships/image" Target="media/image16.png"/><Relationship Id="rId11" Type="http://schemas.openxmlformats.org/officeDocument/2006/relationships/image" Target="media/image19.png"/><Relationship Id="rId33" Type="http://schemas.openxmlformats.org/officeDocument/2006/relationships/image" Target="media/image7.png"/><Relationship Id="rId10" Type="http://schemas.openxmlformats.org/officeDocument/2006/relationships/image" Target="media/image1.png"/><Relationship Id="rId32" Type="http://schemas.openxmlformats.org/officeDocument/2006/relationships/image" Target="media/image18.png"/><Relationship Id="rId13" Type="http://schemas.openxmlformats.org/officeDocument/2006/relationships/image" Target="media/image23.png"/><Relationship Id="rId12" Type="http://schemas.openxmlformats.org/officeDocument/2006/relationships/image" Target="media/image24.png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