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75" w:rsidRPr="003B5CD0" w:rsidRDefault="008E6A75" w:rsidP="003B5CD0">
      <w:pPr>
        <w:spacing w:after="0" w:line="300" w:lineRule="atLeast"/>
        <w:rPr>
          <w:rFonts w:asciiTheme="majorHAnsi" w:hAnsiTheme="majorHAnsi" w:cstheme="majorHAnsi"/>
          <w:b/>
        </w:rPr>
      </w:pPr>
    </w:p>
    <w:p w:rsidR="000C39A0" w:rsidRPr="003B5CD0" w:rsidRDefault="000C39A0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right"/>
        <w:rPr>
          <w:rFonts w:asciiTheme="majorHAnsi" w:hAnsiTheme="majorHAnsi" w:cstheme="majorHAnsi"/>
        </w:rPr>
      </w:pPr>
      <w:r w:rsidRPr="003B5CD0">
        <w:rPr>
          <w:rFonts w:asciiTheme="majorHAnsi" w:hAnsiTheme="majorHAnsi" w:cstheme="majorHAnsi"/>
        </w:rPr>
        <w:t xml:space="preserve">São Paulo, </w:t>
      </w:r>
      <w:r w:rsidR="005032C5">
        <w:rPr>
          <w:rFonts w:asciiTheme="majorHAnsi" w:hAnsiTheme="majorHAnsi" w:cstheme="majorHAnsi"/>
        </w:rPr>
        <w:t xml:space="preserve">{{day}} </w:t>
      </w:r>
      <w:r w:rsidRPr="003B5CD0">
        <w:rPr>
          <w:rFonts w:asciiTheme="majorHAnsi" w:hAnsiTheme="majorHAnsi" w:cstheme="majorHAnsi"/>
        </w:rPr>
        <w:t>de</w:t>
      </w:r>
      <w:r w:rsidR="005032C5">
        <w:rPr>
          <w:rFonts w:asciiTheme="majorHAnsi" w:hAnsiTheme="majorHAnsi" w:cstheme="majorHAnsi"/>
        </w:rPr>
        <w:t xml:space="preserve"> {{month}} </w:t>
      </w:r>
      <w:r w:rsidRPr="003B5CD0">
        <w:rPr>
          <w:rFonts w:asciiTheme="majorHAnsi" w:hAnsiTheme="majorHAnsi" w:cstheme="majorHAnsi"/>
        </w:rPr>
        <w:t>de</w:t>
      </w:r>
      <w:r w:rsidR="005032C5">
        <w:rPr>
          <w:rFonts w:asciiTheme="majorHAnsi" w:hAnsiTheme="majorHAnsi" w:cstheme="majorHAnsi"/>
        </w:rPr>
        <w:t xml:space="preserve"> {{year}}</w:t>
      </w:r>
      <w:r w:rsidR="00AF2BA4" w:rsidRPr="003B5CD0">
        <w:rPr>
          <w:rFonts w:asciiTheme="majorHAnsi" w:hAnsiTheme="majorHAnsi" w:cstheme="majorHAnsi"/>
        </w:rPr>
        <w:t>.</w:t>
      </w:r>
    </w:p>
    <w:p w:rsidR="00AF2BA4" w:rsidRPr="003B5CD0" w:rsidRDefault="00AF2BA4" w:rsidP="003B5CD0">
      <w:pPr>
        <w:spacing w:after="0" w:line="300" w:lineRule="atLeast"/>
        <w:rPr>
          <w:rFonts w:asciiTheme="majorHAnsi" w:hAnsiTheme="majorHAnsi" w:cstheme="majorHAnsi"/>
          <w:bCs/>
        </w:rPr>
      </w:pPr>
      <w:r w:rsidRPr="003B5CD0">
        <w:rPr>
          <w:rFonts w:asciiTheme="majorHAnsi" w:hAnsiTheme="majorHAnsi" w:cstheme="majorHAnsi"/>
          <w:bCs/>
        </w:rPr>
        <w:t>Ao</w:t>
      </w:r>
    </w:p>
    <w:p w:rsidR="00EF3207" w:rsidRPr="003B5CD0" w:rsidRDefault="009E7E4B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both"/>
        <w:rPr>
          <w:rFonts w:asciiTheme="majorHAnsi" w:hAnsiTheme="majorHAnsi" w:cstheme="majorHAnsi"/>
        </w:rPr>
      </w:pPr>
      <w:r w:rsidRPr="003B5CD0">
        <w:rPr>
          <w:rFonts w:asciiTheme="majorHAnsi" w:hAnsiTheme="majorHAnsi" w:cstheme="majorHAnsi"/>
        </w:rPr>
        <w:t xml:space="preserve">MM. Juiz de Direito da </w:t>
      </w:r>
      <w:r w:rsidR="005032C5">
        <w:rPr>
          <w:rFonts w:asciiTheme="majorHAnsi" w:hAnsiTheme="majorHAnsi" w:cstheme="majorHAnsi"/>
        </w:rPr>
        <w:t>{{court_number}}</w:t>
      </w:r>
      <w:r w:rsidRPr="003B5CD0">
        <w:rPr>
          <w:rFonts w:asciiTheme="majorHAnsi" w:hAnsiTheme="majorHAnsi" w:cstheme="majorHAnsi"/>
        </w:rPr>
        <w:t xml:space="preserve">ª Vara Cível do Foro </w:t>
      </w:r>
      <w:r w:rsidR="005032C5">
        <w:rPr>
          <w:rFonts w:asciiTheme="majorHAnsi" w:hAnsiTheme="majorHAnsi" w:cstheme="majorHAnsi"/>
        </w:rPr>
        <w:t>{{court}}</w:t>
      </w:r>
    </w:p>
    <w:p w:rsidR="00AF2BA4" w:rsidRPr="003B5CD0" w:rsidRDefault="00AF2BA4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both"/>
        <w:rPr>
          <w:rFonts w:asciiTheme="majorHAnsi" w:hAnsiTheme="majorHAnsi" w:cstheme="majorHAnsi"/>
        </w:rPr>
      </w:pPr>
      <w:r w:rsidRPr="003B5CD0">
        <w:rPr>
          <w:rFonts w:asciiTheme="majorHAnsi" w:hAnsiTheme="majorHAnsi" w:cstheme="majorHAnsi"/>
        </w:rPr>
        <w:t xml:space="preserve">Processo n. </w:t>
      </w:r>
      <w:r w:rsidR="005032C5">
        <w:rPr>
          <w:rFonts w:asciiTheme="majorHAnsi" w:hAnsiTheme="majorHAnsi" w:cstheme="majorHAnsi"/>
        </w:rPr>
        <w:t>{{lawsuit_number}}</w:t>
      </w:r>
    </w:p>
    <w:p w:rsidR="00AF2BA4" w:rsidRPr="003B5CD0" w:rsidRDefault="00AF2BA4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center"/>
        <w:rPr>
          <w:rFonts w:asciiTheme="majorHAnsi" w:hAnsiTheme="majorHAnsi" w:cstheme="majorHAnsi"/>
        </w:rPr>
      </w:pPr>
    </w:p>
    <w:p w:rsidR="003B5CD0" w:rsidRDefault="003B5CD0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center"/>
        <w:rPr>
          <w:rFonts w:asciiTheme="majorHAnsi" w:hAnsiTheme="majorHAnsi" w:cstheme="majorHAnsi"/>
          <w:b/>
          <w:bCs/>
        </w:rPr>
      </w:pPr>
    </w:p>
    <w:p w:rsidR="009E7E4B" w:rsidRPr="003B5CD0" w:rsidRDefault="009E7E4B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center"/>
        <w:rPr>
          <w:rFonts w:asciiTheme="majorHAnsi" w:hAnsiTheme="majorHAnsi" w:cstheme="majorHAnsi"/>
          <w:b/>
          <w:bCs/>
        </w:rPr>
      </w:pPr>
      <w:r w:rsidRPr="003B5CD0">
        <w:rPr>
          <w:rFonts w:asciiTheme="majorHAnsi" w:hAnsiTheme="majorHAnsi" w:cstheme="majorHAnsi"/>
          <w:b/>
          <w:bCs/>
        </w:rPr>
        <w:t>Ref.</w:t>
      </w:r>
      <w:r w:rsidR="00AF2BA4" w:rsidRPr="003B5CD0">
        <w:rPr>
          <w:rFonts w:asciiTheme="majorHAnsi" w:hAnsiTheme="majorHAnsi" w:cstheme="majorHAnsi"/>
          <w:b/>
          <w:bCs/>
        </w:rPr>
        <w:t xml:space="preserve">: Resposta ao </w:t>
      </w:r>
      <w:r w:rsidRPr="003B5CD0">
        <w:rPr>
          <w:rFonts w:asciiTheme="majorHAnsi" w:hAnsiTheme="majorHAnsi" w:cstheme="majorHAnsi"/>
          <w:b/>
          <w:bCs/>
        </w:rPr>
        <w:t>Ofício</w:t>
      </w:r>
      <w:r w:rsidR="00AF2BA4" w:rsidRPr="003B5CD0">
        <w:rPr>
          <w:rFonts w:asciiTheme="majorHAnsi" w:hAnsiTheme="majorHAnsi" w:cstheme="majorHAnsi"/>
          <w:b/>
          <w:bCs/>
        </w:rPr>
        <w:t xml:space="preserve"> n.</w:t>
      </w:r>
      <w:r w:rsidR="005032C5">
        <w:rPr>
          <w:rFonts w:asciiTheme="majorHAnsi" w:hAnsiTheme="majorHAnsi" w:cstheme="majorHAnsi"/>
          <w:b/>
          <w:bCs/>
        </w:rPr>
        <w:t xml:space="preserve"> {{document_number}}</w:t>
      </w:r>
      <w:r w:rsidR="00AF2BA4" w:rsidRPr="003B5CD0">
        <w:rPr>
          <w:rFonts w:asciiTheme="majorHAnsi" w:hAnsiTheme="majorHAnsi" w:cstheme="majorHAnsi"/>
          <w:b/>
          <w:bCs/>
        </w:rPr>
        <w:t xml:space="preserve">, datado de </w:t>
      </w:r>
      <w:r w:rsidR="00AF2BA4" w:rsidRPr="005032C5">
        <w:rPr>
          <w:rFonts w:asciiTheme="majorHAnsi" w:hAnsiTheme="majorHAnsi" w:cstheme="majorHAnsi"/>
          <w:b/>
          <w:bCs/>
          <w:highlight w:val="red"/>
        </w:rPr>
        <w:t>[---]</w:t>
      </w:r>
    </w:p>
    <w:p w:rsidR="00051346" w:rsidRPr="003B5CD0" w:rsidRDefault="00051346" w:rsidP="003B5CD0">
      <w:pPr>
        <w:spacing w:after="0" w:line="300" w:lineRule="atLeast"/>
        <w:jc w:val="right"/>
        <w:rPr>
          <w:rFonts w:asciiTheme="majorHAnsi" w:hAnsiTheme="majorHAnsi" w:cstheme="majorHAnsi"/>
          <w:b/>
        </w:rPr>
      </w:pPr>
    </w:p>
    <w:p w:rsidR="00051346" w:rsidRPr="003B5CD0" w:rsidRDefault="00051346" w:rsidP="003B5CD0">
      <w:pPr>
        <w:spacing w:after="0" w:line="300" w:lineRule="atLeast"/>
        <w:jc w:val="right"/>
        <w:rPr>
          <w:rFonts w:asciiTheme="majorHAnsi" w:hAnsiTheme="majorHAnsi" w:cstheme="majorHAnsi"/>
          <w:b/>
        </w:rPr>
      </w:pPr>
    </w:p>
    <w:p w:rsidR="009E7E4B" w:rsidRPr="003B5CD0" w:rsidRDefault="00C12B1D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 w:firstLine="2268"/>
        <w:jc w:val="both"/>
        <w:rPr>
          <w:rFonts w:asciiTheme="majorHAnsi" w:hAnsiTheme="majorHAnsi" w:cstheme="majorHAnsi"/>
        </w:rPr>
      </w:pPr>
      <w:r w:rsidRPr="003B5CD0">
        <w:rPr>
          <w:rFonts w:asciiTheme="majorHAnsi" w:hAnsiTheme="majorHAnsi" w:cstheme="majorHAnsi"/>
          <w:b/>
        </w:rPr>
        <w:t>BANCO SANTANDER (BRASIL) S/A</w:t>
      </w:r>
      <w:r w:rsidR="009E7E4B" w:rsidRPr="003B5CD0">
        <w:rPr>
          <w:rFonts w:asciiTheme="majorHAnsi" w:hAnsiTheme="majorHAnsi" w:cstheme="majorHAnsi"/>
          <w:b/>
        </w:rPr>
        <w:t xml:space="preserve"> (“Santander”)</w:t>
      </w:r>
      <w:r w:rsidRPr="003B5CD0">
        <w:rPr>
          <w:rFonts w:asciiTheme="majorHAnsi" w:hAnsiTheme="majorHAnsi" w:cstheme="majorHAnsi"/>
        </w:rPr>
        <w:t>, instituição financeira com sede na Avenida Juscelino Kubitscheck, 2235, Vila Olímpia, CEP 04543-011, São Paulo/SP, inscrita no CNPJ sob o nº 90.400.888/0001-42</w:t>
      </w:r>
      <w:r w:rsidR="00893CF2" w:rsidRPr="003B5CD0">
        <w:rPr>
          <w:rFonts w:asciiTheme="majorHAnsi" w:hAnsiTheme="majorHAnsi" w:cstheme="majorHAnsi"/>
        </w:rPr>
        <w:t>, neste ato representado na forma estabelecida no E</w:t>
      </w:r>
      <w:r w:rsidRPr="003B5CD0">
        <w:rPr>
          <w:rFonts w:asciiTheme="majorHAnsi" w:hAnsiTheme="majorHAnsi" w:cstheme="majorHAnsi"/>
        </w:rPr>
        <w:t xml:space="preserve">statuto </w:t>
      </w:r>
      <w:r w:rsidR="002174C5" w:rsidRPr="003B5CD0">
        <w:rPr>
          <w:rFonts w:asciiTheme="majorHAnsi" w:hAnsiTheme="majorHAnsi" w:cstheme="majorHAnsi"/>
        </w:rPr>
        <w:t xml:space="preserve">Social, vem, em atenção </w:t>
      </w:r>
      <w:r w:rsidR="009E7E4B" w:rsidRPr="003B5CD0">
        <w:rPr>
          <w:rFonts w:asciiTheme="majorHAnsi" w:hAnsiTheme="majorHAnsi" w:cstheme="majorHAnsi"/>
        </w:rPr>
        <w:t>ao Ofício n.</w:t>
      </w:r>
      <w:r w:rsidR="005032C5">
        <w:rPr>
          <w:rFonts w:asciiTheme="majorHAnsi" w:hAnsiTheme="majorHAnsi" w:cstheme="majorHAnsi"/>
        </w:rPr>
        <w:t xml:space="preserve"> {{document_number}}</w:t>
      </w:r>
      <w:r w:rsidR="009E7E4B" w:rsidRPr="003B5CD0">
        <w:rPr>
          <w:rFonts w:asciiTheme="majorHAnsi" w:hAnsiTheme="majorHAnsi" w:cstheme="majorHAnsi"/>
        </w:rPr>
        <w:t>, o qual lhe fora encaminhado pela CVM (Comissão de Valores Mobiliários), solicitando informações a respeito das cotas investidas pelo</w:t>
      </w:r>
      <w:r w:rsidR="00AF2BA4" w:rsidRPr="003B5CD0">
        <w:rPr>
          <w:rFonts w:asciiTheme="majorHAnsi" w:hAnsiTheme="majorHAnsi" w:cstheme="majorHAnsi"/>
        </w:rPr>
        <w:t>(a)</w:t>
      </w:r>
      <w:r w:rsidR="009E7E4B" w:rsidRPr="003B5CD0">
        <w:rPr>
          <w:rFonts w:asciiTheme="majorHAnsi" w:hAnsiTheme="majorHAnsi" w:cstheme="majorHAnsi"/>
        </w:rPr>
        <w:t xml:space="preserve"> Sr</w:t>
      </w:r>
      <w:r w:rsidR="00AF2BA4" w:rsidRPr="003B5CD0">
        <w:rPr>
          <w:rFonts w:asciiTheme="majorHAnsi" w:hAnsiTheme="majorHAnsi" w:cstheme="majorHAnsi"/>
        </w:rPr>
        <w:t xml:space="preserve">.(a) </w:t>
      </w:r>
      <w:r w:rsidR="005032C5">
        <w:rPr>
          <w:rFonts w:asciiTheme="majorHAnsi" w:hAnsiTheme="majorHAnsi" w:cstheme="majorHAnsi"/>
        </w:rPr>
        <w:t>{{name}}</w:t>
      </w:r>
      <w:r w:rsidR="009E7E4B" w:rsidRPr="003B5CD0">
        <w:rPr>
          <w:rFonts w:asciiTheme="majorHAnsi" w:hAnsiTheme="majorHAnsi" w:cstheme="majorHAnsi"/>
        </w:rPr>
        <w:t xml:space="preserve">, </w:t>
      </w:r>
      <w:r w:rsidR="00AF2BA4" w:rsidRPr="003B5CD0">
        <w:rPr>
          <w:rFonts w:asciiTheme="majorHAnsi" w:hAnsiTheme="majorHAnsi" w:cstheme="majorHAnsi"/>
        </w:rPr>
        <w:t xml:space="preserve">inscrito(a) no </w:t>
      </w:r>
      <w:r w:rsidR="009E7E4B" w:rsidRPr="003B5CD0">
        <w:rPr>
          <w:rFonts w:asciiTheme="majorHAnsi" w:hAnsiTheme="majorHAnsi" w:cstheme="majorHAnsi"/>
        </w:rPr>
        <w:t>CPF</w:t>
      </w:r>
      <w:r w:rsidR="00AF2BA4" w:rsidRPr="003B5CD0">
        <w:rPr>
          <w:rFonts w:asciiTheme="majorHAnsi" w:hAnsiTheme="majorHAnsi" w:cstheme="majorHAnsi"/>
        </w:rPr>
        <w:t>/MF sob o n.</w:t>
      </w:r>
      <w:r w:rsidR="007B1757" w:rsidRPr="003B5CD0">
        <w:rPr>
          <w:rFonts w:asciiTheme="majorHAnsi" w:hAnsiTheme="majorHAnsi" w:cstheme="majorHAnsi"/>
        </w:rPr>
        <w:t xml:space="preserve"> </w:t>
      </w:r>
      <w:r w:rsidR="005032C5">
        <w:rPr>
          <w:rFonts w:asciiTheme="majorHAnsi" w:hAnsiTheme="majorHAnsi" w:cstheme="majorHAnsi"/>
        </w:rPr>
        <w:t>{{cpf}}</w:t>
      </w:r>
      <w:r w:rsidR="009E7E4B" w:rsidRPr="003B5CD0">
        <w:rPr>
          <w:rFonts w:asciiTheme="majorHAnsi" w:hAnsiTheme="majorHAnsi" w:cstheme="majorHAnsi"/>
        </w:rPr>
        <w:t xml:space="preserve">, </w:t>
      </w:r>
      <w:r w:rsidR="00491BC1" w:rsidRPr="003B5CD0">
        <w:rPr>
          <w:rFonts w:asciiTheme="majorHAnsi" w:hAnsiTheme="majorHAnsi" w:cstheme="majorHAnsi"/>
        </w:rPr>
        <w:t xml:space="preserve">vem, respeitosamente à presença de Vossa Excelência, informar que o Demandante possui </w:t>
      </w:r>
      <w:r w:rsidR="005032C5">
        <w:rPr>
          <w:rFonts w:asciiTheme="majorHAnsi" w:hAnsiTheme="majorHAnsi" w:cstheme="majorHAnsi"/>
        </w:rPr>
        <w:t>{% if quotas == 1 %}1</w:t>
      </w:r>
      <w:r w:rsidR="005032C5" w:rsidRPr="00AF259F">
        <w:rPr>
          <w:rFonts w:asciiTheme="majorHAnsi" w:hAnsiTheme="majorHAnsi" w:cstheme="majorHAnsi"/>
        </w:rPr>
        <w:t xml:space="preserve"> cota</w:t>
      </w:r>
      <w:r w:rsidR="005032C5">
        <w:rPr>
          <w:rFonts w:asciiTheme="majorHAnsi" w:hAnsiTheme="majorHAnsi" w:cstheme="majorHAnsi"/>
        </w:rPr>
        <w:t>{% else %}{{quotas}} cotas{% endif %}</w:t>
      </w:r>
      <w:r w:rsidR="005032C5">
        <w:rPr>
          <w:rFonts w:asciiTheme="majorHAnsi" w:hAnsiTheme="majorHAnsi" w:cstheme="majorHAnsi"/>
        </w:rPr>
        <w:t xml:space="preserve"> </w:t>
      </w:r>
      <w:r w:rsidR="00491BC1" w:rsidRPr="003B5CD0">
        <w:rPr>
          <w:rFonts w:asciiTheme="majorHAnsi" w:hAnsiTheme="majorHAnsi" w:cstheme="majorHAnsi"/>
        </w:rPr>
        <w:t>do SANTANDER FUNDO DE INVESTIMENTO E</w:t>
      </w:r>
      <w:bookmarkStart w:id="0" w:name="_GoBack"/>
      <w:bookmarkEnd w:id="0"/>
      <w:r w:rsidR="00491BC1" w:rsidRPr="003B5CD0">
        <w:rPr>
          <w:rFonts w:asciiTheme="majorHAnsi" w:hAnsiTheme="majorHAnsi" w:cstheme="majorHAnsi"/>
        </w:rPr>
        <w:t>M COTAS DE FUNDOS DE INVESTIMENTO ONIX AÇÕES</w:t>
      </w:r>
      <w:r w:rsidR="00A57645" w:rsidRPr="003B5CD0">
        <w:rPr>
          <w:rFonts w:asciiTheme="majorHAnsi" w:hAnsiTheme="majorHAnsi" w:cstheme="majorHAnsi"/>
        </w:rPr>
        <w:t>, inscrito no CNPJ/MF sob nº 88.0002.969/0001-36 (“Fundo 157”)</w:t>
      </w:r>
      <w:r w:rsidR="00491BC1" w:rsidRPr="003B5CD0">
        <w:rPr>
          <w:rFonts w:asciiTheme="majorHAnsi" w:hAnsiTheme="majorHAnsi" w:cstheme="majorHAnsi"/>
        </w:rPr>
        <w:t xml:space="preserve"> , de acordo com o Extrato Vida do Cliente, </w:t>
      </w:r>
      <w:r w:rsidR="000C39A0" w:rsidRPr="003B5CD0">
        <w:rPr>
          <w:rFonts w:asciiTheme="majorHAnsi" w:hAnsiTheme="majorHAnsi" w:cstheme="majorHAnsi"/>
        </w:rPr>
        <w:t>anexado</w:t>
      </w:r>
      <w:r w:rsidR="00491BC1" w:rsidRPr="003B5CD0">
        <w:rPr>
          <w:rFonts w:asciiTheme="majorHAnsi" w:hAnsiTheme="majorHAnsi" w:cstheme="majorHAnsi"/>
        </w:rPr>
        <w:t xml:space="preserve"> à presente resposta, </w:t>
      </w:r>
      <w:r w:rsidR="00A57645" w:rsidRPr="003B5CD0">
        <w:rPr>
          <w:rFonts w:asciiTheme="majorHAnsi" w:hAnsiTheme="majorHAnsi" w:cstheme="majorHAnsi"/>
        </w:rPr>
        <w:t xml:space="preserve">com valor bruto de R$ </w:t>
      </w:r>
      <w:r w:rsidR="005032C5">
        <w:rPr>
          <w:rFonts w:asciiTheme="majorHAnsi" w:hAnsiTheme="majorHAnsi" w:cstheme="majorHAnsi"/>
        </w:rPr>
        <w:t>{{value}}</w:t>
      </w:r>
      <w:r w:rsidR="00A57645" w:rsidRPr="003B5CD0">
        <w:rPr>
          <w:rFonts w:asciiTheme="majorHAnsi" w:hAnsiTheme="majorHAnsi" w:cstheme="majorHAnsi"/>
        </w:rPr>
        <w:t xml:space="preserve"> (</w:t>
      </w:r>
      <w:r w:rsidR="005032C5">
        <w:rPr>
          <w:rFonts w:asciiTheme="majorHAnsi" w:hAnsiTheme="majorHAnsi" w:cstheme="majorHAnsi"/>
        </w:rPr>
        <w:t>{{written_value}}</w:t>
      </w:r>
      <w:r w:rsidR="007B1757" w:rsidRPr="003B5CD0">
        <w:rPr>
          <w:rFonts w:asciiTheme="majorHAnsi" w:hAnsiTheme="majorHAnsi" w:cstheme="majorHAnsi"/>
        </w:rPr>
        <w:t xml:space="preserve">), </w:t>
      </w:r>
      <w:r w:rsidR="000C39A0" w:rsidRPr="003B5CD0">
        <w:rPr>
          <w:rFonts w:asciiTheme="majorHAnsi" w:hAnsiTheme="majorHAnsi" w:cstheme="majorHAnsi"/>
        </w:rPr>
        <w:t xml:space="preserve">conforme posição consolidada em </w:t>
      </w:r>
      <w:r w:rsidR="007B1757" w:rsidRPr="005032C5">
        <w:rPr>
          <w:rFonts w:asciiTheme="majorHAnsi" w:hAnsiTheme="majorHAnsi" w:cstheme="majorHAnsi"/>
          <w:highlight w:val="red"/>
        </w:rPr>
        <w:t>[---]</w:t>
      </w:r>
      <w:r w:rsidR="000C39A0" w:rsidRPr="003B5CD0">
        <w:rPr>
          <w:rFonts w:asciiTheme="majorHAnsi" w:hAnsiTheme="majorHAnsi" w:cstheme="majorHAnsi"/>
        </w:rPr>
        <w:t>.</w:t>
      </w:r>
    </w:p>
    <w:p w:rsidR="00491BC1" w:rsidRDefault="00491BC1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both"/>
        <w:rPr>
          <w:rFonts w:asciiTheme="majorHAnsi" w:hAnsiTheme="majorHAnsi" w:cstheme="majorHAnsi"/>
        </w:rPr>
      </w:pPr>
    </w:p>
    <w:p w:rsidR="005032C5" w:rsidRPr="003B5CD0" w:rsidRDefault="005032C5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{% if is_blocked == “yes” %}</w:t>
      </w:r>
    </w:p>
    <w:p w:rsidR="00491BC1" w:rsidRDefault="00491BC1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 w:firstLine="2268"/>
        <w:jc w:val="both"/>
        <w:rPr>
          <w:rFonts w:asciiTheme="majorHAnsi" w:hAnsiTheme="majorHAnsi" w:cstheme="majorHAnsi"/>
        </w:rPr>
      </w:pPr>
      <w:r w:rsidRPr="003B5CD0">
        <w:rPr>
          <w:rFonts w:asciiTheme="majorHAnsi" w:hAnsiTheme="majorHAnsi" w:cstheme="majorHAnsi"/>
        </w:rPr>
        <w:t>O Santander esclarece, ainda, que as referidas cotas se encontram bloqueadas</w:t>
      </w:r>
      <w:r w:rsidR="000C39A0" w:rsidRPr="003B5CD0">
        <w:rPr>
          <w:rFonts w:asciiTheme="majorHAnsi" w:hAnsiTheme="majorHAnsi" w:cstheme="majorHAnsi"/>
        </w:rPr>
        <w:t xml:space="preserve"> desde </w:t>
      </w:r>
      <w:r w:rsidR="007B1757" w:rsidRPr="005032C5">
        <w:rPr>
          <w:rFonts w:asciiTheme="majorHAnsi" w:hAnsiTheme="majorHAnsi" w:cstheme="majorHAnsi"/>
          <w:highlight w:val="red"/>
        </w:rPr>
        <w:t>[---]</w:t>
      </w:r>
      <w:r w:rsidR="000C39A0" w:rsidRPr="003B5CD0">
        <w:rPr>
          <w:rFonts w:asciiTheme="majorHAnsi" w:hAnsiTheme="majorHAnsi" w:cstheme="majorHAnsi"/>
        </w:rPr>
        <w:t xml:space="preserve">, </w:t>
      </w:r>
      <w:r w:rsidRPr="003B5CD0">
        <w:rPr>
          <w:rFonts w:asciiTheme="majorHAnsi" w:hAnsiTheme="majorHAnsi" w:cstheme="majorHAnsi"/>
        </w:rPr>
        <w:t>por determinação judicial</w:t>
      </w:r>
      <w:r w:rsidR="000C39A0" w:rsidRPr="003B5CD0">
        <w:rPr>
          <w:rFonts w:asciiTheme="majorHAnsi" w:hAnsiTheme="majorHAnsi" w:cstheme="majorHAnsi"/>
        </w:rPr>
        <w:t xml:space="preserve"> proveniente da </w:t>
      </w:r>
      <w:r w:rsidR="007B1757" w:rsidRPr="005032C5">
        <w:rPr>
          <w:rFonts w:asciiTheme="majorHAnsi" w:hAnsiTheme="majorHAnsi" w:cstheme="majorHAnsi"/>
          <w:highlight w:val="red"/>
        </w:rPr>
        <w:t>[---]</w:t>
      </w:r>
      <w:r w:rsidR="000C39A0" w:rsidRPr="003B5CD0">
        <w:rPr>
          <w:rFonts w:asciiTheme="majorHAnsi" w:hAnsiTheme="majorHAnsi" w:cstheme="majorHAnsi"/>
        </w:rPr>
        <w:t xml:space="preserve">ª Vara </w:t>
      </w:r>
      <w:r w:rsidR="007B1757" w:rsidRPr="005032C5">
        <w:rPr>
          <w:rFonts w:asciiTheme="majorHAnsi" w:hAnsiTheme="majorHAnsi" w:cstheme="majorHAnsi"/>
          <w:highlight w:val="red"/>
        </w:rPr>
        <w:t>[---]</w:t>
      </w:r>
      <w:r w:rsidRPr="003B5CD0">
        <w:rPr>
          <w:rFonts w:asciiTheme="majorHAnsi" w:hAnsiTheme="majorHAnsi" w:cstheme="majorHAnsi"/>
        </w:rPr>
        <w:t xml:space="preserve">, </w:t>
      </w:r>
      <w:r w:rsidR="000C39A0" w:rsidRPr="003B5CD0">
        <w:rPr>
          <w:rFonts w:asciiTheme="majorHAnsi" w:hAnsiTheme="majorHAnsi" w:cstheme="majorHAnsi"/>
        </w:rPr>
        <w:t>processo</w:t>
      </w:r>
      <w:r w:rsidR="007B1757" w:rsidRPr="003B5CD0">
        <w:rPr>
          <w:rFonts w:asciiTheme="majorHAnsi" w:hAnsiTheme="majorHAnsi" w:cstheme="majorHAnsi"/>
        </w:rPr>
        <w:t xml:space="preserve"> n.</w:t>
      </w:r>
      <w:r w:rsidR="000C39A0" w:rsidRPr="003B5CD0">
        <w:rPr>
          <w:rFonts w:asciiTheme="majorHAnsi" w:hAnsiTheme="majorHAnsi" w:cstheme="majorHAnsi"/>
        </w:rPr>
        <w:t xml:space="preserve"> </w:t>
      </w:r>
      <w:r w:rsidR="007B1757" w:rsidRPr="005032C5">
        <w:rPr>
          <w:rFonts w:asciiTheme="majorHAnsi" w:hAnsiTheme="majorHAnsi" w:cstheme="majorHAnsi"/>
          <w:highlight w:val="red"/>
        </w:rPr>
        <w:t>[---]</w:t>
      </w:r>
      <w:r w:rsidR="000C39A0" w:rsidRPr="003B5CD0">
        <w:rPr>
          <w:rFonts w:asciiTheme="majorHAnsi" w:hAnsiTheme="majorHAnsi" w:cstheme="majorHAnsi"/>
        </w:rPr>
        <w:t xml:space="preserve">, </w:t>
      </w:r>
      <w:r w:rsidRPr="003B5CD0">
        <w:rPr>
          <w:rFonts w:asciiTheme="majorHAnsi" w:hAnsiTheme="majorHAnsi" w:cstheme="majorHAnsi"/>
        </w:rPr>
        <w:t xml:space="preserve">conforme protocolo BacenJud n. </w:t>
      </w:r>
      <w:r w:rsidR="007B1757" w:rsidRPr="005032C5">
        <w:rPr>
          <w:rFonts w:asciiTheme="majorHAnsi" w:hAnsiTheme="majorHAnsi" w:cstheme="majorHAnsi"/>
          <w:highlight w:val="red"/>
        </w:rPr>
        <w:t>[---]</w:t>
      </w:r>
      <w:r w:rsidRPr="003B5CD0">
        <w:rPr>
          <w:rFonts w:asciiTheme="majorHAnsi" w:hAnsiTheme="majorHAnsi" w:cstheme="majorHAnsi"/>
        </w:rPr>
        <w:t xml:space="preserve">, </w:t>
      </w:r>
      <w:r w:rsidR="000C39A0" w:rsidRPr="003B5CD0">
        <w:rPr>
          <w:rFonts w:asciiTheme="majorHAnsi" w:hAnsiTheme="majorHAnsi" w:cstheme="majorHAnsi"/>
        </w:rPr>
        <w:t xml:space="preserve">pelo </w:t>
      </w:r>
      <w:r w:rsidR="00A57645" w:rsidRPr="003B5CD0">
        <w:rPr>
          <w:rFonts w:asciiTheme="majorHAnsi" w:hAnsiTheme="majorHAnsi" w:cstheme="majorHAnsi"/>
        </w:rPr>
        <w:t>valor de R$</w:t>
      </w:r>
      <w:r w:rsidR="005D7B28" w:rsidRPr="003B5CD0">
        <w:rPr>
          <w:rFonts w:asciiTheme="majorHAnsi" w:hAnsiTheme="majorHAnsi" w:cstheme="majorHAnsi"/>
        </w:rPr>
        <w:t xml:space="preserve"> </w:t>
      </w:r>
      <w:r w:rsidR="005D7B28" w:rsidRPr="005032C5">
        <w:rPr>
          <w:rFonts w:asciiTheme="majorHAnsi" w:hAnsiTheme="majorHAnsi" w:cstheme="majorHAnsi"/>
          <w:highlight w:val="red"/>
        </w:rPr>
        <w:t>[---]</w:t>
      </w:r>
      <w:r w:rsidR="00A57645" w:rsidRPr="003B5CD0">
        <w:rPr>
          <w:rFonts w:asciiTheme="majorHAnsi" w:hAnsiTheme="majorHAnsi" w:cstheme="majorHAnsi"/>
        </w:rPr>
        <w:t xml:space="preserve"> </w:t>
      </w:r>
      <w:r w:rsidR="005D7B28" w:rsidRPr="003B5CD0">
        <w:rPr>
          <w:rFonts w:asciiTheme="majorHAnsi" w:hAnsiTheme="majorHAnsi" w:cstheme="majorHAnsi"/>
        </w:rPr>
        <w:t>[</w:t>
      </w:r>
      <w:r w:rsidR="00A57645" w:rsidRPr="005032C5">
        <w:rPr>
          <w:rFonts w:asciiTheme="majorHAnsi" w:hAnsiTheme="majorHAnsi" w:cstheme="majorHAnsi"/>
          <w:highlight w:val="red"/>
        </w:rPr>
        <w:t>(</w:t>
      </w:r>
      <w:r w:rsidR="005D7B28" w:rsidRPr="005032C5">
        <w:rPr>
          <w:rFonts w:asciiTheme="majorHAnsi" w:hAnsiTheme="majorHAnsi" w:cstheme="majorHAnsi"/>
          <w:highlight w:val="red"/>
        </w:rPr>
        <w:t>---</w:t>
      </w:r>
      <w:r w:rsidR="00A57645" w:rsidRPr="005032C5">
        <w:rPr>
          <w:rFonts w:asciiTheme="majorHAnsi" w:hAnsiTheme="majorHAnsi" w:cstheme="majorHAnsi"/>
          <w:highlight w:val="red"/>
        </w:rPr>
        <w:t>)</w:t>
      </w:r>
      <w:r w:rsidR="005D7B28" w:rsidRPr="003B5CD0">
        <w:rPr>
          <w:rFonts w:asciiTheme="majorHAnsi" w:hAnsiTheme="majorHAnsi" w:cstheme="majorHAnsi"/>
        </w:rPr>
        <w:t>]</w:t>
      </w:r>
      <w:r w:rsidRPr="003B5CD0">
        <w:rPr>
          <w:rFonts w:asciiTheme="majorHAnsi" w:hAnsiTheme="majorHAnsi" w:cstheme="majorHAnsi"/>
        </w:rPr>
        <w:t>.</w:t>
      </w:r>
      <w:r w:rsidR="007B1757" w:rsidRPr="003B5CD0">
        <w:rPr>
          <w:rFonts w:asciiTheme="majorHAnsi" w:hAnsiTheme="majorHAnsi" w:cstheme="majorHAnsi"/>
        </w:rPr>
        <w:t>]</w:t>
      </w:r>
    </w:p>
    <w:p w:rsidR="005032C5" w:rsidRPr="003B5CD0" w:rsidRDefault="005032C5" w:rsidP="005032C5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{% endif %}</w:t>
      </w:r>
    </w:p>
    <w:p w:rsidR="002174C5" w:rsidRPr="003B5CD0" w:rsidRDefault="002174C5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both"/>
        <w:rPr>
          <w:rFonts w:asciiTheme="majorHAnsi" w:hAnsiTheme="majorHAnsi" w:cstheme="majorHAnsi"/>
        </w:rPr>
      </w:pPr>
    </w:p>
    <w:p w:rsidR="00C725E8" w:rsidRPr="003B5CD0" w:rsidRDefault="00C725E8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 w:firstLine="2268"/>
        <w:jc w:val="both"/>
        <w:rPr>
          <w:rFonts w:asciiTheme="majorHAnsi" w:hAnsiTheme="majorHAnsi" w:cstheme="majorHAnsi"/>
        </w:rPr>
      </w:pPr>
      <w:r w:rsidRPr="003B5CD0">
        <w:rPr>
          <w:rFonts w:asciiTheme="majorHAnsi" w:hAnsiTheme="majorHAnsi" w:cstheme="majorHAnsi"/>
        </w:rPr>
        <w:t xml:space="preserve">Enfatizamos que o </w:t>
      </w:r>
      <w:r w:rsidR="000C39A0" w:rsidRPr="003B5CD0">
        <w:rPr>
          <w:rFonts w:asciiTheme="majorHAnsi" w:hAnsiTheme="majorHAnsi" w:cstheme="majorHAnsi"/>
        </w:rPr>
        <w:t xml:space="preserve">Santander </w:t>
      </w:r>
      <w:r w:rsidR="009B5151" w:rsidRPr="003B5CD0">
        <w:rPr>
          <w:rFonts w:asciiTheme="majorHAnsi" w:hAnsiTheme="majorHAnsi" w:cstheme="majorHAnsi"/>
        </w:rPr>
        <w:t xml:space="preserve">está à disposição de seus clientes para apoiá-los quando necessário, </w:t>
      </w:r>
      <w:r w:rsidRPr="003B5CD0">
        <w:rPr>
          <w:rFonts w:asciiTheme="majorHAnsi" w:hAnsiTheme="majorHAnsi" w:cstheme="majorHAnsi"/>
        </w:rPr>
        <w:t>disponibilizando atendimento 24 horas por dia, 7 dias por semana, através de seus aplicativos (Santander e Way) e pelo Internet Banking (santander.com.br). Alternativamente, o cliente poderá utilizar a Central de Atendimento (4004-3535 – capitais e regiões metropolitanas; 0800-7025007 – demais localidades e 0800-7235007 - pessoas com deficiência auditiva e de fala), o SAC (0800-7627777 e 0800-7710401 – pessoas com deficiência auditiva e de fala e 55(11) 30123336 para ligações a cobrar originadas do exterior), ou ainda através da Ouvidoria pelo telefone 0800 7</w:t>
      </w:r>
      <w:r w:rsidR="008C504E" w:rsidRPr="003B5CD0">
        <w:rPr>
          <w:rFonts w:asciiTheme="majorHAnsi" w:hAnsiTheme="majorHAnsi" w:cstheme="majorHAnsi"/>
        </w:rPr>
        <w:t>26 0322, disponível das 8h às 22</w:t>
      </w:r>
      <w:r w:rsidRPr="003B5CD0">
        <w:rPr>
          <w:rFonts w:asciiTheme="majorHAnsi" w:hAnsiTheme="majorHAnsi" w:cstheme="majorHAnsi"/>
        </w:rPr>
        <w:t>h, de segunda</w:t>
      </w:r>
      <w:r w:rsidR="008D7217" w:rsidRPr="003B5CD0">
        <w:rPr>
          <w:rFonts w:asciiTheme="majorHAnsi" w:hAnsiTheme="majorHAnsi" w:cstheme="majorHAnsi"/>
        </w:rPr>
        <w:t xml:space="preserve"> a sexta-feira, exceto feriados e aos sábados, das 9h às 14h</w:t>
      </w:r>
      <w:r w:rsidRPr="003B5CD0">
        <w:rPr>
          <w:rFonts w:asciiTheme="majorHAnsi" w:hAnsiTheme="majorHAnsi" w:cstheme="majorHAnsi"/>
        </w:rPr>
        <w:t xml:space="preserve"> e </w:t>
      </w:r>
      <w:r w:rsidR="008D7217" w:rsidRPr="003B5CD0">
        <w:rPr>
          <w:rFonts w:asciiTheme="majorHAnsi" w:hAnsiTheme="majorHAnsi" w:cstheme="majorHAnsi"/>
        </w:rPr>
        <w:t xml:space="preserve">pelo telefone </w:t>
      </w:r>
      <w:r w:rsidRPr="003B5CD0">
        <w:rPr>
          <w:rFonts w:asciiTheme="majorHAnsi" w:hAnsiTheme="majorHAnsi" w:cstheme="majorHAnsi"/>
        </w:rPr>
        <w:t>0800 771 0301</w:t>
      </w:r>
      <w:r w:rsidR="008D7217" w:rsidRPr="003B5CD0">
        <w:rPr>
          <w:rFonts w:asciiTheme="majorHAnsi" w:hAnsiTheme="majorHAnsi" w:cstheme="majorHAnsi"/>
        </w:rPr>
        <w:t xml:space="preserve"> para pessoas com deficiência auditiva e de fala. </w:t>
      </w:r>
      <w:r w:rsidRPr="003B5CD0">
        <w:rPr>
          <w:rFonts w:asciiTheme="majorHAnsi" w:hAnsiTheme="majorHAnsi" w:cstheme="majorHAnsi"/>
        </w:rPr>
        <w:t xml:space="preserve"> </w:t>
      </w:r>
    </w:p>
    <w:p w:rsidR="002174C5" w:rsidRPr="003B5CD0" w:rsidRDefault="002174C5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 w:firstLine="1701"/>
        <w:jc w:val="both"/>
        <w:rPr>
          <w:rFonts w:asciiTheme="majorHAnsi" w:hAnsiTheme="majorHAnsi" w:cstheme="majorHAnsi"/>
        </w:rPr>
      </w:pPr>
    </w:p>
    <w:p w:rsidR="002174C5" w:rsidRPr="003B5CD0" w:rsidRDefault="002174C5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both"/>
        <w:rPr>
          <w:rFonts w:asciiTheme="majorHAnsi" w:hAnsiTheme="majorHAnsi" w:cstheme="majorHAnsi"/>
        </w:rPr>
      </w:pPr>
      <w:r w:rsidRPr="003B5CD0">
        <w:rPr>
          <w:rFonts w:asciiTheme="majorHAnsi" w:hAnsiTheme="majorHAnsi" w:cstheme="majorHAnsi"/>
        </w:rPr>
        <w:t>Atenciosamente,</w:t>
      </w:r>
    </w:p>
    <w:p w:rsidR="009B5151" w:rsidRPr="003B5CD0" w:rsidRDefault="009B5151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 w:firstLine="1701"/>
        <w:jc w:val="both"/>
        <w:rPr>
          <w:rFonts w:asciiTheme="majorHAnsi" w:hAnsiTheme="majorHAnsi" w:cstheme="majorHAnsi"/>
        </w:rPr>
      </w:pPr>
    </w:p>
    <w:p w:rsidR="008D7D8F" w:rsidRPr="003B5CD0" w:rsidRDefault="00BC12B1" w:rsidP="003B5CD0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both"/>
        <w:rPr>
          <w:rFonts w:asciiTheme="majorHAnsi" w:hAnsiTheme="majorHAnsi" w:cstheme="majorHAnsi"/>
        </w:rPr>
      </w:pPr>
      <w:r w:rsidRPr="003B5CD0">
        <w:rPr>
          <w:rFonts w:asciiTheme="majorHAnsi" w:hAnsiTheme="majorHAnsi" w:cstheme="majorHAnsi"/>
          <w:b/>
        </w:rPr>
        <w:t>BANCO SANTANDER (BRASIL) S.A.</w:t>
      </w:r>
    </w:p>
    <w:sectPr w:rsidR="008D7D8F" w:rsidRPr="003B5C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3E4" w:rsidRDefault="004253E4" w:rsidP="00893CF2">
      <w:pPr>
        <w:spacing w:after="0" w:line="240" w:lineRule="auto"/>
      </w:pPr>
      <w:r>
        <w:separator/>
      </w:r>
    </w:p>
  </w:endnote>
  <w:endnote w:type="continuationSeparator" w:id="0">
    <w:p w:rsidR="004253E4" w:rsidRDefault="004253E4" w:rsidP="0089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CD0" w:rsidRDefault="003B5C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CD0" w:rsidRDefault="003B5CD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CD0" w:rsidRDefault="003B5C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3E4" w:rsidRDefault="004253E4" w:rsidP="00893CF2">
      <w:pPr>
        <w:spacing w:after="0" w:line="240" w:lineRule="auto"/>
      </w:pPr>
      <w:r>
        <w:separator/>
      </w:r>
    </w:p>
  </w:footnote>
  <w:footnote w:type="continuationSeparator" w:id="0">
    <w:p w:rsidR="004253E4" w:rsidRDefault="004253E4" w:rsidP="00893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CD0" w:rsidRDefault="003B5C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F2" w:rsidRDefault="00893CF2">
    <w:pPr>
      <w:pStyle w:val="Cabealho"/>
    </w:pPr>
    <w:r>
      <w:rPr>
        <w:noProof/>
        <w:lang w:eastAsia="pt-BR"/>
      </w:rPr>
      <w:drawing>
        <wp:inline distT="0" distB="0" distL="0" distR="0" wp14:anchorId="0590C269" wp14:editId="28E0C9EB">
          <wp:extent cx="2314575" cy="512445"/>
          <wp:effectExtent l="0" t="0" r="9525" b="1905"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93CF2" w:rsidRDefault="00893CF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CD0" w:rsidRDefault="003B5C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F2"/>
    <w:rsid w:val="00015C22"/>
    <w:rsid w:val="00051346"/>
    <w:rsid w:val="0007468E"/>
    <w:rsid w:val="000C39A0"/>
    <w:rsid w:val="001A081D"/>
    <w:rsid w:val="00206C9F"/>
    <w:rsid w:val="002174C5"/>
    <w:rsid w:val="00315521"/>
    <w:rsid w:val="003B5CD0"/>
    <w:rsid w:val="003E208D"/>
    <w:rsid w:val="00407B13"/>
    <w:rsid w:val="00412231"/>
    <w:rsid w:val="004253E4"/>
    <w:rsid w:val="0043399B"/>
    <w:rsid w:val="00491BC1"/>
    <w:rsid w:val="005032C5"/>
    <w:rsid w:val="005742AB"/>
    <w:rsid w:val="0059652F"/>
    <w:rsid w:val="005D1ED9"/>
    <w:rsid w:val="005D7B28"/>
    <w:rsid w:val="00606C33"/>
    <w:rsid w:val="00755D04"/>
    <w:rsid w:val="00763268"/>
    <w:rsid w:val="007862E6"/>
    <w:rsid w:val="00792994"/>
    <w:rsid w:val="007B1757"/>
    <w:rsid w:val="00852D0C"/>
    <w:rsid w:val="00893CF2"/>
    <w:rsid w:val="008C504E"/>
    <w:rsid w:val="008D7217"/>
    <w:rsid w:val="008D7D8F"/>
    <w:rsid w:val="008E6A75"/>
    <w:rsid w:val="0094529B"/>
    <w:rsid w:val="0096078A"/>
    <w:rsid w:val="0096138B"/>
    <w:rsid w:val="009B5151"/>
    <w:rsid w:val="009E7E4B"/>
    <w:rsid w:val="00A421A2"/>
    <w:rsid w:val="00A5173E"/>
    <w:rsid w:val="00A57645"/>
    <w:rsid w:val="00A70605"/>
    <w:rsid w:val="00AC307A"/>
    <w:rsid w:val="00AD535B"/>
    <w:rsid w:val="00AF2BA4"/>
    <w:rsid w:val="00BC12B1"/>
    <w:rsid w:val="00BF48CA"/>
    <w:rsid w:val="00C01683"/>
    <w:rsid w:val="00C12B1D"/>
    <w:rsid w:val="00C6706E"/>
    <w:rsid w:val="00C725E8"/>
    <w:rsid w:val="00CC01B1"/>
    <w:rsid w:val="00D34266"/>
    <w:rsid w:val="00D40F2F"/>
    <w:rsid w:val="00D94926"/>
    <w:rsid w:val="00DF53A5"/>
    <w:rsid w:val="00E437FC"/>
    <w:rsid w:val="00E51249"/>
    <w:rsid w:val="00EF3207"/>
    <w:rsid w:val="00F846D2"/>
    <w:rsid w:val="00F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2F9D"/>
  <w15:chartTrackingRefBased/>
  <w15:docId w15:val="{46E36E94-561C-4ED7-A057-F56E0AA1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F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3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CF2"/>
  </w:style>
  <w:style w:type="paragraph" w:styleId="Rodap">
    <w:name w:val="footer"/>
    <w:basedOn w:val="Normal"/>
    <w:link w:val="RodapChar"/>
    <w:uiPriority w:val="99"/>
    <w:unhideWhenUsed/>
    <w:rsid w:val="00893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CF2"/>
  </w:style>
  <w:style w:type="paragraph" w:styleId="Textodebalo">
    <w:name w:val="Balloon Text"/>
    <w:basedOn w:val="Normal"/>
    <w:link w:val="TextodebaloChar"/>
    <w:uiPriority w:val="99"/>
    <w:semiHidden/>
    <w:unhideWhenUsed/>
    <w:rsid w:val="0020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C9F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7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51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865F6-FBB2-0E47-A488-D08F9831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Leocir Fabiano Maier</dc:creator>
  <cp:keywords/>
  <dc:description/>
  <cp:lastModifiedBy>Cadu Lacerda</cp:lastModifiedBy>
  <cp:revision>5</cp:revision>
  <dcterms:created xsi:type="dcterms:W3CDTF">2020-01-21T16:55:00Z</dcterms:created>
  <dcterms:modified xsi:type="dcterms:W3CDTF">2020-01-22T18:49:00Z</dcterms:modified>
</cp:coreProperties>
</file>