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0952" w14:textId="7E13F6D1" w:rsidR="00802384" w:rsidRDefault="00000000">
      <w:r>
        <w:t>Tate P</w:t>
      </w:r>
      <w:r w:rsidR="00AD5699">
        <w:t>rodigalidad</w:t>
      </w:r>
    </w:p>
    <w:p w14:paraId="54AFBC24" w14:textId="10A2264B" w:rsidR="00AD5699" w:rsidRDefault="00AD5699">
      <w:r>
        <w:t>CMSC 430</w:t>
      </w:r>
    </w:p>
    <w:p w14:paraId="231FEB1E" w14:textId="42843722" w:rsidR="00AD5699" w:rsidRDefault="00AD5699">
      <w:r>
        <w:t>Project2 Documentation</w:t>
      </w:r>
    </w:p>
    <w:p w14:paraId="772B0514" w14:textId="77777777" w:rsidR="00AD5699" w:rsidRDefault="00AD5699"/>
    <w:p w14:paraId="6BEC86A4" w14:textId="061F57A0" w:rsidR="00AD5699" w:rsidRPr="002B010D" w:rsidRDefault="00AD5699" w:rsidP="002B010D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AD5699">
        <w:rPr>
          <w:b/>
          <w:bCs/>
          <w:sz w:val="28"/>
          <w:szCs w:val="28"/>
          <w:u w:val="single"/>
        </w:rPr>
        <w:t>Approach</w:t>
      </w:r>
    </w:p>
    <w:p w14:paraId="7CC0DC2D" w14:textId="77777777" w:rsidR="002B010D" w:rsidRPr="002B010D" w:rsidRDefault="002B010D" w:rsidP="002B010D">
      <w:r w:rsidRPr="002B010D">
        <w:t xml:space="preserve">To implement the required changes for Project 2, I followed a phased approach and verified each phase with the provided test data. For every test, I </w:t>
      </w:r>
      <w:proofErr w:type="gramStart"/>
      <w:r w:rsidRPr="002B010D">
        <w:t>rebuilt</w:t>
      </w:r>
      <w:proofErr w:type="gramEnd"/>
      <w:r w:rsidRPr="002B010D">
        <w:t xml:space="preserve"> the project and executed a consistent run procedure:</w:t>
      </w:r>
    </w:p>
    <w:p w14:paraId="0DCBB1E5" w14:textId="77777777" w:rsidR="002B010D" w:rsidRPr="002B010D" w:rsidRDefault="002B010D" w:rsidP="002B010D">
      <w:r w:rsidRPr="002B010D">
        <w:t>make</w:t>
      </w:r>
      <w:r w:rsidRPr="002B010D">
        <w:br/>
        <w:t>cp "&lt;TESTDIR&gt;/testN.txt" input.txt</w:t>
      </w:r>
      <w:r w:rsidRPr="002B010D">
        <w:br/>
        <w:t>./compile</w:t>
      </w:r>
      <w:r w:rsidRPr="002B010D">
        <w:br/>
        <w:t>cat listing.txt</w:t>
      </w:r>
    </w:p>
    <w:p w14:paraId="5A74684B" w14:textId="77777777" w:rsidR="002B010D" w:rsidRPr="002B010D" w:rsidRDefault="002B010D" w:rsidP="002B010D">
      <w:r w:rsidRPr="002B010D">
        <w:t>I started by confirming the baseline pipeline and driver. After ensuring make produced the compile binary and that listing.txt was generated from input.txt, I validated the initial program shape with test1.txt (arithmetic expression in a minimal function). This confirmed scanner/parser wiring, token handoff, and listing output.</w:t>
      </w:r>
    </w:p>
    <w:p w14:paraId="3ED1F7BD" w14:textId="7BF574C9" w:rsidR="002B010D" w:rsidRPr="002B010D" w:rsidRDefault="002B010D" w:rsidP="002B010D">
      <w:r w:rsidRPr="002B010D">
        <w:t xml:space="preserve">Next, I extended the grammar to cover simple statements beyond expressions. I added the WHEN statement and </w:t>
      </w:r>
      <w:proofErr w:type="gramStart"/>
      <w:r w:rsidRPr="002B010D">
        <w:t>validated with</w:t>
      </w:r>
      <w:proofErr w:type="gramEnd"/>
      <w:r w:rsidRPr="002B010D">
        <w:t xml:space="preserve"> test2.txt. I then introduced SWITCH/CASE/OTHERS with a single expression body, verified by test3.txt. With control-flow in place, I added list declarations and </w:t>
      </w:r>
      <w:proofErr w:type="gramStart"/>
      <w:r w:rsidRPr="002B010D">
        <w:t>indexing</w:t>
      </w:r>
      <w:r w:rsidR="00AA1CD0">
        <w:t>,</w:t>
      </w:r>
      <w:r w:rsidRPr="002B010D">
        <w:t xml:space="preserve"> and</w:t>
      </w:r>
      <w:proofErr w:type="gramEnd"/>
      <w:r w:rsidRPr="002B010D">
        <w:t xml:space="preserve"> ran test4.txt.</w:t>
      </w:r>
    </w:p>
    <w:p w14:paraId="1819D61E" w14:textId="1D91543D" w:rsidR="002B010D" w:rsidRPr="002B010D" w:rsidRDefault="002B010D" w:rsidP="002B010D">
      <w:r w:rsidRPr="002B010D">
        <w:t xml:space="preserve">With structure working, I expanded literal and type coverage. I added real literals and character </w:t>
      </w:r>
      <w:proofErr w:type="gramStart"/>
      <w:r w:rsidRPr="002B010D">
        <w:t>literals</w:t>
      </w:r>
      <w:r>
        <w:t xml:space="preserve">, </w:t>
      </w:r>
      <w:r w:rsidRPr="002B010D">
        <w:t>and</w:t>
      </w:r>
      <w:proofErr w:type="gramEnd"/>
      <w:r w:rsidRPr="002B010D">
        <w:t xml:space="preserve"> validated with test5.txt. These changes also required updating the scanner’s numeric/char rules and corresponding tokens.</w:t>
      </w:r>
    </w:p>
    <w:p w14:paraId="3238092D" w14:textId="77777777" w:rsidR="002B010D" w:rsidRPr="002B010D" w:rsidRDefault="002B010D" w:rsidP="002B010D">
      <w:r w:rsidRPr="002B010D">
        <w:t xml:space="preserve">I then implemented the IF / ELSIF* / ELSE** family. Because Bison does not support EBNF braces directly, I replaced “zero or more” ELSIFs with a recursive </w:t>
      </w:r>
      <w:proofErr w:type="spellStart"/>
      <w:r w:rsidRPr="002B010D">
        <w:t>elsif_tail</w:t>
      </w:r>
      <w:proofErr w:type="spellEnd"/>
      <w:r w:rsidRPr="002B010D">
        <w:t xml:space="preserve"> production and validated the full statement with test6.txt.</w:t>
      </w:r>
    </w:p>
    <w:p w14:paraId="2AC4D9BE" w14:textId="77777777" w:rsidR="002B010D" w:rsidRPr="002B010D" w:rsidRDefault="002B010D" w:rsidP="002B010D">
      <w:r w:rsidRPr="002B010D">
        <w:t>Next, I implemented the FOLD statement and its two subordinate productions: direction (left/right) and operator (add/</w:t>
      </w:r>
      <w:proofErr w:type="spellStart"/>
      <w:r w:rsidRPr="002B010D">
        <w:t>mul</w:t>
      </w:r>
      <w:proofErr w:type="spellEnd"/>
      <w:r w:rsidRPr="002B010D">
        <w:t>). I accepted either an identifier or a list literal as the fold target and verified with test7.txt.</w:t>
      </w:r>
    </w:p>
    <w:p w14:paraId="5CE2120F" w14:textId="64B75F6B" w:rsidR="002B010D" w:rsidRPr="002B010D" w:rsidRDefault="002B010D" w:rsidP="002B010D">
      <w:r w:rsidRPr="002B010D">
        <w:t>I broadened declaration forms to permit 0 or more variable declarations (replacing the skeleton’s 0</w:t>
      </w:r>
      <w:r>
        <w:t xml:space="preserve"> </w:t>
      </w:r>
      <w:r w:rsidRPr="002B010D">
        <w:t>or</w:t>
      </w:r>
      <w:r>
        <w:t xml:space="preserve"> </w:t>
      </w:r>
      <w:r w:rsidRPr="002B010D">
        <w:t>1 behavior with a recursive list) and validated using test8.txt. After that, I enabled 0 or more function parameters in the header using a comma-separated list and confirmed both the single-parameter case with test9.txt and the two-parameter case with test10.txt.</w:t>
      </w:r>
    </w:p>
    <w:p w14:paraId="67DBA097" w14:textId="77777777" w:rsidR="002B010D" w:rsidRPr="002B010D" w:rsidRDefault="002B010D" w:rsidP="002B010D">
      <w:r w:rsidRPr="002B010D">
        <w:lastRenderedPageBreak/>
        <w:t>I finished the arithmetic operator set by adding remainder (%), exponentiation (^) (</w:t>
      </w:r>
      <w:proofErr w:type="gramStart"/>
      <w:r w:rsidRPr="002B010D">
        <w:t>right-associative</w:t>
      </w:r>
      <w:proofErr w:type="gramEnd"/>
      <w:r w:rsidRPr="002B010D">
        <w:t xml:space="preserve">), and unary minus (~) with the correct precedence layering. I verified all operator interactions with test11.txt. Then I added the remaining logical operators | (lowest precedence) </w:t>
      </w:r>
      <w:proofErr w:type="gramStart"/>
      <w:r w:rsidRPr="002B010D">
        <w:t>and !</w:t>
      </w:r>
      <w:proofErr w:type="gramEnd"/>
      <w:r w:rsidRPr="002B010D">
        <w:t xml:space="preserve"> (</w:t>
      </w:r>
      <w:proofErr w:type="gramStart"/>
      <w:r w:rsidRPr="002B010D">
        <w:t>highest), and</w:t>
      </w:r>
      <w:proofErr w:type="gramEnd"/>
      <w:r w:rsidRPr="002B010D">
        <w:t xml:space="preserve"> validated the combined relational/logical precedence with test12.txt.</w:t>
      </w:r>
    </w:p>
    <w:p w14:paraId="6FACA435" w14:textId="77777777" w:rsidR="002B010D" w:rsidRPr="002B010D" w:rsidRDefault="002B010D" w:rsidP="002B010D">
      <w:r w:rsidRPr="002B010D">
        <w:t>With the full language in place, I confirmed that nested constructs parse correctly by running test13.txt (nested if) and test14.txt (nested switch). These tests ensured that statement lists, control-flow scoping, and designator recursion behaved as expected under composition.</w:t>
      </w:r>
    </w:p>
    <w:p w14:paraId="4D247FE9" w14:textId="2B106735" w:rsidR="002B010D" w:rsidRPr="002B010D" w:rsidRDefault="002B010D" w:rsidP="002B010D">
      <w:r w:rsidRPr="002B010D">
        <w:t xml:space="preserve">Finally, I implemented targeted error recovery so that the compiler reports meaningful diagnostics and continues parsing where appropriate. I added a recovery in the function header (missing colon in a parameter), validated with syntax2.txt; a recovery in variable declarations, validated with syntax3.txt; a guarded case-body rule plus a switch-tail that reports a missing OTHERS, validated with syntax4.txt; and combined all recoveries in syntax5.txt, confirming that the compiler reports the expected five errors. Throughout, I kept a generic recovery at the statement-list level (not at the individual statement when it would swallow switch-tail errors) and normalized messages via </w:t>
      </w:r>
      <w:proofErr w:type="spellStart"/>
      <w:r w:rsidRPr="002B010D">
        <w:t>yyerror</w:t>
      </w:r>
      <w:proofErr w:type="spellEnd"/>
      <w:r w:rsidRPr="002B010D">
        <w:t xml:space="preserve"> so listing output remained concise.</w:t>
      </w:r>
    </w:p>
    <w:p w14:paraId="0C4BF4D3" w14:textId="77777777" w:rsidR="002B010D" w:rsidRPr="002B010D" w:rsidRDefault="002B010D" w:rsidP="002B010D">
      <w:r w:rsidRPr="002B010D">
        <w:t>Operationally, I worked in WSL with inputs stored under /</w:t>
      </w:r>
      <w:proofErr w:type="spellStart"/>
      <w:r w:rsidRPr="002B010D">
        <w:t>mnt</w:t>
      </w:r>
      <w:proofErr w:type="spellEnd"/>
      <w:r w:rsidRPr="002B010D">
        <w:t xml:space="preserve">/c/.... I quoted paths containing spaces and normalized CRLF endings in scripts and tests as needed. For bulk validation, I used a simple loop over tests 1–14 and syntax1–5 that rebuilt once, copied each case to input.txt, </w:t>
      </w:r>
      <w:proofErr w:type="gramStart"/>
      <w:r w:rsidRPr="002B010D">
        <w:t>ran .</w:t>
      </w:r>
      <w:proofErr w:type="gramEnd"/>
      <w:r w:rsidRPr="002B010D">
        <w:t>/compile, and aggregated all listing.txt outputs for quick review.</w:t>
      </w:r>
    </w:p>
    <w:p w14:paraId="7B935860" w14:textId="77777777" w:rsidR="002B010D" w:rsidRDefault="002B010D"/>
    <w:p w14:paraId="603B1381" w14:textId="66FE184C" w:rsidR="00AD5699" w:rsidRPr="00AD5699" w:rsidRDefault="00AD5699" w:rsidP="00AD5699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AD5699">
        <w:rPr>
          <w:b/>
          <w:bCs/>
          <w:sz w:val="28"/>
          <w:szCs w:val="28"/>
          <w:u w:val="single"/>
        </w:rPr>
        <w:t>Test Plan</w:t>
      </w:r>
    </w:p>
    <w:p w14:paraId="1A5A8B78" w14:textId="6BF63ACF" w:rsidR="00802384" w:rsidRDefault="00000000">
      <w:r>
        <w:t>Each test was used to validate a specific portion of the lexical analyzer / parser pipeline. The tables below summarize the objectives and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1839"/>
        <w:gridCol w:w="1504"/>
        <w:gridCol w:w="4896"/>
      </w:tblGrid>
      <w:tr w:rsidR="007C7AFB" w14:paraId="6C470E35" w14:textId="77777777" w:rsidTr="007C7AFB">
        <w:tc>
          <w:tcPr>
            <w:tcW w:w="0" w:type="auto"/>
          </w:tcPr>
          <w:p w14:paraId="1EA54633" w14:textId="77777777" w:rsidR="00802384" w:rsidRDefault="00000000">
            <w:r>
              <w:rPr>
                <w:b/>
              </w:rPr>
              <w:t>Test Case</w:t>
            </w:r>
          </w:p>
        </w:tc>
        <w:tc>
          <w:tcPr>
            <w:tcW w:w="0" w:type="auto"/>
          </w:tcPr>
          <w:p w14:paraId="4582D091" w14:textId="77777777" w:rsidR="00802384" w:rsidRDefault="00000000">
            <w:r>
              <w:rPr>
                <w:b/>
              </w:rPr>
              <w:t>Description</w:t>
            </w:r>
          </w:p>
        </w:tc>
        <w:tc>
          <w:tcPr>
            <w:tcW w:w="2690" w:type="dxa"/>
          </w:tcPr>
          <w:p w14:paraId="468833CD" w14:textId="77777777" w:rsidR="00802384" w:rsidRDefault="00000000">
            <w:r>
              <w:rPr>
                <w:b/>
              </w:rPr>
              <w:t>Expected Result</w:t>
            </w:r>
          </w:p>
        </w:tc>
        <w:tc>
          <w:tcPr>
            <w:tcW w:w="4585" w:type="dxa"/>
          </w:tcPr>
          <w:p w14:paraId="7238133D" w14:textId="77777777" w:rsidR="00802384" w:rsidRDefault="00000000">
            <w:r>
              <w:rPr>
                <w:b/>
              </w:rPr>
              <w:t>Screenshot (paste here)</w:t>
            </w:r>
          </w:p>
        </w:tc>
      </w:tr>
      <w:tr w:rsidR="007C7AFB" w14:paraId="551425E1" w14:textId="77777777" w:rsidTr="007C7AFB">
        <w:tc>
          <w:tcPr>
            <w:tcW w:w="0" w:type="auto"/>
          </w:tcPr>
          <w:p w14:paraId="7CF8FB9D" w14:textId="77777777" w:rsidR="00802384" w:rsidRDefault="00000000">
            <w:r>
              <w:t>test1.txt</w:t>
            </w:r>
          </w:p>
        </w:tc>
        <w:tc>
          <w:tcPr>
            <w:tcW w:w="0" w:type="auto"/>
          </w:tcPr>
          <w:p w14:paraId="76D9B9AE" w14:textId="77777777" w:rsidR="00802384" w:rsidRDefault="00000000">
            <w:r>
              <w:t>Arithmetic expression (baseline)</w:t>
            </w:r>
          </w:p>
        </w:tc>
        <w:tc>
          <w:tcPr>
            <w:tcW w:w="2690" w:type="dxa"/>
          </w:tcPr>
          <w:p w14:paraId="19B54DF6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5B7C92AF" w14:textId="1C36A065" w:rsidR="00802384" w:rsidRDefault="00834213">
            <w:r w:rsidRPr="00834213">
              <w:drawing>
                <wp:inline distT="0" distB="0" distL="0" distR="0" wp14:anchorId="76B3FDCF" wp14:editId="06D8913C">
                  <wp:extent cx="2971800" cy="1236028"/>
                  <wp:effectExtent l="0" t="0" r="0" b="2540"/>
                  <wp:docPr id="93553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534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806" cy="1241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457DCCAD" w14:textId="77777777" w:rsidTr="007C7AFB">
        <w:tc>
          <w:tcPr>
            <w:tcW w:w="0" w:type="auto"/>
          </w:tcPr>
          <w:p w14:paraId="00FE0E92" w14:textId="77777777" w:rsidR="00802384" w:rsidRDefault="00000000">
            <w:r>
              <w:t>test2.txt</w:t>
            </w:r>
          </w:p>
        </w:tc>
        <w:tc>
          <w:tcPr>
            <w:tcW w:w="0" w:type="auto"/>
          </w:tcPr>
          <w:p w14:paraId="2D81A4BF" w14:textId="77777777" w:rsidR="00802384" w:rsidRDefault="00000000">
            <w:r>
              <w:t>WHEN statement</w:t>
            </w:r>
          </w:p>
        </w:tc>
        <w:tc>
          <w:tcPr>
            <w:tcW w:w="2690" w:type="dxa"/>
          </w:tcPr>
          <w:p w14:paraId="619A0595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6CD5146F" w14:textId="04647D55" w:rsidR="00802384" w:rsidRDefault="00834213">
            <w:r w:rsidRPr="00834213">
              <w:drawing>
                <wp:inline distT="0" distB="0" distL="0" distR="0" wp14:anchorId="1E28DB01" wp14:editId="5B14AB55">
                  <wp:extent cx="2952750" cy="1229367"/>
                  <wp:effectExtent l="0" t="0" r="0" b="8890"/>
                  <wp:docPr id="2054329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3294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252" cy="12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1A690801" w14:textId="77777777" w:rsidTr="007C7AFB">
        <w:tc>
          <w:tcPr>
            <w:tcW w:w="0" w:type="auto"/>
          </w:tcPr>
          <w:p w14:paraId="0621E77C" w14:textId="77777777" w:rsidR="00802384" w:rsidRDefault="00000000">
            <w:r>
              <w:lastRenderedPageBreak/>
              <w:t>test3.txt</w:t>
            </w:r>
          </w:p>
        </w:tc>
        <w:tc>
          <w:tcPr>
            <w:tcW w:w="0" w:type="auto"/>
          </w:tcPr>
          <w:p w14:paraId="5DBA4355" w14:textId="77777777" w:rsidR="00802384" w:rsidRDefault="00000000">
            <w:r>
              <w:t>SWITCH/CASE with OTHERS</w:t>
            </w:r>
          </w:p>
        </w:tc>
        <w:tc>
          <w:tcPr>
            <w:tcW w:w="2690" w:type="dxa"/>
          </w:tcPr>
          <w:p w14:paraId="4DB5F210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58143603" w14:textId="4CCE9BD3" w:rsidR="00802384" w:rsidRDefault="00834213">
            <w:r w:rsidRPr="00834213">
              <w:drawing>
                <wp:inline distT="0" distB="0" distL="0" distR="0" wp14:anchorId="2D3CC9F7" wp14:editId="12019F2A">
                  <wp:extent cx="2943225" cy="1696127"/>
                  <wp:effectExtent l="0" t="0" r="0" b="0"/>
                  <wp:docPr id="151119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193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438" cy="1744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33C5A30A" w14:textId="77777777" w:rsidTr="007C7AFB">
        <w:tc>
          <w:tcPr>
            <w:tcW w:w="0" w:type="auto"/>
          </w:tcPr>
          <w:p w14:paraId="4A64CBF4" w14:textId="77777777" w:rsidR="00802384" w:rsidRDefault="00000000">
            <w:r>
              <w:t>test4.txt</w:t>
            </w:r>
          </w:p>
        </w:tc>
        <w:tc>
          <w:tcPr>
            <w:tcW w:w="0" w:type="auto"/>
          </w:tcPr>
          <w:p w14:paraId="17F13552" w14:textId="77777777" w:rsidR="00802384" w:rsidRDefault="00000000">
            <w:r>
              <w:t>List variable declaration + indexing</w:t>
            </w:r>
          </w:p>
        </w:tc>
        <w:tc>
          <w:tcPr>
            <w:tcW w:w="2690" w:type="dxa"/>
          </w:tcPr>
          <w:p w14:paraId="1B9750ED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1708482D" w14:textId="26957A5F" w:rsidR="007C7AFB" w:rsidRPr="007C7AFB" w:rsidRDefault="007C7AFB" w:rsidP="007C7AFB">
            <w:r w:rsidRPr="007C7AFB">
              <w:drawing>
                <wp:inline distT="0" distB="0" distL="0" distR="0" wp14:anchorId="6383C30D" wp14:editId="19F6B85D">
                  <wp:extent cx="2962275" cy="1342518"/>
                  <wp:effectExtent l="0" t="0" r="0" b="0"/>
                  <wp:docPr id="304835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8357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465" cy="135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51CE76FC" w14:textId="77777777" w:rsidTr="007C7AFB">
        <w:tc>
          <w:tcPr>
            <w:tcW w:w="0" w:type="auto"/>
          </w:tcPr>
          <w:p w14:paraId="400C956B" w14:textId="77777777" w:rsidR="00802384" w:rsidRDefault="00000000">
            <w:r>
              <w:t>test5.txt</w:t>
            </w:r>
          </w:p>
        </w:tc>
        <w:tc>
          <w:tcPr>
            <w:tcW w:w="0" w:type="auto"/>
          </w:tcPr>
          <w:p w14:paraId="3DCCFB18" w14:textId="77777777" w:rsidR="00802384" w:rsidRDefault="00000000">
            <w:r>
              <w:t>Real &amp; character literals/variables</w:t>
            </w:r>
          </w:p>
        </w:tc>
        <w:tc>
          <w:tcPr>
            <w:tcW w:w="2690" w:type="dxa"/>
          </w:tcPr>
          <w:p w14:paraId="7BC99DA8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00B2435A" w14:textId="7EF06FCB" w:rsidR="00802384" w:rsidRDefault="007C7AFB">
            <w:r w:rsidRPr="007C7AFB">
              <w:drawing>
                <wp:inline distT="0" distB="0" distL="0" distR="0" wp14:anchorId="68FDB069" wp14:editId="130806F4">
                  <wp:extent cx="2968356" cy="1368425"/>
                  <wp:effectExtent l="0" t="0" r="3810" b="3175"/>
                  <wp:docPr id="1814509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5099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710" cy="137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0F9BB7E8" w14:textId="77777777" w:rsidTr="007C7AFB">
        <w:tc>
          <w:tcPr>
            <w:tcW w:w="0" w:type="auto"/>
          </w:tcPr>
          <w:p w14:paraId="78B79097" w14:textId="77777777" w:rsidR="00802384" w:rsidRDefault="00000000">
            <w:r>
              <w:t>test6.txt</w:t>
            </w:r>
          </w:p>
        </w:tc>
        <w:tc>
          <w:tcPr>
            <w:tcW w:w="0" w:type="auto"/>
          </w:tcPr>
          <w:p w14:paraId="3532DD81" w14:textId="77777777" w:rsidR="00802384" w:rsidRDefault="00000000">
            <w:r>
              <w:t>IF with multiple ELSIF + ELSE</w:t>
            </w:r>
          </w:p>
        </w:tc>
        <w:tc>
          <w:tcPr>
            <w:tcW w:w="2690" w:type="dxa"/>
          </w:tcPr>
          <w:p w14:paraId="7B686006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6E38AEED" w14:textId="442EBFB4" w:rsidR="00802384" w:rsidRDefault="007C7AFB">
            <w:r w:rsidRPr="007C7AFB">
              <w:drawing>
                <wp:inline distT="0" distB="0" distL="0" distR="0" wp14:anchorId="507D25BF" wp14:editId="24786F8E">
                  <wp:extent cx="2933700" cy="1960188"/>
                  <wp:effectExtent l="0" t="0" r="0" b="2540"/>
                  <wp:docPr id="2017923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9233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214" cy="1969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548674A7" w14:textId="77777777" w:rsidTr="007C7AFB">
        <w:tc>
          <w:tcPr>
            <w:tcW w:w="0" w:type="auto"/>
          </w:tcPr>
          <w:p w14:paraId="63EAF1DB" w14:textId="77777777" w:rsidR="00802384" w:rsidRDefault="00000000">
            <w:r>
              <w:lastRenderedPageBreak/>
              <w:t>test7.txt</w:t>
            </w:r>
          </w:p>
        </w:tc>
        <w:tc>
          <w:tcPr>
            <w:tcW w:w="0" w:type="auto"/>
          </w:tcPr>
          <w:p w14:paraId="474D4FB3" w14:textId="77777777" w:rsidR="00802384" w:rsidRDefault="00000000">
            <w:r>
              <w:t>FOLD left/right + operator</w:t>
            </w:r>
          </w:p>
        </w:tc>
        <w:tc>
          <w:tcPr>
            <w:tcW w:w="2690" w:type="dxa"/>
          </w:tcPr>
          <w:p w14:paraId="7BF76A81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5DBDC6F4" w14:textId="0A3B772F" w:rsidR="00802384" w:rsidRDefault="007C7AFB">
            <w:r w:rsidRPr="007C7AFB">
              <w:drawing>
                <wp:inline distT="0" distB="0" distL="0" distR="0" wp14:anchorId="2657F9B4" wp14:editId="4F4187AA">
                  <wp:extent cx="2886075" cy="1992195"/>
                  <wp:effectExtent l="0" t="0" r="0" b="8255"/>
                  <wp:docPr id="219505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5053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955" cy="2001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7B8277C5" w14:textId="77777777" w:rsidTr="007C7AFB">
        <w:tc>
          <w:tcPr>
            <w:tcW w:w="0" w:type="auto"/>
          </w:tcPr>
          <w:p w14:paraId="453607BB" w14:textId="77777777" w:rsidR="00802384" w:rsidRDefault="00000000">
            <w:r>
              <w:t>test8.txt</w:t>
            </w:r>
          </w:p>
        </w:tc>
        <w:tc>
          <w:tcPr>
            <w:tcW w:w="0" w:type="auto"/>
          </w:tcPr>
          <w:p w14:paraId="44D35B56" w14:textId="77777777" w:rsidR="00802384" w:rsidRDefault="00000000">
            <w:r>
              <w:t>Multiple variable declarations (0+)</w:t>
            </w:r>
          </w:p>
        </w:tc>
        <w:tc>
          <w:tcPr>
            <w:tcW w:w="2690" w:type="dxa"/>
          </w:tcPr>
          <w:p w14:paraId="7B63DA3D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40B85ADC" w14:textId="0EBEE4DC" w:rsidR="00802384" w:rsidRDefault="007C7AFB">
            <w:r w:rsidRPr="007C7AFB">
              <w:drawing>
                <wp:inline distT="0" distB="0" distL="0" distR="0" wp14:anchorId="4C5E7A9A" wp14:editId="1ACC8B06">
                  <wp:extent cx="2876550" cy="1408157"/>
                  <wp:effectExtent l="0" t="0" r="0" b="1905"/>
                  <wp:docPr id="1607149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1491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871" cy="1414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662BF3E8" w14:textId="77777777" w:rsidTr="007C7AFB">
        <w:tc>
          <w:tcPr>
            <w:tcW w:w="0" w:type="auto"/>
          </w:tcPr>
          <w:p w14:paraId="5739B634" w14:textId="77777777" w:rsidR="00802384" w:rsidRDefault="00000000">
            <w:r>
              <w:t>test9.txt</w:t>
            </w:r>
          </w:p>
        </w:tc>
        <w:tc>
          <w:tcPr>
            <w:tcW w:w="0" w:type="auto"/>
          </w:tcPr>
          <w:p w14:paraId="5C0FC99F" w14:textId="77777777" w:rsidR="00802384" w:rsidRDefault="00000000">
            <w:r>
              <w:t>Single parameter declaration</w:t>
            </w:r>
          </w:p>
        </w:tc>
        <w:tc>
          <w:tcPr>
            <w:tcW w:w="2690" w:type="dxa"/>
          </w:tcPr>
          <w:p w14:paraId="64B6C5B5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52CB8EA3" w14:textId="3177FCC2" w:rsidR="00802384" w:rsidRDefault="007C7AFB">
            <w:r w:rsidRPr="007C7AFB">
              <w:drawing>
                <wp:inline distT="0" distB="0" distL="0" distR="0" wp14:anchorId="63287C0F" wp14:editId="6EB89B42">
                  <wp:extent cx="2895600" cy="1248882"/>
                  <wp:effectExtent l="0" t="0" r="0" b="8890"/>
                  <wp:docPr id="1695957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9577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259" cy="125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39A7996E" w14:textId="77777777" w:rsidTr="007C7AFB">
        <w:tc>
          <w:tcPr>
            <w:tcW w:w="0" w:type="auto"/>
          </w:tcPr>
          <w:p w14:paraId="3F38EC50" w14:textId="77777777" w:rsidR="00802384" w:rsidRDefault="00000000">
            <w:r>
              <w:t>test10.txt</w:t>
            </w:r>
          </w:p>
        </w:tc>
        <w:tc>
          <w:tcPr>
            <w:tcW w:w="0" w:type="auto"/>
          </w:tcPr>
          <w:p w14:paraId="05CE9B86" w14:textId="77777777" w:rsidR="00802384" w:rsidRDefault="00000000">
            <w:r>
              <w:t>Two parameter declarations</w:t>
            </w:r>
          </w:p>
        </w:tc>
        <w:tc>
          <w:tcPr>
            <w:tcW w:w="2690" w:type="dxa"/>
          </w:tcPr>
          <w:p w14:paraId="62310AB7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0E7500AD" w14:textId="70998830" w:rsidR="00802384" w:rsidRDefault="007C7AFB">
            <w:r w:rsidRPr="007C7AFB">
              <w:drawing>
                <wp:inline distT="0" distB="0" distL="0" distR="0" wp14:anchorId="4D0A8F13" wp14:editId="62EF5AE4">
                  <wp:extent cx="2905125" cy="1308858"/>
                  <wp:effectExtent l="0" t="0" r="0" b="5715"/>
                  <wp:docPr id="431671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6712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93" cy="131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4C3B9436" w14:textId="77777777" w:rsidTr="007C7AFB">
        <w:tc>
          <w:tcPr>
            <w:tcW w:w="0" w:type="auto"/>
          </w:tcPr>
          <w:p w14:paraId="6DB5EDB8" w14:textId="77777777" w:rsidR="00802384" w:rsidRDefault="00000000">
            <w:r>
              <w:t>test11.txt</w:t>
            </w:r>
          </w:p>
        </w:tc>
        <w:tc>
          <w:tcPr>
            <w:tcW w:w="0" w:type="auto"/>
          </w:tcPr>
          <w:p w14:paraId="776DA719" w14:textId="77777777" w:rsidR="00802384" w:rsidRDefault="00000000">
            <w:r>
              <w:t>All arithmetic operators</w:t>
            </w:r>
          </w:p>
        </w:tc>
        <w:tc>
          <w:tcPr>
            <w:tcW w:w="2690" w:type="dxa"/>
          </w:tcPr>
          <w:p w14:paraId="44B062A4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3DC51175" w14:textId="627995E4" w:rsidR="00802384" w:rsidRDefault="007C7AFB">
            <w:r w:rsidRPr="007C7AFB">
              <w:drawing>
                <wp:inline distT="0" distB="0" distL="0" distR="0" wp14:anchorId="6D783FE4" wp14:editId="28DFD093">
                  <wp:extent cx="2904358" cy="1245833"/>
                  <wp:effectExtent l="0" t="0" r="0" b="0"/>
                  <wp:docPr id="278712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127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553" cy="125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558B4664" w14:textId="77777777" w:rsidTr="007C7AFB">
        <w:tc>
          <w:tcPr>
            <w:tcW w:w="0" w:type="auto"/>
          </w:tcPr>
          <w:p w14:paraId="24B1CC3D" w14:textId="77777777" w:rsidR="00802384" w:rsidRDefault="00000000">
            <w:r>
              <w:lastRenderedPageBreak/>
              <w:t>test12.txt</w:t>
            </w:r>
          </w:p>
        </w:tc>
        <w:tc>
          <w:tcPr>
            <w:tcW w:w="0" w:type="auto"/>
          </w:tcPr>
          <w:p w14:paraId="53F4F3DC" w14:textId="77777777" w:rsidR="00802384" w:rsidRDefault="00000000">
            <w:r>
              <w:t>Relational and logical operators</w:t>
            </w:r>
          </w:p>
        </w:tc>
        <w:tc>
          <w:tcPr>
            <w:tcW w:w="2690" w:type="dxa"/>
          </w:tcPr>
          <w:p w14:paraId="773C257F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59776C86" w14:textId="203272B9" w:rsidR="00802384" w:rsidRDefault="007C7AFB">
            <w:r w:rsidRPr="007C7AFB">
              <w:drawing>
                <wp:inline distT="0" distB="0" distL="0" distR="0" wp14:anchorId="4A67ED89" wp14:editId="28EF54B0">
                  <wp:extent cx="2943225" cy="1314704"/>
                  <wp:effectExtent l="0" t="0" r="0" b="0"/>
                  <wp:docPr id="224463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4637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216" cy="132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226B3755" w14:textId="77777777" w:rsidTr="007C7AFB">
        <w:tc>
          <w:tcPr>
            <w:tcW w:w="0" w:type="auto"/>
          </w:tcPr>
          <w:p w14:paraId="5B1851E1" w14:textId="77777777" w:rsidR="00802384" w:rsidRDefault="00000000">
            <w:r>
              <w:t>test13.txt</w:t>
            </w:r>
          </w:p>
        </w:tc>
        <w:tc>
          <w:tcPr>
            <w:tcW w:w="0" w:type="auto"/>
          </w:tcPr>
          <w:p w14:paraId="4F09FFA0" w14:textId="77777777" w:rsidR="00802384" w:rsidRDefault="00000000">
            <w:r>
              <w:t>Nested IF (comprehensive)</w:t>
            </w:r>
          </w:p>
        </w:tc>
        <w:tc>
          <w:tcPr>
            <w:tcW w:w="2690" w:type="dxa"/>
          </w:tcPr>
          <w:p w14:paraId="4DA083A0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21E67D8C" w14:textId="21726D48" w:rsidR="00802384" w:rsidRDefault="007C7AFB">
            <w:r w:rsidRPr="007C7AFB">
              <w:drawing>
                <wp:inline distT="0" distB="0" distL="0" distR="0" wp14:anchorId="3DD71D87" wp14:editId="18A5A4C1">
                  <wp:extent cx="2943802" cy="2570480"/>
                  <wp:effectExtent l="0" t="0" r="9525" b="1270"/>
                  <wp:docPr id="936183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1834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812" cy="2578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AFB" w14:paraId="54AC309E" w14:textId="77777777" w:rsidTr="007C7AFB">
        <w:tc>
          <w:tcPr>
            <w:tcW w:w="0" w:type="auto"/>
          </w:tcPr>
          <w:p w14:paraId="063678B2" w14:textId="77777777" w:rsidR="00802384" w:rsidRDefault="00000000">
            <w:r>
              <w:t>test14.txt</w:t>
            </w:r>
          </w:p>
        </w:tc>
        <w:tc>
          <w:tcPr>
            <w:tcW w:w="0" w:type="auto"/>
          </w:tcPr>
          <w:p w14:paraId="72C0FCB5" w14:textId="77777777" w:rsidR="00802384" w:rsidRDefault="00000000">
            <w:r>
              <w:t>Nested SWITCH (comprehensive)</w:t>
            </w:r>
          </w:p>
        </w:tc>
        <w:tc>
          <w:tcPr>
            <w:tcW w:w="2690" w:type="dxa"/>
          </w:tcPr>
          <w:p w14:paraId="70ABA6DC" w14:textId="77777777" w:rsidR="00802384" w:rsidRDefault="00000000">
            <w:r>
              <w:t>Compile successfully</w:t>
            </w:r>
          </w:p>
        </w:tc>
        <w:tc>
          <w:tcPr>
            <w:tcW w:w="4585" w:type="dxa"/>
          </w:tcPr>
          <w:p w14:paraId="042D308C" w14:textId="6BDBEF2E" w:rsidR="00802384" w:rsidRDefault="007C7AFB">
            <w:r w:rsidRPr="007C7AFB">
              <w:drawing>
                <wp:inline distT="0" distB="0" distL="0" distR="0" wp14:anchorId="6F73A421" wp14:editId="28324E46">
                  <wp:extent cx="2951294" cy="2330450"/>
                  <wp:effectExtent l="0" t="0" r="1905" b="0"/>
                  <wp:docPr id="1155203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2039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325" cy="234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D1FB5B" w14:textId="77777777" w:rsidR="00802384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300"/>
        <w:gridCol w:w="1179"/>
        <w:gridCol w:w="5616"/>
      </w:tblGrid>
      <w:tr w:rsidR="00B23D88" w14:paraId="67095488" w14:textId="77777777">
        <w:tc>
          <w:tcPr>
            <w:tcW w:w="0" w:type="auto"/>
          </w:tcPr>
          <w:p w14:paraId="4EA4C9B8" w14:textId="77777777" w:rsidR="00802384" w:rsidRDefault="00000000">
            <w:r>
              <w:rPr>
                <w:b/>
              </w:rPr>
              <w:lastRenderedPageBreak/>
              <w:t>Test Case</w:t>
            </w:r>
          </w:p>
        </w:tc>
        <w:tc>
          <w:tcPr>
            <w:tcW w:w="0" w:type="auto"/>
          </w:tcPr>
          <w:p w14:paraId="22DB74D5" w14:textId="77777777" w:rsidR="00802384" w:rsidRDefault="00000000">
            <w:r>
              <w:rPr>
                <w:b/>
              </w:rPr>
              <w:t>What it tests</w:t>
            </w:r>
          </w:p>
        </w:tc>
        <w:tc>
          <w:tcPr>
            <w:tcW w:w="0" w:type="auto"/>
          </w:tcPr>
          <w:p w14:paraId="581DD2D0" w14:textId="77777777" w:rsidR="00802384" w:rsidRDefault="00000000">
            <w:r>
              <w:rPr>
                <w:b/>
              </w:rPr>
              <w:t>Expected Result</w:t>
            </w:r>
          </w:p>
        </w:tc>
        <w:tc>
          <w:tcPr>
            <w:tcW w:w="0" w:type="auto"/>
          </w:tcPr>
          <w:p w14:paraId="0B2D61B0" w14:textId="77777777" w:rsidR="00802384" w:rsidRDefault="00000000">
            <w:r>
              <w:rPr>
                <w:b/>
              </w:rPr>
              <w:t>Screenshot (paste here)</w:t>
            </w:r>
          </w:p>
        </w:tc>
      </w:tr>
      <w:tr w:rsidR="00B23D88" w14:paraId="380D9EFE" w14:textId="77777777">
        <w:tc>
          <w:tcPr>
            <w:tcW w:w="0" w:type="auto"/>
          </w:tcPr>
          <w:p w14:paraId="6BFCDD10" w14:textId="77777777" w:rsidR="00802384" w:rsidRDefault="00000000">
            <w:r>
              <w:t>syntax1.txt</w:t>
            </w:r>
          </w:p>
        </w:tc>
        <w:tc>
          <w:tcPr>
            <w:tcW w:w="0" w:type="auto"/>
          </w:tcPr>
          <w:p w14:paraId="5EB9B216" w14:textId="77777777" w:rsidR="00802384" w:rsidRDefault="00000000">
            <w:r>
              <w:t>Expression error (missing operator)</w:t>
            </w:r>
          </w:p>
        </w:tc>
        <w:tc>
          <w:tcPr>
            <w:tcW w:w="0" w:type="auto"/>
          </w:tcPr>
          <w:p w14:paraId="14F1D8D3" w14:textId="77777777" w:rsidR="00802384" w:rsidRDefault="00000000">
            <w:r>
              <w:t>1 syntax error; recovered at ';'</w:t>
            </w:r>
          </w:p>
        </w:tc>
        <w:tc>
          <w:tcPr>
            <w:tcW w:w="0" w:type="auto"/>
          </w:tcPr>
          <w:p w14:paraId="1D17E089" w14:textId="01C328EA" w:rsidR="00802384" w:rsidRDefault="00B23D88">
            <w:r w:rsidRPr="00B23D88">
              <w:drawing>
                <wp:inline distT="0" distB="0" distL="0" distR="0" wp14:anchorId="37053901" wp14:editId="3D81DDDF">
                  <wp:extent cx="2857500" cy="1453174"/>
                  <wp:effectExtent l="0" t="0" r="0" b="0"/>
                  <wp:docPr id="203082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824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009" cy="145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D88" w14:paraId="560B4D69" w14:textId="77777777">
        <w:tc>
          <w:tcPr>
            <w:tcW w:w="0" w:type="auto"/>
          </w:tcPr>
          <w:p w14:paraId="7D994B17" w14:textId="77777777" w:rsidR="00802384" w:rsidRDefault="00000000">
            <w:r>
              <w:t>syntax2.txt</w:t>
            </w:r>
          </w:p>
        </w:tc>
        <w:tc>
          <w:tcPr>
            <w:tcW w:w="0" w:type="auto"/>
          </w:tcPr>
          <w:p w14:paraId="7CE2A2DE" w14:textId="77777777" w:rsidR="00802384" w:rsidRDefault="00000000">
            <w:r>
              <w:t>Function header param colon recovery</w:t>
            </w:r>
          </w:p>
        </w:tc>
        <w:tc>
          <w:tcPr>
            <w:tcW w:w="0" w:type="auto"/>
          </w:tcPr>
          <w:p w14:paraId="1D8F260C" w14:textId="77777777" w:rsidR="00802384" w:rsidRDefault="00000000">
            <w:r>
              <w:t>1 syntax error; rest parses</w:t>
            </w:r>
          </w:p>
        </w:tc>
        <w:tc>
          <w:tcPr>
            <w:tcW w:w="0" w:type="auto"/>
          </w:tcPr>
          <w:p w14:paraId="17B35688" w14:textId="150B235A" w:rsidR="00802384" w:rsidRDefault="00B23D88">
            <w:r w:rsidRPr="00B23D88">
              <w:drawing>
                <wp:inline distT="0" distB="0" distL="0" distR="0" wp14:anchorId="6757E153" wp14:editId="56A72370">
                  <wp:extent cx="2862333" cy="1909445"/>
                  <wp:effectExtent l="0" t="0" r="0" b="0"/>
                  <wp:docPr id="1243303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30389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722" cy="191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D88" w14:paraId="6928940F" w14:textId="77777777">
        <w:tc>
          <w:tcPr>
            <w:tcW w:w="0" w:type="auto"/>
          </w:tcPr>
          <w:p w14:paraId="0AA5A338" w14:textId="77777777" w:rsidR="00802384" w:rsidRDefault="00000000">
            <w:r>
              <w:t>syntax3.txt</w:t>
            </w:r>
          </w:p>
        </w:tc>
        <w:tc>
          <w:tcPr>
            <w:tcW w:w="0" w:type="auto"/>
          </w:tcPr>
          <w:p w14:paraId="0F73484E" w14:textId="77777777" w:rsidR="00802384" w:rsidRDefault="00000000">
            <w:r>
              <w:t>Variable declaration error recovery</w:t>
            </w:r>
          </w:p>
        </w:tc>
        <w:tc>
          <w:tcPr>
            <w:tcW w:w="0" w:type="auto"/>
          </w:tcPr>
          <w:p w14:paraId="54A98B36" w14:textId="77777777" w:rsidR="00802384" w:rsidRDefault="00000000">
            <w:r>
              <w:t>1 syntax error; no cascade</w:t>
            </w:r>
          </w:p>
        </w:tc>
        <w:tc>
          <w:tcPr>
            <w:tcW w:w="0" w:type="auto"/>
          </w:tcPr>
          <w:p w14:paraId="074E7D46" w14:textId="5FA4DC00" w:rsidR="00802384" w:rsidRDefault="00B23D88">
            <w:r w:rsidRPr="00B23D88">
              <w:drawing>
                <wp:inline distT="0" distB="0" distL="0" distR="0" wp14:anchorId="5298D2BA" wp14:editId="5DE38E0D">
                  <wp:extent cx="2892234" cy="2435225"/>
                  <wp:effectExtent l="0" t="0" r="3810" b="3175"/>
                  <wp:docPr id="1977943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94392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280" cy="245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D88" w14:paraId="7D806E14" w14:textId="77777777">
        <w:tc>
          <w:tcPr>
            <w:tcW w:w="0" w:type="auto"/>
          </w:tcPr>
          <w:p w14:paraId="54C4F50A" w14:textId="77777777" w:rsidR="00802384" w:rsidRDefault="00000000">
            <w:r>
              <w:t>syntax4.txt</w:t>
            </w:r>
          </w:p>
        </w:tc>
        <w:tc>
          <w:tcPr>
            <w:tcW w:w="0" w:type="auto"/>
          </w:tcPr>
          <w:p w14:paraId="22F9688F" w14:textId="77777777" w:rsidR="00802384" w:rsidRDefault="00000000">
            <w:r>
              <w:t>Bad CASE body + missing OTHERS</w:t>
            </w:r>
          </w:p>
        </w:tc>
        <w:tc>
          <w:tcPr>
            <w:tcW w:w="0" w:type="auto"/>
          </w:tcPr>
          <w:p w14:paraId="552D0D51" w14:textId="77777777" w:rsidR="00802384" w:rsidRDefault="00000000">
            <w:r>
              <w:t>2 syntax errors</w:t>
            </w:r>
          </w:p>
        </w:tc>
        <w:tc>
          <w:tcPr>
            <w:tcW w:w="0" w:type="auto"/>
          </w:tcPr>
          <w:p w14:paraId="3C64AE53" w14:textId="0657C3A2" w:rsidR="00802384" w:rsidRDefault="00B23D88">
            <w:r w:rsidRPr="00B23D88">
              <w:drawing>
                <wp:inline distT="0" distB="0" distL="0" distR="0" wp14:anchorId="6FF8D3B9" wp14:editId="715D3EEE">
                  <wp:extent cx="2891790" cy="1825597"/>
                  <wp:effectExtent l="0" t="0" r="3810" b="3810"/>
                  <wp:docPr id="1137504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50471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297" cy="183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D88" w14:paraId="53C8D4CA" w14:textId="77777777">
        <w:tc>
          <w:tcPr>
            <w:tcW w:w="0" w:type="auto"/>
          </w:tcPr>
          <w:p w14:paraId="430C03DB" w14:textId="77777777" w:rsidR="00802384" w:rsidRDefault="00000000">
            <w:r>
              <w:lastRenderedPageBreak/>
              <w:t>syntax5.txt</w:t>
            </w:r>
          </w:p>
        </w:tc>
        <w:tc>
          <w:tcPr>
            <w:tcW w:w="0" w:type="auto"/>
          </w:tcPr>
          <w:p w14:paraId="3EFCB583" w14:textId="77777777" w:rsidR="00802384" w:rsidRDefault="00000000">
            <w:r>
              <w:t>Multiple errors incl. missing OTHERS</w:t>
            </w:r>
          </w:p>
        </w:tc>
        <w:tc>
          <w:tcPr>
            <w:tcW w:w="0" w:type="auto"/>
          </w:tcPr>
          <w:p w14:paraId="7FCC2AF8" w14:textId="77777777" w:rsidR="00802384" w:rsidRDefault="00000000">
            <w:r>
              <w:t>5 syntax errors</w:t>
            </w:r>
          </w:p>
        </w:tc>
        <w:tc>
          <w:tcPr>
            <w:tcW w:w="0" w:type="auto"/>
          </w:tcPr>
          <w:p w14:paraId="569957C4" w14:textId="70E4AF09" w:rsidR="00802384" w:rsidRDefault="00B23D88">
            <w:r w:rsidRPr="00B23D88">
              <w:drawing>
                <wp:inline distT="0" distB="0" distL="0" distR="0" wp14:anchorId="101BCE21" wp14:editId="4E1528DC">
                  <wp:extent cx="3420374" cy="3060065"/>
                  <wp:effectExtent l="0" t="0" r="8890" b="6985"/>
                  <wp:docPr id="1847061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06144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668" cy="3071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E19D8" w14:textId="0C9A83C8" w:rsidR="00802384" w:rsidRDefault="00000000">
      <w:r>
        <w:br/>
      </w:r>
    </w:p>
    <w:p w14:paraId="12B56153" w14:textId="265D113C" w:rsidR="00802384" w:rsidRPr="00834213" w:rsidRDefault="00AD5699" w:rsidP="00834213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AD5699">
        <w:rPr>
          <w:b/>
          <w:bCs/>
          <w:sz w:val="28"/>
          <w:szCs w:val="28"/>
          <w:u w:val="single"/>
        </w:rPr>
        <w:t>Lessons Learned</w:t>
      </w:r>
    </w:p>
    <w:p w14:paraId="0E155627" w14:textId="621F7C4F" w:rsidR="00834213" w:rsidRPr="00834213" w:rsidRDefault="00834213" w:rsidP="00834213">
      <w:r w:rsidRPr="00834213">
        <w:t xml:space="preserve">This project clarified how to turn a language spec into a working Bison grammar. I replaced the spec’s EBNF zero-or-more notation with explicit recursive lists for parameters, variables, and ELSIF chains, which made the grammar easier to maintain and gave me clear places to add recovery. I also layered </w:t>
      </w:r>
      <w:proofErr w:type="gramStart"/>
      <w:r w:rsidRPr="00834213">
        <w:t>expressions</w:t>
      </w:r>
      <w:proofErr w:type="gramEnd"/>
      <w:r w:rsidRPr="00834213">
        <w:t xml:space="preserve"> so precedence and </w:t>
      </w:r>
      <w:proofErr w:type="gramStart"/>
      <w:r w:rsidRPr="00834213">
        <w:t>associativity</w:t>
      </w:r>
      <w:proofErr w:type="gramEnd"/>
      <w:r w:rsidRPr="00834213">
        <w:t xml:space="preserve"> were unambiguous; making exponentiation </w:t>
      </w:r>
      <w:proofErr w:type="gramStart"/>
      <w:r w:rsidRPr="00834213">
        <w:t>right-recursive</w:t>
      </w:r>
      <w:proofErr w:type="gramEnd"/>
      <w:r w:rsidRPr="00834213">
        <w:t xml:space="preserve"> and keeping unary above the binary tiers removed several early conflicts.</w:t>
      </w:r>
    </w:p>
    <w:p w14:paraId="6396D688" w14:textId="77777777" w:rsidR="00834213" w:rsidRPr="00834213" w:rsidRDefault="00834213" w:rsidP="00834213">
      <w:r w:rsidRPr="00834213">
        <w:t xml:space="preserve">Conflict debugging was mostly about running Bison with -v and reading </w:t>
      </w:r>
      <w:proofErr w:type="gramStart"/>
      <w:r w:rsidRPr="00834213">
        <w:t>the .output</w:t>
      </w:r>
      <w:proofErr w:type="gramEnd"/>
      <w:r w:rsidRPr="00834213">
        <w:t xml:space="preserve"> file. The counterexample hints helped me tighten the designator rule and separate expression tiers more cleanly. I also avoided tool collisions by renaming tokens that overlap with Flex macros (e.g., using BEGIN_ instead of BEGIN).</w:t>
      </w:r>
    </w:p>
    <w:p w14:paraId="2CB0FA5F" w14:textId="4D3EAFC7" w:rsidR="00834213" w:rsidRPr="00834213" w:rsidRDefault="00834213" w:rsidP="00834213">
      <w:r w:rsidRPr="00834213">
        <w:t>Error recovery needed careful placement. A broad statement: error ';' rule is convenient, but it can hide switch-tail errors, including the “missing OTHERS” case. Moving the generic recovery to the statement list and adding targeted rules</w:t>
      </w:r>
      <w:r>
        <w:t xml:space="preserve"> (</w:t>
      </w:r>
      <w:r w:rsidRPr="00834213">
        <w:t>CASE INT_LITERAL ARROW error ';' and switch alternatives that accept malformed bodies</w:t>
      </w:r>
      <w:r>
        <w:t xml:space="preserve">) </w:t>
      </w:r>
      <w:r w:rsidRPr="00834213">
        <w:t xml:space="preserve">produced the expected messages without duplication. I also removed extra </w:t>
      </w:r>
      <w:proofErr w:type="spellStart"/>
      <w:r w:rsidRPr="00834213">
        <w:t>appendError</w:t>
      </w:r>
      <w:proofErr w:type="spellEnd"/>
      <w:r w:rsidRPr="00834213">
        <w:t xml:space="preserve">(...) calls where the error </w:t>
      </w:r>
      <w:proofErr w:type="gramStart"/>
      <w:r w:rsidRPr="00834213">
        <w:t>token</w:t>
      </w:r>
      <w:proofErr w:type="gramEnd"/>
      <w:r w:rsidRPr="00834213">
        <w:t xml:space="preserve"> already reports an issue.</w:t>
      </w:r>
    </w:p>
    <w:p w14:paraId="5637CBE7" w14:textId="31836989" w:rsidR="00834213" w:rsidRDefault="00834213">
      <w:r w:rsidRPr="00834213">
        <w:t>On the tooling side, I normalized CRLF endings and quoted /</w:t>
      </w:r>
      <w:proofErr w:type="spellStart"/>
      <w:r w:rsidRPr="00834213">
        <w:t>mnt</w:t>
      </w:r>
      <w:proofErr w:type="spellEnd"/>
      <w:r w:rsidRPr="00834213">
        <w:t>/c/... paths in WSL to avoid noisy failures unrelated to the grammar. I kept a simple shell loop to rebuild once and run the whole suite (tests 1–14 and syntax1–5) after each change. That made it straightforward to confirm the specific expectations: two errors on syntax4 and five on syntax5.</w:t>
      </w:r>
    </w:p>
    <w:sectPr w:rsidR="0083421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1658BB"/>
    <w:multiLevelType w:val="hybridMultilevel"/>
    <w:tmpl w:val="D7DCB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B5E93"/>
    <w:multiLevelType w:val="hybridMultilevel"/>
    <w:tmpl w:val="515A7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212098">
    <w:abstractNumId w:val="8"/>
  </w:num>
  <w:num w:numId="2" w16cid:durableId="2000960725">
    <w:abstractNumId w:val="6"/>
  </w:num>
  <w:num w:numId="3" w16cid:durableId="2066485588">
    <w:abstractNumId w:val="5"/>
  </w:num>
  <w:num w:numId="4" w16cid:durableId="565339924">
    <w:abstractNumId w:val="4"/>
  </w:num>
  <w:num w:numId="5" w16cid:durableId="1608348826">
    <w:abstractNumId w:val="7"/>
  </w:num>
  <w:num w:numId="6" w16cid:durableId="11959267">
    <w:abstractNumId w:val="3"/>
  </w:num>
  <w:num w:numId="7" w16cid:durableId="46876845">
    <w:abstractNumId w:val="2"/>
  </w:num>
  <w:num w:numId="8" w16cid:durableId="1471551166">
    <w:abstractNumId w:val="1"/>
  </w:num>
  <w:num w:numId="9" w16cid:durableId="928392261">
    <w:abstractNumId w:val="0"/>
  </w:num>
  <w:num w:numId="10" w16cid:durableId="2084791890">
    <w:abstractNumId w:val="10"/>
  </w:num>
  <w:num w:numId="11" w16cid:durableId="19532417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3D8"/>
    <w:rsid w:val="0015074B"/>
    <w:rsid w:val="00226CAC"/>
    <w:rsid w:val="0029639D"/>
    <w:rsid w:val="002B010D"/>
    <w:rsid w:val="00310E2D"/>
    <w:rsid w:val="00326F90"/>
    <w:rsid w:val="0038488C"/>
    <w:rsid w:val="003879B3"/>
    <w:rsid w:val="005F440F"/>
    <w:rsid w:val="00603473"/>
    <w:rsid w:val="006D34E9"/>
    <w:rsid w:val="007C7AFB"/>
    <w:rsid w:val="00802384"/>
    <w:rsid w:val="00834213"/>
    <w:rsid w:val="0094787E"/>
    <w:rsid w:val="00AA1CD0"/>
    <w:rsid w:val="00AA1D8D"/>
    <w:rsid w:val="00AD5699"/>
    <w:rsid w:val="00B22D3D"/>
    <w:rsid w:val="00B23D88"/>
    <w:rsid w:val="00B47730"/>
    <w:rsid w:val="00BC5120"/>
    <w:rsid w:val="00C20252"/>
    <w:rsid w:val="00C22F8F"/>
    <w:rsid w:val="00CB0664"/>
    <w:rsid w:val="00F234C6"/>
    <w:rsid w:val="00F55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3FCA0"/>
  <w14:defaultImageDpi w14:val="300"/>
  <w15:docId w15:val="{9E9B0AC8-A060-40C0-B4DF-09B97F61E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Tate Prodigalidad</cp:lastModifiedBy>
  <cp:revision>5</cp:revision>
  <dcterms:created xsi:type="dcterms:W3CDTF">2025-10-01T23:43:00Z</dcterms:created>
  <dcterms:modified xsi:type="dcterms:W3CDTF">2025-10-02T00:37:00Z</dcterms:modified>
  <cp:category/>
</cp:coreProperties>
</file>