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BFFAD" w14:textId="77777777" w:rsidR="007F4256" w:rsidRDefault="007F4256" w:rsidP="00F540AA">
      <w:pPr>
        <w:rPr>
          <w:b/>
          <w:bCs/>
        </w:rPr>
      </w:pPr>
    </w:p>
    <w:sdt>
      <w:sdtPr>
        <w:id w:val="87927837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GB"/>
          <w14:ligatures w14:val="standardContextual"/>
        </w:rPr>
      </w:sdtEndPr>
      <w:sdtContent>
        <w:p w14:paraId="293939AD" w14:textId="1F124029" w:rsidR="007F4256" w:rsidRPr="007F4256" w:rsidRDefault="007F4256">
          <w:pPr>
            <w:pStyle w:val="TOCHeading"/>
          </w:pPr>
          <w:r w:rsidRPr="007F4256">
            <w:t>Table of Contents</w:t>
          </w:r>
        </w:p>
        <w:p w14:paraId="2DD804E5" w14:textId="774FF8C9" w:rsidR="007F4256" w:rsidRDefault="007F4256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092113" w:history="1">
            <w:r w:rsidRPr="00DF42E7">
              <w:rPr>
                <w:rStyle w:val="Hyperlink"/>
                <w:noProof/>
                <w:color w:val="070C0D" w:themeColor="hyperlink" w:themeShade="1A"/>
              </w:rPr>
              <w:t>1.</w:t>
            </w:r>
            <w:r>
              <w:rPr>
                <w:noProof/>
              </w:rPr>
              <w:tab/>
            </w:r>
            <w:r w:rsidRPr="00DF42E7">
              <w:rPr>
                <w:rStyle w:val="Hyperlink"/>
                <w:noProof/>
                <w:color w:val="070C0D" w:themeColor="hyperlink" w:themeShade="1A"/>
              </w:rPr>
              <w:t>Company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_Toc230092113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08E52" w14:textId="1F4CC21E" w:rsidR="007F4256" w:rsidRDefault="007F4256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30092114" w:history="1">
            <w:r w:rsidRPr="00DF42E7">
              <w:rPr>
                <w:rStyle w:val="Hyperlink"/>
                <w:noProof/>
                <w:color w:val="070C0D" w:themeColor="hyperlink" w:themeShade="1A"/>
              </w:rPr>
              <w:t>1.1.</w:t>
            </w:r>
            <w:r>
              <w:rPr>
                <w:noProof/>
              </w:rPr>
              <w:tab/>
            </w:r>
            <w:r w:rsidRPr="00DF42E7">
              <w:rPr>
                <w:rStyle w:val="Hyperlink"/>
                <w:noProof/>
                <w:color w:val="070C0D" w:themeColor="hyperlink" w:themeShade="1A"/>
              </w:rPr>
              <w:t>Client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_Toc230092114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0C46A" w14:textId="79B7D6E1" w:rsidR="007F4256" w:rsidRDefault="007F4256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30092115" w:history="1">
            <w:r w:rsidRPr="00DF42E7">
              <w:rPr>
                <w:rStyle w:val="Hyperlink"/>
                <w:noProof/>
                <w:color w:val="070C0D" w:themeColor="hyperlink" w:themeShade="1A"/>
              </w:rPr>
              <w:t>1.2.</w:t>
            </w:r>
            <w:r>
              <w:rPr>
                <w:noProof/>
              </w:rPr>
              <w:tab/>
            </w:r>
            <w:r w:rsidRPr="00DF42E7">
              <w:rPr>
                <w:rStyle w:val="Hyperlink"/>
                <w:noProof/>
                <w:color w:val="070C0D" w:themeColor="hyperlink" w:themeShade="1A"/>
              </w:rPr>
              <w:t>Business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_Toc230092115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C148A" w14:textId="601B3F8A" w:rsidR="007F4256" w:rsidRDefault="007F4256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30092116" w:history="1">
            <w:r w:rsidRPr="00DF42E7">
              <w:rPr>
                <w:rStyle w:val="Hyperlink"/>
                <w:noProof/>
                <w:color w:val="070C0D" w:themeColor="hyperlink" w:themeShade="1A"/>
              </w:rPr>
              <w:t>1.3.</w:t>
            </w:r>
            <w:r>
              <w:rPr>
                <w:noProof/>
              </w:rPr>
              <w:tab/>
            </w:r>
            <w:r w:rsidRPr="00DF42E7">
              <w:rPr>
                <w:rStyle w:val="Hyperlink"/>
                <w:noProof/>
                <w:color w:val="070C0D" w:themeColor="hyperlink" w:themeShade="1A"/>
              </w:rPr>
              <w:t>Company Size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_Toc230092116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CB9B1" w14:textId="05123B78" w:rsidR="007F4256" w:rsidRDefault="007F4256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30092117" w:history="1">
            <w:r w:rsidRPr="00DF42E7">
              <w:rPr>
                <w:rStyle w:val="Hyperlink"/>
                <w:noProof/>
                <w:color w:val="070C0D" w:themeColor="hyperlink" w:themeShade="1A"/>
              </w:rPr>
              <w:t>1.4.</w:t>
            </w:r>
            <w:r>
              <w:rPr>
                <w:noProof/>
              </w:rPr>
              <w:tab/>
            </w:r>
            <w:r w:rsidRPr="00DF42E7">
              <w:rPr>
                <w:rStyle w:val="Hyperlink"/>
                <w:noProof/>
                <w:color w:val="070C0D" w:themeColor="hyperlink" w:themeShade="1A"/>
              </w:rPr>
              <w:t>Key Business Dependency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_Toc230092117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C80AE" w14:textId="77DAD80C" w:rsidR="007F4256" w:rsidRDefault="007F425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092118" w:history="1">
            <w:r w:rsidRPr="00DF42E7">
              <w:rPr>
                <w:rStyle w:val="Hyperlink"/>
                <w:noProof/>
                <w:color w:val="070C0D" w:themeColor="hyperlink" w:themeShade="1A"/>
              </w:rPr>
              <w:t>2. Current Challenges &amp; Pain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_Toc230092118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19B0E" w14:textId="731C5C67" w:rsidR="007F4256" w:rsidRDefault="007F425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092119" w:history="1">
            <w:r w:rsidRPr="00DF42E7">
              <w:rPr>
                <w:rStyle w:val="Hyperlink"/>
                <w:noProof/>
                <w:color w:val="070C0D" w:themeColor="hyperlink" w:themeShade="1A"/>
              </w:rPr>
              <w:t>2.1. Operational Stability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_Toc230092119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64E11" w14:textId="2117E09D" w:rsidR="007F4256" w:rsidRDefault="007F425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0092120" w:history="1">
            <w:r w:rsidRPr="00DF42E7">
              <w:rPr>
                <w:rStyle w:val="Hyperlink"/>
                <w:noProof/>
                <w:color w:val="070C0D" w:themeColor="hyperlink" w:themeShade="1A"/>
              </w:rPr>
              <w:t>2.1.1. Business Impact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_Toc230092120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D9DD2" w14:textId="15FB6EA2" w:rsidR="007F4256" w:rsidRDefault="007F425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092121" w:history="1">
            <w:r w:rsidRPr="00DF42E7">
              <w:rPr>
                <w:rStyle w:val="Hyperlink"/>
                <w:noProof/>
                <w:color w:val="070C0D" w:themeColor="hyperlink" w:themeShade="1A"/>
              </w:rPr>
              <w:t>2.2. Limited High Availability &amp; Disaster Recovery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_Toc230092121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C4B3E" w14:textId="6A5A6BA4" w:rsidR="007F4256" w:rsidRDefault="007F425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0092122" w:history="1">
            <w:r w:rsidRPr="00DF42E7">
              <w:rPr>
                <w:rStyle w:val="Hyperlink"/>
                <w:noProof/>
                <w:color w:val="070C0D" w:themeColor="hyperlink" w:themeShade="1A"/>
              </w:rPr>
              <w:t>2.2.1. Key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_Toc230092122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F6E14" w14:textId="2024F0E9" w:rsidR="007F4256" w:rsidRDefault="007F425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092123" w:history="1">
            <w:r w:rsidRPr="00DF42E7">
              <w:rPr>
                <w:rStyle w:val="Hyperlink"/>
                <w:noProof/>
                <w:color w:val="070C0D" w:themeColor="hyperlink" w:themeShade="1A"/>
              </w:rPr>
              <w:t>2.3. Reactive Support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_Toc230092123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EC5F6" w14:textId="23327CB2" w:rsidR="007F4256" w:rsidRDefault="007F425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0092124" w:history="1">
            <w:r w:rsidRPr="00DF42E7">
              <w:rPr>
                <w:rStyle w:val="Hyperlink"/>
                <w:noProof/>
                <w:color w:val="070C0D" w:themeColor="hyperlink" w:themeShade="1A"/>
              </w:rPr>
              <w:t>2.3.1. Current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_Toc230092124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D6043" w14:textId="421955D6" w:rsidR="007F4256" w:rsidRDefault="007F425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092125" w:history="1">
            <w:r w:rsidRPr="00DF42E7">
              <w:rPr>
                <w:rStyle w:val="Hyperlink"/>
                <w:noProof/>
                <w:color w:val="070C0D" w:themeColor="hyperlink" w:themeShade="1A"/>
              </w:rPr>
              <w:t>2.4. Siloed Teams &amp; Knowledge Gaps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_Toc230092125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2A16A" w14:textId="2C3D07CF" w:rsidR="007F4256" w:rsidRDefault="007F425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0092126" w:history="1">
            <w:r w:rsidRPr="00DF42E7">
              <w:rPr>
                <w:rStyle w:val="Hyperlink"/>
                <w:noProof/>
                <w:color w:val="070C0D" w:themeColor="hyperlink" w:themeShade="1A"/>
              </w:rPr>
              <w:t>2.4.1. Challenges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_Toc230092126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72665" w14:textId="7CB59B43" w:rsidR="007F4256" w:rsidRDefault="007F425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092127" w:history="1">
            <w:r w:rsidRPr="00DF42E7">
              <w:rPr>
                <w:rStyle w:val="Hyperlink"/>
                <w:noProof/>
                <w:color w:val="070C0D" w:themeColor="hyperlink" w:themeShade="1A"/>
              </w:rPr>
              <w:t>2.5. On-Premises Infrastructure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_Toc230092127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89DB8" w14:textId="020D4F25" w:rsidR="007F4256" w:rsidRDefault="007F425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0092128" w:history="1">
            <w:r w:rsidRPr="00DF42E7">
              <w:rPr>
                <w:rStyle w:val="Hyperlink"/>
                <w:noProof/>
                <w:color w:val="070C0D" w:themeColor="hyperlink" w:themeShade="1A"/>
              </w:rPr>
              <w:t>2.5.1. Technical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_Toc230092128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7A26A" w14:textId="06C7B62E" w:rsidR="007F4256" w:rsidRDefault="007F425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092129" w:history="1">
            <w:r w:rsidRPr="00DF42E7">
              <w:rPr>
                <w:rStyle w:val="Hyperlink"/>
                <w:noProof/>
                <w:color w:val="070C0D" w:themeColor="hyperlink" w:themeShade="1A"/>
              </w:rPr>
              <w:t>2.6. Business Goals &amp; Strategic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_Toc230092129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E9F0B" w14:textId="662DB548" w:rsidR="007F4256" w:rsidRDefault="007F425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0092130" w:history="1">
            <w:r w:rsidRPr="00DF42E7">
              <w:rPr>
                <w:rStyle w:val="Hyperlink"/>
                <w:noProof/>
                <w:color w:val="070C0D" w:themeColor="hyperlink" w:themeShade="1A"/>
              </w:rPr>
              <w:t>2.6.1. Key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_Toc230092130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81700" w14:textId="7CC96AE7" w:rsidR="007F4256" w:rsidRDefault="007F425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092131" w:history="1">
            <w:r w:rsidRPr="00DF42E7">
              <w:rPr>
                <w:rStyle w:val="Hyperlink"/>
                <w:noProof/>
                <w:color w:val="070C0D" w:themeColor="hyperlink" w:themeShade="1A"/>
              </w:rPr>
              <w:t>2.7. Constraints &amp;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_Toc230092131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74913" w14:textId="4FF3310A" w:rsidR="007F4256" w:rsidRDefault="007F425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0092132" w:history="1">
            <w:r w:rsidRPr="00DF42E7">
              <w:rPr>
                <w:rStyle w:val="Hyperlink"/>
                <w:noProof/>
                <w:color w:val="070C0D" w:themeColor="hyperlink" w:themeShade="1A"/>
              </w:rPr>
              <w:t>2.7.1. Operational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_Toc230092132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B0ADC" w14:textId="728F8BC5" w:rsidR="007F4256" w:rsidRDefault="007F425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0092133" w:history="1">
            <w:r w:rsidRPr="00DF42E7">
              <w:rPr>
                <w:rStyle w:val="Hyperlink"/>
                <w:noProof/>
                <w:color w:val="070C0D" w:themeColor="hyperlink" w:themeShade="1A"/>
              </w:rPr>
              <w:t>2.7.2. Technical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_Toc230092133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C7329" w14:textId="69B97661" w:rsidR="007F4256" w:rsidRDefault="007F425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0092134" w:history="1">
            <w:r w:rsidRPr="00DF42E7">
              <w:rPr>
                <w:rStyle w:val="Hyperlink"/>
                <w:noProof/>
                <w:color w:val="070C0D" w:themeColor="hyperlink" w:themeShade="1A"/>
              </w:rPr>
              <w:t>2.7.3. Financial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_Toc230092134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AD28D" w14:textId="00366E00" w:rsidR="007F4256" w:rsidRDefault="007F425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0092135" w:history="1">
            <w:r w:rsidRPr="00DF42E7">
              <w:rPr>
                <w:rStyle w:val="Hyperlink"/>
                <w:noProof/>
                <w:color w:val="070C0D" w:themeColor="hyperlink" w:themeShade="1A"/>
              </w:rPr>
              <w:t>2.7.4. Compliance &amp; Security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_Toc230092135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662BD" w14:textId="2E7C18DB" w:rsidR="007F4256" w:rsidRDefault="007F4256">
          <w:r>
            <w:rPr>
              <w:b/>
              <w:bCs/>
              <w:noProof/>
            </w:rPr>
            <w:fldChar w:fldCharType="end"/>
          </w:r>
        </w:p>
      </w:sdtContent>
    </w:sdt>
    <w:p w14:paraId="494E5373" w14:textId="77777777" w:rsidR="007F4256" w:rsidRDefault="007F4256" w:rsidP="00F540AA">
      <w:pPr>
        <w:rPr>
          <w:b/>
          <w:bCs/>
        </w:rPr>
      </w:pPr>
    </w:p>
    <w:p w14:paraId="31B93901" w14:textId="77777777" w:rsidR="007F4256" w:rsidRDefault="007F4256" w:rsidP="00F540AA">
      <w:pPr>
        <w:rPr>
          <w:b/>
          <w:bCs/>
        </w:rPr>
      </w:pPr>
    </w:p>
    <w:p w14:paraId="680D491C" w14:textId="4F9DB726" w:rsidR="007F4256" w:rsidRPr="007F4256" w:rsidRDefault="007F4256" w:rsidP="007F4256">
      <w:pPr>
        <w:pStyle w:val="Title"/>
        <w:jc w:val="center"/>
        <w:rPr>
          <w:color w:val="747474" w:themeColor="background2" w:themeShade="80"/>
          <w:sz w:val="48"/>
          <w:szCs w:val="48"/>
        </w:rPr>
      </w:pPr>
      <w:r w:rsidRPr="007F4256">
        <w:rPr>
          <w:color w:val="747474" w:themeColor="background2" w:themeShade="80"/>
          <w:sz w:val="48"/>
          <w:szCs w:val="48"/>
        </w:rPr>
        <w:lastRenderedPageBreak/>
        <w:t>Business Context</w:t>
      </w:r>
    </w:p>
    <w:p w14:paraId="50774D54" w14:textId="00A2290B" w:rsidR="007F4256" w:rsidRPr="007F4256" w:rsidRDefault="00F540AA" w:rsidP="007F4256">
      <w:pPr>
        <w:pStyle w:val="Heading1"/>
        <w:numPr>
          <w:ilvl w:val="0"/>
          <w:numId w:val="21"/>
        </w:numPr>
        <w:rPr>
          <w:color w:val="171717" w:themeColor="background2" w:themeShade="1A"/>
          <w:sz w:val="36"/>
          <w:szCs w:val="36"/>
        </w:rPr>
      </w:pPr>
      <w:bookmarkStart w:id="0" w:name="_Toc230092113"/>
      <w:r w:rsidRPr="007F4256">
        <w:rPr>
          <w:color w:val="171717" w:themeColor="background2" w:themeShade="1A"/>
          <w:sz w:val="36"/>
          <w:szCs w:val="36"/>
        </w:rPr>
        <w:t>Company Overview</w:t>
      </w:r>
      <w:bookmarkEnd w:id="0"/>
    </w:p>
    <w:p w14:paraId="09C099D8" w14:textId="3EAC66BB" w:rsidR="00F540AA" w:rsidRPr="007F4256" w:rsidRDefault="00F540AA" w:rsidP="007F4256">
      <w:pPr>
        <w:pStyle w:val="Heading2"/>
        <w:numPr>
          <w:ilvl w:val="1"/>
          <w:numId w:val="21"/>
        </w:numPr>
        <w:rPr>
          <w:color w:val="171717" w:themeColor="background2" w:themeShade="1A"/>
        </w:rPr>
      </w:pPr>
      <w:bookmarkStart w:id="1" w:name="_Toc230092114"/>
      <w:r w:rsidRPr="007F4256">
        <w:rPr>
          <w:color w:val="171717" w:themeColor="background2" w:themeShade="1A"/>
        </w:rPr>
        <w:t>Client Profile</w:t>
      </w:r>
      <w:bookmarkEnd w:id="1"/>
    </w:p>
    <w:p w14:paraId="3CDA9C3B" w14:textId="77777777" w:rsidR="00F540AA" w:rsidRDefault="00F540AA" w:rsidP="00F540AA">
      <w:r w:rsidRPr="00F540AA">
        <w:t>A mid-sized UK-based automotive logistics and order fulfilment company specialising in the storage, picking, packing, and distribution of vehicle parts for multiple automotive retailers and repair networks across the United Kingdom.</w:t>
      </w:r>
    </w:p>
    <w:p w14:paraId="29A85615" w14:textId="70BA5F41" w:rsidR="00F540AA" w:rsidRPr="007F4256" w:rsidRDefault="00F540AA" w:rsidP="007F4256">
      <w:pPr>
        <w:pStyle w:val="Heading2"/>
        <w:numPr>
          <w:ilvl w:val="1"/>
          <w:numId w:val="21"/>
        </w:numPr>
        <w:rPr>
          <w:color w:val="171717" w:themeColor="background2" w:themeShade="1A"/>
        </w:rPr>
      </w:pPr>
      <w:bookmarkStart w:id="2" w:name="_Toc230092115"/>
      <w:r w:rsidRPr="007F4256">
        <w:rPr>
          <w:color w:val="171717" w:themeColor="background2" w:themeShade="1A"/>
        </w:rPr>
        <w:t>Business Operations</w:t>
      </w:r>
      <w:bookmarkEnd w:id="2"/>
    </w:p>
    <w:p w14:paraId="39FB2484" w14:textId="77777777" w:rsidR="00F540AA" w:rsidRPr="00F540AA" w:rsidRDefault="00F540AA" w:rsidP="00F540AA">
      <w:r w:rsidRPr="00F540AA">
        <w:t>The organisation operates a partially automated fulfilment centre utilising robotic storage and retrieval systems integrated with conveyor infrastructure and warehouse management software.</w:t>
      </w:r>
    </w:p>
    <w:p w14:paraId="251AF22D" w14:textId="15C97886" w:rsidR="007F4256" w:rsidRPr="00F540AA" w:rsidRDefault="00F540AA" w:rsidP="00F540AA">
      <w:r w:rsidRPr="00F540AA">
        <w:t>Robotic units transport storage racks to goods-to-person picking stations, where warehouse operatives pick required inventory into outbound cartons for distribution to customers nationwide.</w:t>
      </w:r>
    </w:p>
    <w:p w14:paraId="1B69AA81" w14:textId="7FCB3B20" w:rsidR="00F540AA" w:rsidRPr="007F4256" w:rsidRDefault="00F540AA" w:rsidP="007F4256">
      <w:pPr>
        <w:pStyle w:val="Heading2"/>
        <w:numPr>
          <w:ilvl w:val="1"/>
          <w:numId w:val="21"/>
        </w:numPr>
        <w:rPr>
          <w:color w:val="171717" w:themeColor="background2" w:themeShade="1A"/>
        </w:rPr>
      </w:pPr>
      <w:bookmarkStart w:id="3" w:name="_Toc230092116"/>
      <w:r w:rsidRPr="007F4256">
        <w:rPr>
          <w:color w:val="171717" w:themeColor="background2" w:themeShade="1A"/>
        </w:rPr>
        <w:t>Company Size</w:t>
      </w:r>
      <w:bookmarkEnd w:id="3"/>
    </w:p>
    <w:p w14:paraId="3FBEDB6C" w14:textId="77777777" w:rsidR="00F540AA" w:rsidRPr="00F540AA" w:rsidRDefault="00F540AA" w:rsidP="00F540AA">
      <w:pPr>
        <w:numPr>
          <w:ilvl w:val="0"/>
          <w:numId w:val="5"/>
        </w:numPr>
      </w:pPr>
      <w:r w:rsidRPr="00F540AA">
        <w:t xml:space="preserve">Approximately 200 employees </w:t>
      </w:r>
    </w:p>
    <w:p w14:paraId="17F49FCB" w14:textId="77777777" w:rsidR="00F540AA" w:rsidRPr="00F540AA" w:rsidRDefault="00F540AA" w:rsidP="00F540AA">
      <w:pPr>
        <w:numPr>
          <w:ilvl w:val="0"/>
          <w:numId w:val="5"/>
        </w:numPr>
      </w:pPr>
      <w:r w:rsidRPr="00F540AA">
        <w:t xml:space="preserve">Single primary fulfilment centre </w:t>
      </w:r>
    </w:p>
    <w:p w14:paraId="1EA2F542" w14:textId="77777777" w:rsidR="00F540AA" w:rsidRPr="00F540AA" w:rsidRDefault="00F540AA" w:rsidP="00F540AA">
      <w:pPr>
        <w:numPr>
          <w:ilvl w:val="0"/>
          <w:numId w:val="5"/>
        </w:numPr>
      </w:pPr>
      <w:r w:rsidRPr="00F540AA">
        <w:t xml:space="preserve">National distribution operation across the UK </w:t>
      </w:r>
    </w:p>
    <w:p w14:paraId="6CA79587" w14:textId="6E673B0F" w:rsidR="00F540AA" w:rsidRPr="00F540AA" w:rsidRDefault="00F540AA" w:rsidP="007F4256">
      <w:pPr>
        <w:pStyle w:val="Heading2"/>
        <w:numPr>
          <w:ilvl w:val="1"/>
          <w:numId w:val="21"/>
        </w:numPr>
      </w:pPr>
      <w:bookmarkStart w:id="4" w:name="_Toc230092117"/>
      <w:r w:rsidRPr="007F4256">
        <w:rPr>
          <w:color w:val="171717" w:themeColor="background2" w:themeShade="1A"/>
        </w:rPr>
        <w:t>Key Business Dependency</w:t>
      </w:r>
      <w:bookmarkEnd w:id="4"/>
    </w:p>
    <w:p w14:paraId="58FBBEDB" w14:textId="436EE967" w:rsidR="007F4256" w:rsidRDefault="00F540AA" w:rsidP="00F540AA">
      <w:r w:rsidRPr="00F540AA">
        <w:t>The warehouse management and robotic fulfilment systems are business-critical platforms. Any operational downtime directly impacts order fulfilment, customer deliveries, and revenue generation.</w:t>
      </w:r>
    </w:p>
    <w:p w14:paraId="367DD8AB" w14:textId="77777777" w:rsidR="007F4256" w:rsidRPr="00F540AA" w:rsidRDefault="007F4256" w:rsidP="00F540AA"/>
    <w:p w14:paraId="7B8C7DE6" w14:textId="77777777" w:rsidR="00F540AA" w:rsidRPr="007F4256" w:rsidRDefault="00F540AA" w:rsidP="007F4256">
      <w:pPr>
        <w:pStyle w:val="Heading1"/>
        <w:rPr>
          <w:color w:val="171717" w:themeColor="background2" w:themeShade="1A"/>
          <w:sz w:val="36"/>
          <w:szCs w:val="36"/>
        </w:rPr>
      </w:pPr>
      <w:bookmarkStart w:id="5" w:name="_Toc230092118"/>
      <w:r w:rsidRPr="007F4256">
        <w:rPr>
          <w:color w:val="171717" w:themeColor="background2" w:themeShade="1A"/>
          <w:sz w:val="36"/>
          <w:szCs w:val="36"/>
        </w:rPr>
        <w:t>2. Current Challenges &amp; Pain Points</w:t>
      </w:r>
      <w:bookmarkEnd w:id="5"/>
    </w:p>
    <w:p w14:paraId="57C6EBC5" w14:textId="2B4C9449" w:rsidR="00F540AA" w:rsidRPr="007F4256" w:rsidRDefault="007F4256" w:rsidP="007F4256">
      <w:pPr>
        <w:pStyle w:val="Heading2"/>
        <w:rPr>
          <w:color w:val="171717" w:themeColor="background2" w:themeShade="1A"/>
        </w:rPr>
      </w:pPr>
      <w:bookmarkStart w:id="6" w:name="_Toc230092119"/>
      <w:r w:rsidRPr="007F4256">
        <w:rPr>
          <w:color w:val="171717" w:themeColor="background2" w:themeShade="1A"/>
        </w:rPr>
        <w:t xml:space="preserve">2.1. </w:t>
      </w:r>
      <w:r w:rsidR="00F540AA" w:rsidRPr="007F4256">
        <w:rPr>
          <w:color w:val="171717" w:themeColor="background2" w:themeShade="1A"/>
        </w:rPr>
        <w:t>Operational Stability Issues</w:t>
      </w:r>
      <w:bookmarkEnd w:id="6"/>
    </w:p>
    <w:p w14:paraId="054FD14B" w14:textId="77777777" w:rsidR="00F540AA" w:rsidRPr="00F540AA" w:rsidRDefault="00F540AA" w:rsidP="00F540AA">
      <w:r w:rsidRPr="00F540AA">
        <w:t>The fulfilment centre experiences recurring high-severity outages where robotic movement, stock allocation, and order picking processes stop functioning, resulting in warehouse-wide operational disruption.</w:t>
      </w:r>
    </w:p>
    <w:p w14:paraId="621CCCDC" w14:textId="475F0F21" w:rsidR="00F540AA" w:rsidRPr="007F4256" w:rsidRDefault="007F4256" w:rsidP="007F4256">
      <w:pPr>
        <w:pStyle w:val="Heading3"/>
        <w:rPr>
          <w:color w:val="171717" w:themeColor="background2" w:themeShade="1A"/>
        </w:rPr>
      </w:pPr>
      <w:bookmarkStart w:id="7" w:name="_Toc230092120"/>
      <w:r w:rsidRPr="007F4256">
        <w:rPr>
          <w:color w:val="171717" w:themeColor="background2" w:themeShade="1A"/>
        </w:rPr>
        <w:lastRenderedPageBreak/>
        <w:t xml:space="preserve">2.1.1. </w:t>
      </w:r>
      <w:r w:rsidR="00F540AA" w:rsidRPr="007F4256">
        <w:rPr>
          <w:color w:val="171717" w:themeColor="background2" w:themeShade="1A"/>
        </w:rPr>
        <w:t>Business Impact</w:t>
      </w:r>
      <w:bookmarkEnd w:id="7"/>
    </w:p>
    <w:p w14:paraId="05EC10FB" w14:textId="77777777" w:rsidR="00F540AA" w:rsidRPr="00F540AA" w:rsidRDefault="00F540AA" w:rsidP="00F540AA">
      <w:pPr>
        <w:numPr>
          <w:ilvl w:val="0"/>
          <w:numId w:val="6"/>
        </w:numPr>
      </w:pPr>
      <w:r w:rsidRPr="00F540AA">
        <w:t xml:space="preserve">Delayed customer deliveries </w:t>
      </w:r>
    </w:p>
    <w:p w14:paraId="4C5426BA" w14:textId="77777777" w:rsidR="00F540AA" w:rsidRPr="00F540AA" w:rsidRDefault="00F540AA" w:rsidP="00F540AA">
      <w:pPr>
        <w:numPr>
          <w:ilvl w:val="0"/>
          <w:numId w:val="6"/>
        </w:numPr>
      </w:pPr>
      <w:r w:rsidRPr="00F540AA">
        <w:t xml:space="preserve">Increased operational costs </w:t>
      </w:r>
    </w:p>
    <w:p w14:paraId="535E9A97" w14:textId="77777777" w:rsidR="00F540AA" w:rsidRPr="00F540AA" w:rsidRDefault="00F540AA" w:rsidP="00F540AA">
      <w:pPr>
        <w:numPr>
          <w:ilvl w:val="0"/>
          <w:numId w:val="6"/>
        </w:numPr>
      </w:pPr>
      <w:r w:rsidRPr="00F540AA">
        <w:t xml:space="preserve">Reduced warehouse productivity </w:t>
      </w:r>
    </w:p>
    <w:p w14:paraId="6F5D77B5" w14:textId="77777777" w:rsidR="00F540AA" w:rsidRPr="00F540AA" w:rsidRDefault="00F540AA" w:rsidP="00F540AA">
      <w:pPr>
        <w:numPr>
          <w:ilvl w:val="0"/>
          <w:numId w:val="6"/>
        </w:numPr>
      </w:pPr>
      <w:r w:rsidRPr="00F540AA">
        <w:t xml:space="preserve">Revenue impact during downtime periods </w:t>
      </w:r>
    </w:p>
    <w:p w14:paraId="63F3F101" w14:textId="77777777" w:rsidR="00C82BFE" w:rsidRDefault="00F540AA" w:rsidP="00F540AA">
      <w:pPr>
        <w:numPr>
          <w:ilvl w:val="0"/>
          <w:numId w:val="6"/>
        </w:numPr>
      </w:pPr>
      <w:r w:rsidRPr="00F540AA">
        <w:t xml:space="preserve">Increased pressure on support teams </w:t>
      </w:r>
    </w:p>
    <w:p w14:paraId="0238A625" w14:textId="77777777" w:rsidR="007F4256" w:rsidRDefault="007F4256" w:rsidP="007F4256">
      <w:pPr>
        <w:ind w:left="720"/>
      </w:pPr>
    </w:p>
    <w:p w14:paraId="537658D4" w14:textId="5A79F680" w:rsidR="00F540AA" w:rsidRPr="007F4256" w:rsidRDefault="007F4256" w:rsidP="007F4256">
      <w:pPr>
        <w:pStyle w:val="Heading2"/>
        <w:rPr>
          <w:color w:val="171717" w:themeColor="background2" w:themeShade="1A"/>
        </w:rPr>
      </w:pPr>
      <w:bookmarkStart w:id="8" w:name="_Toc230092121"/>
      <w:r w:rsidRPr="007F4256">
        <w:rPr>
          <w:color w:val="171717" w:themeColor="background2" w:themeShade="1A"/>
        </w:rPr>
        <w:t xml:space="preserve">2.2. </w:t>
      </w:r>
      <w:r w:rsidR="00F540AA" w:rsidRPr="007F4256">
        <w:rPr>
          <w:color w:val="171717" w:themeColor="background2" w:themeShade="1A"/>
        </w:rPr>
        <w:t>Limited High Availability &amp; Disaster Recovery</w:t>
      </w:r>
      <w:bookmarkEnd w:id="8"/>
    </w:p>
    <w:p w14:paraId="7E3A9F05" w14:textId="13DE6213" w:rsidR="00F540AA" w:rsidRPr="00F540AA" w:rsidRDefault="00F540AA" w:rsidP="00F540AA">
      <w:r w:rsidRPr="00F540AA">
        <w:t xml:space="preserve">The current </w:t>
      </w:r>
      <w:r w:rsidR="007F4256" w:rsidRPr="00F540AA">
        <w:t>on-premises</w:t>
      </w:r>
      <w:r w:rsidRPr="00F540AA">
        <w:t xml:space="preserve"> infrastructure relies on manually managed secondary servers with no automated failover capability.</w:t>
      </w:r>
    </w:p>
    <w:p w14:paraId="29F37323" w14:textId="3048C300" w:rsidR="00F540AA" w:rsidRPr="007F4256" w:rsidRDefault="007F4256" w:rsidP="007F4256">
      <w:pPr>
        <w:pStyle w:val="Heading3"/>
        <w:rPr>
          <w:color w:val="171717" w:themeColor="background2" w:themeShade="1A"/>
        </w:rPr>
      </w:pPr>
      <w:bookmarkStart w:id="9" w:name="_Toc230092122"/>
      <w:r>
        <w:rPr>
          <w:color w:val="171717" w:themeColor="background2" w:themeShade="1A"/>
        </w:rPr>
        <w:t xml:space="preserve">2.2.1. </w:t>
      </w:r>
      <w:r w:rsidR="00F540AA" w:rsidRPr="007F4256">
        <w:rPr>
          <w:color w:val="171717" w:themeColor="background2" w:themeShade="1A"/>
        </w:rPr>
        <w:t>Key Risks</w:t>
      </w:r>
      <w:bookmarkEnd w:id="9"/>
    </w:p>
    <w:p w14:paraId="7B94C3FA" w14:textId="77777777" w:rsidR="00F540AA" w:rsidRPr="00F540AA" w:rsidRDefault="00F540AA" w:rsidP="00F540AA">
      <w:pPr>
        <w:numPr>
          <w:ilvl w:val="0"/>
          <w:numId w:val="7"/>
        </w:numPr>
      </w:pPr>
      <w:r w:rsidRPr="00F540AA">
        <w:t xml:space="preserve">Extended recovery times during outages </w:t>
      </w:r>
    </w:p>
    <w:p w14:paraId="152F4BDA" w14:textId="77777777" w:rsidR="00F540AA" w:rsidRPr="00F540AA" w:rsidRDefault="00F540AA" w:rsidP="00F540AA">
      <w:pPr>
        <w:numPr>
          <w:ilvl w:val="0"/>
          <w:numId w:val="7"/>
        </w:numPr>
      </w:pPr>
      <w:r w:rsidRPr="00F540AA">
        <w:t xml:space="preserve">Single points of failure </w:t>
      </w:r>
    </w:p>
    <w:p w14:paraId="527DB1C0" w14:textId="77777777" w:rsidR="00F540AA" w:rsidRPr="00F540AA" w:rsidRDefault="00F540AA" w:rsidP="00F540AA">
      <w:pPr>
        <w:numPr>
          <w:ilvl w:val="0"/>
          <w:numId w:val="7"/>
        </w:numPr>
      </w:pPr>
      <w:r w:rsidRPr="00F540AA">
        <w:t xml:space="preserve">High operational dependency on manual intervention </w:t>
      </w:r>
    </w:p>
    <w:p w14:paraId="3B18FE7F" w14:textId="77777777" w:rsidR="00F540AA" w:rsidRPr="00F540AA" w:rsidRDefault="00F540AA" w:rsidP="00F540AA">
      <w:pPr>
        <w:numPr>
          <w:ilvl w:val="0"/>
          <w:numId w:val="7"/>
        </w:numPr>
      </w:pPr>
      <w:r w:rsidRPr="00F540AA">
        <w:t xml:space="preserve">Increased downtime during maintenance and patching activities </w:t>
      </w:r>
    </w:p>
    <w:p w14:paraId="48E82F9E" w14:textId="51FE78DA" w:rsidR="00F540AA" w:rsidRPr="00F540AA" w:rsidRDefault="00F540AA" w:rsidP="00F540AA"/>
    <w:p w14:paraId="0E77A64E" w14:textId="4E08D63E" w:rsidR="00F540AA" w:rsidRPr="007F4256" w:rsidRDefault="007F4256" w:rsidP="007F4256">
      <w:pPr>
        <w:pStyle w:val="Heading2"/>
        <w:rPr>
          <w:color w:val="171717" w:themeColor="background2" w:themeShade="1A"/>
        </w:rPr>
      </w:pPr>
      <w:bookmarkStart w:id="10" w:name="_Toc230092123"/>
      <w:r w:rsidRPr="007F4256">
        <w:rPr>
          <w:color w:val="171717" w:themeColor="background2" w:themeShade="1A"/>
        </w:rPr>
        <w:t xml:space="preserve">2.3. </w:t>
      </w:r>
      <w:r w:rsidR="00F540AA" w:rsidRPr="007F4256">
        <w:rPr>
          <w:color w:val="171717" w:themeColor="background2" w:themeShade="1A"/>
        </w:rPr>
        <w:t>Reactive Support Model</w:t>
      </w:r>
      <w:bookmarkEnd w:id="10"/>
    </w:p>
    <w:p w14:paraId="1F33B303" w14:textId="77777777" w:rsidR="00F540AA" w:rsidRPr="00F540AA" w:rsidRDefault="00F540AA" w:rsidP="00F540AA">
      <w:r w:rsidRPr="00F540AA">
        <w:t>The organisation currently operates with limited system monitoring and observability capabilities.</w:t>
      </w:r>
    </w:p>
    <w:p w14:paraId="1D67482B" w14:textId="44401335" w:rsidR="00F540AA" w:rsidRPr="00F540AA" w:rsidRDefault="00F540AA" w:rsidP="00F540AA">
      <w:r w:rsidRPr="00F540AA">
        <w:t xml:space="preserve">Operational issues are typically identified by </w:t>
      </w:r>
      <w:r w:rsidR="007F4256">
        <w:t>fulfilment centre</w:t>
      </w:r>
      <w:r w:rsidRPr="00F540AA">
        <w:t xml:space="preserve"> staff after services have already degraded or failed.</w:t>
      </w:r>
    </w:p>
    <w:p w14:paraId="1E485770" w14:textId="511D5CC9" w:rsidR="00F540AA" w:rsidRPr="007F4256" w:rsidRDefault="007F4256" w:rsidP="007F4256">
      <w:pPr>
        <w:pStyle w:val="Heading3"/>
        <w:rPr>
          <w:color w:val="171717" w:themeColor="background2" w:themeShade="1A"/>
        </w:rPr>
      </w:pPr>
      <w:bookmarkStart w:id="11" w:name="_Toc230092124"/>
      <w:r w:rsidRPr="007F4256">
        <w:rPr>
          <w:color w:val="171717" w:themeColor="background2" w:themeShade="1A"/>
        </w:rPr>
        <w:t xml:space="preserve">2.3.1. </w:t>
      </w:r>
      <w:r w:rsidR="00F540AA" w:rsidRPr="007F4256">
        <w:rPr>
          <w:color w:val="171717" w:themeColor="background2" w:themeShade="1A"/>
        </w:rPr>
        <w:t>Current Limitations</w:t>
      </w:r>
      <w:bookmarkEnd w:id="11"/>
    </w:p>
    <w:p w14:paraId="584F37E8" w14:textId="77777777" w:rsidR="00F540AA" w:rsidRPr="00F540AA" w:rsidRDefault="00F540AA" w:rsidP="00F540AA">
      <w:pPr>
        <w:numPr>
          <w:ilvl w:val="0"/>
          <w:numId w:val="8"/>
        </w:numPr>
      </w:pPr>
      <w:r w:rsidRPr="00F540AA">
        <w:t xml:space="preserve">No proactive alerting </w:t>
      </w:r>
    </w:p>
    <w:p w14:paraId="72209F69" w14:textId="77777777" w:rsidR="00F540AA" w:rsidRPr="00F540AA" w:rsidRDefault="00F540AA" w:rsidP="00F540AA">
      <w:pPr>
        <w:numPr>
          <w:ilvl w:val="0"/>
          <w:numId w:val="8"/>
        </w:numPr>
      </w:pPr>
      <w:r w:rsidRPr="00F540AA">
        <w:t xml:space="preserve">No centralised monitoring platform </w:t>
      </w:r>
    </w:p>
    <w:p w14:paraId="68908111" w14:textId="77777777" w:rsidR="00F540AA" w:rsidRPr="00F540AA" w:rsidRDefault="00F540AA" w:rsidP="00F540AA">
      <w:pPr>
        <w:numPr>
          <w:ilvl w:val="0"/>
          <w:numId w:val="8"/>
        </w:numPr>
      </w:pPr>
      <w:r w:rsidRPr="00F540AA">
        <w:t xml:space="preserve">No predictive failure detection </w:t>
      </w:r>
    </w:p>
    <w:p w14:paraId="0AB4682F" w14:textId="77777777" w:rsidR="00F540AA" w:rsidRPr="00F540AA" w:rsidRDefault="00F540AA" w:rsidP="00F540AA">
      <w:pPr>
        <w:numPr>
          <w:ilvl w:val="0"/>
          <w:numId w:val="8"/>
        </w:numPr>
      </w:pPr>
      <w:r w:rsidRPr="00F540AA">
        <w:t xml:space="preserve">Limited infrastructure visibility </w:t>
      </w:r>
    </w:p>
    <w:p w14:paraId="0F4048C9" w14:textId="4B5911A5" w:rsidR="00F540AA" w:rsidRPr="00F540AA" w:rsidRDefault="00F540AA" w:rsidP="00F540AA">
      <w:pPr>
        <w:numPr>
          <w:ilvl w:val="0"/>
          <w:numId w:val="8"/>
        </w:numPr>
      </w:pPr>
      <w:r w:rsidRPr="00F540AA">
        <w:t xml:space="preserve">Slow root cause analysis </w:t>
      </w:r>
    </w:p>
    <w:p w14:paraId="30350F40" w14:textId="56C93217" w:rsidR="00F540AA" w:rsidRPr="007F4256" w:rsidRDefault="007F4256" w:rsidP="007F4256">
      <w:pPr>
        <w:pStyle w:val="Heading2"/>
        <w:rPr>
          <w:color w:val="171717" w:themeColor="background2" w:themeShade="1A"/>
        </w:rPr>
      </w:pPr>
      <w:bookmarkStart w:id="12" w:name="_Toc230092125"/>
      <w:r w:rsidRPr="007F4256">
        <w:rPr>
          <w:color w:val="171717" w:themeColor="background2" w:themeShade="1A"/>
        </w:rPr>
        <w:lastRenderedPageBreak/>
        <w:t xml:space="preserve">2.4. </w:t>
      </w:r>
      <w:r w:rsidR="00F540AA" w:rsidRPr="007F4256">
        <w:rPr>
          <w:color w:val="171717" w:themeColor="background2" w:themeShade="1A"/>
        </w:rPr>
        <w:t>Siloed Teams &amp; Knowledge Gaps</w:t>
      </w:r>
      <w:bookmarkEnd w:id="12"/>
    </w:p>
    <w:p w14:paraId="7E96E7FB" w14:textId="77777777" w:rsidR="00F540AA" w:rsidRPr="00F540AA" w:rsidRDefault="00F540AA" w:rsidP="00F540AA">
      <w:r w:rsidRPr="00F540AA">
        <w:t>Development, testing, and support teams operate independently with limited collaboration and knowledge sharing.</w:t>
      </w:r>
    </w:p>
    <w:p w14:paraId="7E4E914D" w14:textId="54F890ED" w:rsidR="00F540AA" w:rsidRPr="007F4256" w:rsidRDefault="007F4256" w:rsidP="007F4256">
      <w:pPr>
        <w:pStyle w:val="Heading3"/>
        <w:rPr>
          <w:color w:val="171717" w:themeColor="background2" w:themeShade="1A"/>
        </w:rPr>
      </w:pPr>
      <w:bookmarkStart w:id="13" w:name="_Toc230092126"/>
      <w:r w:rsidRPr="007F4256">
        <w:rPr>
          <w:color w:val="171717" w:themeColor="background2" w:themeShade="1A"/>
        </w:rPr>
        <w:t xml:space="preserve">2.4.1. </w:t>
      </w:r>
      <w:r w:rsidR="00F540AA" w:rsidRPr="007F4256">
        <w:rPr>
          <w:color w:val="171717" w:themeColor="background2" w:themeShade="1A"/>
        </w:rPr>
        <w:t>Challenges</w:t>
      </w:r>
      <w:bookmarkEnd w:id="13"/>
    </w:p>
    <w:p w14:paraId="27292066" w14:textId="411450DC" w:rsidR="00F540AA" w:rsidRPr="00F540AA" w:rsidRDefault="00F540AA" w:rsidP="00F540AA">
      <w:pPr>
        <w:numPr>
          <w:ilvl w:val="0"/>
          <w:numId w:val="9"/>
        </w:numPr>
      </w:pPr>
      <w:r w:rsidRPr="00F540AA">
        <w:t xml:space="preserve">Delayed incident resolution </w:t>
      </w:r>
    </w:p>
    <w:p w14:paraId="6FCCB268" w14:textId="77777777" w:rsidR="00F540AA" w:rsidRPr="00F540AA" w:rsidRDefault="00F540AA" w:rsidP="00F540AA">
      <w:pPr>
        <w:numPr>
          <w:ilvl w:val="0"/>
          <w:numId w:val="9"/>
        </w:numPr>
      </w:pPr>
      <w:r w:rsidRPr="00F540AA">
        <w:t xml:space="preserve">Poor cross-team visibility </w:t>
      </w:r>
    </w:p>
    <w:p w14:paraId="1AE53951" w14:textId="77777777" w:rsidR="00F540AA" w:rsidRPr="00F540AA" w:rsidRDefault="00F540AA" w:rsidP="00F540AA">
      <w:pPr>
        <w:numPr>
          <w:ilvl w:val="0"/>
          <w:numId w:val="9"/>
        </w:numPr>
      </w:pPr>
      <w:r w:rsidRPr="00F540AA">
        <w:t xml:space="preserve">Limited operational documentation </w:t>
      </w:r>
    </w:p>
    <w:p w14:paraId="66D4A3E0" w14:textId="77777777" w:rsidR="00F540AA" w:rsidRPr="00F540AA" w:rsidRDefault="00F540AA" w:rsidP="00F540AA">
      <w:pPr>
        <w:numPr>
          <w:ilvl w:val="0"/>
          <w:numId w:val="9"/>
        </w:numPr>
      </w:pPr>
      <w:r w:rsidRPr="00F540AA">
        <w:t xml:space="preserve">Inconsistent troubleshooting processes </w:t>
      </w:r>
    </w:p>
    <w:p w14:paraId="069FC536" w14:textId="77777777" w:rsidR="00F540AA" w:rsidRPr="00F540AA" w:rsidRDefault="00F540AA" w:rsidP="00F540AA">
      <w:pPr>
        <w:numPr>
          <w:ilvl w:val="0"/>
          <w:numId w:val="9"/>
        </w:numPr>
      </w:pPr>
      <w:r w:rsidRPr="00F540AA">
        <w:t xml:space="preserve">High dependency on individual knowledge holders </w:t>
      </w:r>
    </w:p>
    <w:p w14:paraId="3A5D4D42" w14:textId="04748B8A" w:rsidR="00F540AA" w:rsidRPr="00F540AA" w:rsidRDefault="00F540AA" w:rsidP="00F540AA"/>
    <w:p w14:paraId="2869B000" w14:textId="121B085C" w:rsidR="00F540AA" w:rsidRPr="007F4256" w:rsidRDefault="007F4256" w:rsidP="007F4256">
      <w:pPr>
        <w:pStyle w:val="Heading2"/>
        <w:rPr>
          <w:color w:val="171717" w:themeColor="background2" w:themeShade="1A"/>
        </w:rPr>
      </w:pPr>
      <w:bookmarkStart w:id="14" w:name="_Toc230092127"/>
      <w:r w:rsidRPr="007F4256">
        <w:rPr>
          <w:color w:val="171717" w:themeColor="background2" w:themeShade="1A"/>
        </w:rPr>
        <w:t>2.5. On-Premises</w:t>
      </w:r>
      <w:r w:rsidR="00F540AA" w:rsidRPr="007F4256">
        <w:rPr>
          <w:color w:val="171717" w:themeColor="background2" w:themeShade="1A"/>
        </w:rPr>
        <w:t xml:space="preserve"> Infrastructure Constraints</w:t>
      </w:r>
      <w:bookmarkEnd w:id="14"/>
    </w:p>
    <w:p w14:paraId="7991AD5D" w14:textId="4CCA2ADB" w:rsidR="00F540AA" w:rsidRPr="00F540AA" w:rsidRDefault="00F540AA" w:rsidP="00F540AA">
      <w:r w:rsidRPr="00F540AA">
        <w:t xml:space="preserve">The existing </w:t>
      </w:r>
      <w:r w:rsidR="007F4256">
        <w:t>order fulfilment</w:t>
      </w:r>
      <w:r w:rsidRPr="00F540AA">
        <w:t xml:space="preserve"> systems are hosted on traditional </w:t>
      </w:r>
      <w:r w:rsidR="007F4256" w:rsidRPr="00F540AA">
        <w:t>on-premises</w:t>
      </w:r>
      <w:r w:rsidRPr="00F540AA">
        <w:t xml:space="preserve"> infrastructure which presents scalability and reliability limitations.</w:t>
      </w:r>
    </w:p>
    <w:p w14:paraId="64B4BFEB" w14:textId="6A4A8323" w:rsidR="00F540AA" w:rsidRPr="007F4256" w:rsidRDefault="007F4256" w:rsidP="007F4256">
      <w:pPr>
        <w:pStyle w:val="Heading3"/>
        <w:rPr>
          <w:color w:val="171717" w:themeColor="background2" w:themeShade="1A"/>
        </w:rPr>
      </w:pPr>
      <w:bookmarkStart w:id="15" w:name="_Toc230092128"/>
      <w:r w:rsidRPr="007F4256">
        <w:rPr>
          <w:color w:val="171717" w:themeColor="background2" w:themeShade="1A"/>
        </w:rPr>
        <w:t xml:space="preserve">2.5.1. </w:t>
      </w:r>
      <w:r w:rsidR="00F540AA" w:rsidRPr="007F4256">
        <w:rPr>
          <w:color w:val="171717" w:themeColor="background2" w:themeShade="1A"/>
        </w:rPr>
        <w:t>Technical Issues</w:t>
      </w:r>
      <w:bookmarkEnd w:id="15"/>
    </w:p>
    <w:p w14:paraId="05339362" w14:textId="77777777" w:rsidR="00F540AA" w:rsidRPr="00F540AA" w:rsidRDefault="00F540AA" w:rsidP="00F540AA">
      <w:pPr>
        <w:numPr>
          <w:ilvl w:val="0"/>
          <w:numId w:val="10"/>
        </w:numPr>
      </w:pPr>
      <w:r w:rsidRPr="00F540AA">
        <w:t xml:space="preserve">Database timeout issues under load </w:t>
      </w:r>
    </w:p>
    <w:p w14:paraId="26A9D77E" w14:textId="77777777" w:rsidR="00F540AA" w:rsidRPr="00F540AA" w:rsidRDefault="00F540AA" w:rsidP="00F540AA">
      <w:pPr>
        <w:numPr>
          <w:ilvl w:val="0"/>
          <w:numId w:val="10"/>
        </w:numPr>
      </w:pPr>
      <w:r w:rsidRPr="00F540AA">
        <w:t xml:space="preserve">Network instability between robotic systems and fulfilment applications </w:t>
      </w:r>
    </w:p>
    <w:p w14:paraId="5CBCBBC9" w14:textId="77777777" w:rsidR="00F540AA" w:rsidRPr="00F540AA" w:rsidRDefault="00F540AA" w:rsidP="00F540AA">
      <w:pPr>
        <w:numPr>
          <w:ilvl w:val="0"/>
          <w:numId w:val="10"/>
        </w:numPr>
      </w:pPr>
      <w:r w:rsidRPr="00F540AA">
        <w:t xml:space="preserve">Limited horizontal scalability </w:t>
      </w:r>
    </w:p>
    <w:p w14:paraId="4F7D0501" w14:textId="77777777" w:rsidR="00F540AA" w:rsidRPr="00F540AA" w:rsidRDefault="00F540AA" w:rsidP="00F540AA">
      <w:pPr>
        <w:numPr>
          <w:ilvl w:val="0"/>
          <w:numId w:val="10"/>
        </w:numPr>
      </w:pPr>
      <w:r w:rsidRPr="00F540AA">
        <w:t xml:space="preserve">Infrastructure maintenance overhead </w:t>
      </w:r>
    </w:p>
    <w:p w14:paraId="0A35E24A" w14:textId="77777777" w:rsidR="00F540AA" w:rsidRPr="00F540AA" w:rsidRDefault="00F540AA" w:rsidP="00F540AA">
      <w:pPr>
        <w:numPr>
          <w:ilvl w:val="0"/>
          <w:numId w:val="10"/>
        </w:numPr>
      </w:pPr>
      <w:r w:rsidRPr="00F540AA">
        <w:t xml:space="preserve">Difficulty scaling during peak operational periods </w:t>
      </w:r>
    </w:p>
    <w:p w14:paraId="5036EC13" w14:textId="0619E0D6" w:rsidR="00F540AA" w:rsidRPr="00F540AA" w:rsidRDefault="00F540AA" w:rsidP="00F540AA"/>
    <w:p w14:paraId="660B81C5" w14:textId="767A3499" w:rsidR="00F540AA" w:rsidRPr="007F4256" w:rsidRDefault="007F4256" w:rsidP="007F4256">
      <w:pPr>
        <w:pStyle w:val="Heading2"/>
        <w:rPr>
          <w:color w:val="171717" w:themeColor="background2" w:themeShade="1A"/>
        </w:rPr>
      </w:pPr>
      <w:bookmarkStart w:id="16" w:name="_Toc230092129"/>
      <w:r w:rsidRPr="007F4256">
        <w:rPr>
          <w:color w:val="171717" w:themeColor="background2" w:themeShade="1A"/>
        </w:rPr>
        <w:t>2.6</w:t>
      </w:r>
      <w:r w:rsidR="00F540AA" w:rsidRPr="007F4256">
        <w:rPr>
          <w:color w:val="171717" w:themeColor="background2" w:themeShade="1A"/>
        </w:rPr>
        <w:t>. Business Goals &amp; Strategic Objectives</w:t>
      </w:r>
      <w:bookmarkEnd w:id="16"/>
    </w:p>
    <w:p w14:paraId="6BB9E802" w14:textId="56068438" w:rsidR="007F4256" w:rsidRPr="00F540AA" w:rsidRDefault="00F540AA" w:rsidP="00F540AA">
      <w:r w:rsidRPr="00F540AA">
        <w:t>The organisation has identified several strategic objectives as part of its digital transformation initiative.</w:t>
      </w:r>
    </w:p>
    <w:p w14:paraId="252FD649" w14:textId="26215544" w:rsidR="00F540AA" w:rsidRPr="007F4256" w:rsidRDefault="007F4256" w:rsidP="007F4256">
      <w:pPr>
        <w:pStyle w:val="Heading3"/>
        <w:rPr>
          <w:color w:val="171717" w:themeColor="background2" w:themeShade="1A"/>
        </w:rPr>
      </w:pPr>
      <w:bookmarkStart w:id="17" w:name="_Toc230092130"/>
      <w:r>
        <w:rPr>
          <w:color w:val="171717" w:themeColor="background2" w:themeShade="1A"/>
        </w:rPr>
        <w:t xml:space="preserve">2.6.1. </w:t>
      </w:r>
      <w:r w:rsidR="00F540AA" w:rsidRPr="007F4256">
        <w:rPr>
          <w:color w:val="171717" w:themeColor="background2" w:themeShade="1A"/>
        </w:rPr>
        <w:t>Key Objectives</w:t>
      </w:r>
      <w:bookmarkEnd w:id="17"/>
    </w:p>
    <w:p w14:paraId="373C68D1" w14:textId="13687070" w:rsidR="00F540AA" w:rsidRPr="007F4256" w:rsidRDefault="007F4256" w:rsidP="007F4256">
      <w:pPr>
        <w:pStyle w:val="Heading4"/>
        <w:rPr>
          <w:color w:val="171717" w:themeColor="background2" w:themeShade="1A"/>
        </w:rPr>
      </w:pPr>
      <w:r w:rsidRPr="007F4256">
        <w:rPr>
          <w:color w:val="171717" w:themeColor="background2" w:themeShade="1A"/>
        </w:rPr>
        <w:t xml:space="preserve">2.6.1.1. </w:t>
      </w:r>
      <w:r w:rsidR="00F540AA" w:rsidRPr="007F4256">
        <w:rPr>
          <w:color w:val="171717" w:themeColor="background2" w:themeShade="1A"/>
        </w:rPr>
        <w:t>Improve Operational Resilience</w:t>
      </w:r>
    </w:p>
    <w:p w14:paraId="238DD98B" w14:textId="77777777" w:rsidR="00F540AA" w:rsidRPr="00F540AA" w:rsidRDefault="00F540AA" w:rsidP="00F540AA">
      <w:pPr>
        <w:numPr>
          <w:ilvl w:val="0"/>
          <w:numId w:val="11"/>
        </w:numPr>
      </w:pPr>
      <w:r w:rsidRPr="00F540AA">
        <w:t xml:space="preserve">Reduce critical warehouse downtime </w:t>
      </w:r>
    </w:p>
    <w:p w14:paraId="13DF6524" w14:textId="77777777" w:rsidR="00F540AA" w:rsidRPr="00F540AA" w:rsidRDefault="00F540AA" w:rsidP="00F540AA">
      <w:pPr>
        <w:numPr>
          <w:ilvl w:val="0"/>
          <w:numId w:val="11"/>
        </w:numPr>
      </w:pPr>
      <w:r w:rsidRPr="00F540AA">
        <w:t xml:space="preserve">Improve system availability and reliability </w:t>
      </w:r>
    </w:p>
    <w:p w14:paraId="7C37E007" w14:textId="77777777" w:rsidR="00F540AA" w:rsidRPr="00F540AA" w:rsidRDefault="00F540AA" w:rsidP="00F540AA">
      <w:pPr>
        <w:numPr>
          <w:ilvl w:val="0"/>
          <w:numId w:val="11"/>
        </w:numPr>
      </w:pPr>
      <w:r w:rsidRPr="00F540AA">
        <w:lastRenderedPageBreak/>
        <w:t xml:space="preserve">Strengthen disaster recovery capabilities </w:t>
      </w:r>
    </w:p>
    <w:p w14:paraId="069A7777" w14:textId="3A92B3C6" w:rsidR="00F540AA" w:rsidRPr="007F4256" w:rsidRDefault="007F4256" w:rsidP="007F4256">
      <w:pPr>
        <w:pStyle w:val="Heading4"/>
        <w:rPr>
          <w:color w:val="171717" w:themeColor="background2" w:themeShade="1A"/>
        </w:rPr>
      </w:pPr>
      <w:r>
        <w:rPr>
          <w:color w:val="171717" w:themeColor="background2" w:themeShade="1A"/>
        </w:rPr>
        <w:t xml:space="preserve">2.6.1.2. </w:t>
      </w:r>
      <w:r w:rsidR="00F540AA" w:rsidRPr="007F4256">
        <w:rPr>
          <w:color w:val="171717" w:themeColor="background2" w:themeShade="1A"/>
        </w:rPr>
        <w:t>Modernise Infrastructure</w:t>
      </w:r>
    </w:p>
    <w:p w14:paraId="6EE5BAB6" w14:textId="77777777" w:rsidR="00F540AA" w:rsidRPr="00F540AA" w:rsidRDefault="00F540AA" w:rsidP="00F540AA">
      <w:pPr>
        <w:numPr>
          <w:ilvl w:val="0"/>
          <w:numId w:val="12"/>
        </w:numPr>
      </w:pPr>
      <w:r w:rsidRPr="00F540AA">
        <w:t xml:space="preserve">Migrate towards scalable cloud-based architecture </w:t>
      </w:r>
    </w:p>
    <w:p w14:paraId="7E38D7F1" w14:textId="77777777" w:rsidR="00F540AA" w:rsidRPr="00F540AA" w:rsidRDefault="00F540AA" w:rsidP="00F540AA">
      <w:pPr>
        <w:numPr>
          <w:ilvl w:val="0"/>
          <w:numId w:val="12"/>
        </w:numPr>
      </w:pPr>
      <w:r w:rsidRPr="00F540AA">
        <w:t xml:space="preserve">Reduce dependency on legacy on-premise infrastructure </w:t>
      </w:r>
    </w:p>
    <w:p w14:paraId="65C13441" w14:textId="77777777" w:rsidR="00F540AA" w:rsidRPr="00F540AA" w:rsidRDefault="00F540AA" w:rsidP="00F540AA">
      <w:pPr>
        <w:numPr>
          <w:ilvl w:val="0"/>
          <w:numId w:val="12"/>
        </w:numPr>
      </w:pPr>
      <w:r w:rsidRPr="00F540AA">
        <w:t xml:space="preserve">Improve infrastructure flexibility and maintainability </w:t>
      </w:r>
    </w:p>
    <w:p w14:paraId="3FFE9D9F" w14:textId="41F6AE7C" w:rsidR="00F540AA" w:rsidRPr="007F4256" w:rsidRDefault="007F4256" w:rsidP="007F4256">
      <w:pPr>
        <w:pStyle w:val="Heading4"/>
        <w:rPr>
          <w:color w:val="171717" w:themeColor="background2" w:themeShade="1A"/>
        </w:rPr>
      </w:pPr>
      <w:r>
        <w:rPr>
          <w:color w:val="171717" w:themeColor="background2" w:themeShade="1A"/>
        </w:rPr>
        <w:t xml:space="preserve">2.6.1.3. </w:t>
      </w:r>
      <w:r w:rsidR="00F540AA" w:rsidRPr="007F4256">
        <w:rPr>
          <w:color w:val="171717" w:themeColor="background2" w:themeShade="1A"/>
        </w:rPr>
        <w:t>Improve Operational Visibility</w:t>
      </w:r>
    </w:p>
    <w:p w14:paraId="25F1A7D7" w14:textId="77777777" w:rsidR="00F540AA" w:rsidRPr="00F540AA" w:rsidRDefault="00F540AA" w:rsidP="00F540AA">
      <w:pPr>
        <w:numPr>
          <w:ilvl w:val="0"/>
          <w:numId w:val="13"/>
        </w:numPr>
      </w:pPr>
      <w:r w:rsidRPr="00F540AA">
        <w:t xml:space="preserve">Implement centralised monitoring and observability </w:t>
      </w:r>
    </w:p>
    <w:p w14:paraId="42C0BD18" w14:textId="77777777" w:rsidR="00F540AA" w:rsidRPr="00F540AA" w:rsidRDefault="00F540AA" w:rsidP="00F540AA">
      <w:pPr>
        <w:numPr>
          <w:ilvl w:val="0"/>
          <w:numId w:val="13"/>
        </w:numPr>
      </w:pPr>
      <w:r w:rsidRPr="00F540AA">
        <w:t xml:space="preserve">Introduce proactive alerting and health monitoring </w:t>
      </w:r>
    </w:p>
    <w:p w14:paraId="77232153" w14:textId="77777777" w:rsidR="00F540AA" w:rsidRPr="00F540AA" w:rsidRDefault="00F540AA" w:rsidP="00F540AA">
      <w:pPr>
        <w:numPr>
          <w:ilvl w:val="0"/>
          <w:numId w:val="13"/>
        </w:numPr>
      </w:pPr>
      <w:r w:rsidRPr="00F540AA">
        <w:t xml:space="preserve">Improve incident detection and troubleshooting </w:t>
      </w:r>
    </w:p>
    <w:p w14:paraId="19C264AA" w14:textId="46C8CCF7" w:rsidR="00F540AA" w:rsidRPr="007F4256" w:rsidRDefault="007F4256" w:rsidP="007F4256">
      <w:pPr>
        <w:pStyle w:val="Heading4"/>
        <w:rPr>
          <w:color w:val="171717" w:themeColor="background2" w:themeShade="1A"/>
        </w:rPr>
      </w:pPr>
      <w:r>
        <w:rPr>
          <w:color w:val="171717" w:themeColor="background2" w:themeShade="1A"/>
        </w:rPr>
        <w:t xml:space="preserve">2.6.1.4. </w:t>
      </w:r>
      <w:r w:rsidR="00F540AA" w:rsidRPr="007F4256">
        <w:rPr>
          <w:color w:val="171717" w:themeColor="background2" w:themeShade="1A"/>
        </w:rPr>
        <w:t>Enhance Support &amp; Knowledge Management</w:t>
      </w:r>
    </w:p>
    <w:p w14:paraId="519C9CCE" w14:textId="77777777" w:rsidR="00F540AA" w:rsidRPr="00F540AA" w:rsidRDefault="00F540AA" w:rsidP="00F540AA">
      <w:pPr>
        <w:numPr>
          <w:ilvl w:val="0"/>
          <w:numId w:val="14"/>
        </w:numPr>
      </w:pPr>
      <w:r w:rsidRPr="00F540AA">
        <w:t xml:space="preserve">Improve operational documentation </w:t>
      </w:r>
    </w:p>
    <w:p w14:paraId="00387CE2" w14:textId="77777777" w:rsidR="00F540AA" w:rsidRPr="00F540AA" w:rsidRDefault="00F540AA" w:rsidP="00F540AA">
      <w:pPr>
        <w:numPr>
          <w:ilvl w:val="0"/>
          <w:numId w:val="14"/>
        </w:numPr>
      </w:pPr>
      <w:r w:rsidRPr="00F540AA">
        <w:t xml:space="preserve">Reduce dependency on tribal knowledge </w:t>
      </w:r>
    </w:p>
    <w:p w14:paraId="121B88C0" w14:textId="77777777" w:rsidR="00F540AA" w:rsidRPr="00F540AA" w:rsidRDefault="00F540AA" w:rsidP="00F540AA">
      <w:pPr>
        <w:numPr>
          <w:ilvl w:val="0"/>
          <w:numId w:val="14"/>
        </w:numPr>
      </w:pPr>
      <w:r w:rsidRPr="00F540AA">
        <w:t xml:space="preserve">Standardise troubleshooting and support processes </w:t>
      </w:r>
    </w:p>
    <w:p w14:paraId="4559EC64" w14:textId="401CA6AF" w:rsidR="00F540AA" w:rsidRPr="007F4256" w:rsidRDefault="007F4256" w:rsidP="007F4256">
      <w:pPr>
        <w:pStyle w:val="Heading4"/>
        <w:rPr>
          <w:color w:val="171717" w:themeColor="background2" w:themeShade="1A"/>
        </w:rPr>
      </w:pPr>
      <w:r w:rsidRPr="007F4256">
        <w:rPr>
          <w:color w:val="171717" w:themeColor="background2" w:themeShade="1A"/>
        </w:rPr>
        <w:t xml:space="preserve">2.6.1.5. </w:t>
      </w:r>
      <w:r w:rsidR="00F540AA" w:rsidRPr="007F4256">
        <w:rPr>
          <w:color w:val="171717" w:themeColor="background2" w:themeShade="1A"/>
        </w:rPr>
        <w:t>Introduce AI-Driven Operations</w:t>
      </w:r>
    </w:p>
    <w:p w14:paraId="25CE9AD8" w14:textId="77777777" w:rsidR="00F540AA" w:rsidRPr="00F540AA" w:rsidRDefault="00F540AA" w:rsidP="00F540AA">
      <w:pPr>
        <w:numPr>
          <w:ilvl w:val="0"/>
          <w:numId w:val="15"/>
        </w:numPr>
      </w:pPr>
      <w:r w:rsidRPr="00F540AA">
        <w:t xml:space="preserve">Explore AI-assisted operational support capabilities </w:t>
      </w:r>
    </w:p>
    <w:p w14:paraId="02170659" w14:textId="77777777" w:rsidR="00F540AA" w:rsidRPr="00F540AA" w:rsidRDefault="00F540AA" w:rsidP="00F540AA">
      <w:pPr>
        <w:numPr>
          <w:ilvl w:val="0"/>
          <w:numId w:val="15"/>
        </w:numPr>
      </w:pPr>
      <w:r w:rsidRPr="00F540AA">
        <w:t xml:space="preserve">Improve incident investigation efficiency </w:t>
      </w:r>
    </w:p>
    <w:p w14:paraId="485B2873" w14:textId="77777777" w:rsidR="00F540AA" w:rsidRPr="00F540AA" w:rsidRDefault="00F540AA" w:rsidP="00F540AA">
      <w:pPr>
        <w:numPr>
          <w:ilvl w:val="0"/>
          <w:numId w:val="15"/>
        </w:numPr>
      </w:pPr>
      <w:r w:rsidRPr="00F540AA">
        <w:t xml:space="preserve">Enable intelligent log analysis and operational insights </w:t>
      </w:r>
    </w:p>
    <w:p w14:paraId="6C2B8C62" w14:textId="5B85CD92" w:rsidR="00F540AA" w:rsidRPr="007F4256" w:rsidRDefault="007F4256" w:rsidP="007F4256">
      <w:pPr>
        <w:pStyle w:val="Heading4"/>
        <w:rPr>
          <w:color w:val="171717" w:themeColor="background2" w:themeShade="1A"/>
        </w:rPr>
      </w:pPr>
      <w:r w:rsidRPr="007F4256">
        <w:rPr>
          <w:color w:val="171717" w:themeColor="background2" w:themeShade="1A"/>
        </w:rPr>
        <w:t xml:space="preserve">2.6.1.6. </w:t>
      </w:r>
      <w:r w:rsidR="00F540AA" w:rsidRPr="007F4256">
        <w:rPr>
          <w:color w:val="171717" w:themeColor="background2" w:themeShade="1A"/>
        </w:rPr>
        <w:t>Support Future Business Growth</w:t>
      </w:r>
    </w:p>
    <w:p w14:paraId="5DB57CD1" w14:textId="77777777" w:rsidR="00F540AA" w:rsidRPr="00F540AA" w:rsidRDefault="00F540AA" w:rsidP="00F540AA">
      <w:pPr>
        <w:numPr>
          <w:ilvl w:val="0"/>
          <w:numId w:val="16"/>
        </w:numPr>
      </w:pPr>
      <w:r w:rsidRPr="00F540AA">
        <w:t xml:space="preserve">Improve scalability to support future expansion </w:t>
      </w:r>
    </w:p>
    <w:p w14:paraId="16824973" w14:textId="77777777" w:rsidR="00F540AA" w:rsidRPr="00F540AA" w:rsidRDefault="00F540AA" w:rsidP="00F540AA">
      <w:pPr>
        <w:numPr>
          <w:ilvl w:val="0"/>
          <w:numId w:val="16"/>
        </w:numPr>
      </w:pPr>
      <w:r w:rsidRPr="00F540AA">
        <w:t xml:space="preserve">Enable additional fulfilment centres in future </w:t>
      </w:r>
    </w:p>
    <w:p w14:paraId="1F488D5B" w14:textId="77777777" w:rsidR="00F540AA" w:rsidRPr="00F540AA" w:rsidRDefault="00F540AA" w:rsidP="00F540AA">
      <w:pPr>
        <w:numPr>
          <w:ilvl w:val="0"/>
          <w:numId w:val="16"/>
        </w:numPr>
      </w:pPr>
      <w:r w:rsidRPr="00F540AA">
        <w:t xml:space="preserve">Improve operational efficiency and customer satisfaction </w:t>
      </w:r>
    </w:p>
    <w:p w14:paraId="3D63A7F6" w14:textId="29D331F5" w:rsidR="00F540AA" w:rsidRPr="00F540AA" w:rsidRDefault="00F540AA" w:rsidP="00F540AA"/>
    <w:p w14:paraId="332F6248" w14:textId="5793CEB3" w:rsidR="00F540AA" w:rsidRPr="007F4256" w:rsidRDefault="007F4256" w:rsidP="007F4256">
      <w:pPr>
        <w:pStyle w:val="Heading2"/>
        <w:rPr>
          <w:color w:val="171717" w:themeColor="background2" w:themeShade="1A"/>
        </w:rPr>
      </w:pPr>
      <w:bookmarkStart w:id="18" w:name="_Toc230092131"/>
      <w:r w:rsidRPr="007F4256">
        <w:rPr>
          <w:color w:val="171717" w:themeColor="background2" w:themeShade="1A"/>
        </w:rPr>
        <w:t>2.7</w:t>
      </w:r>
      <w:r w:rsidR="00F540AA" w:rsidRPr="007F4256">
        <w:rPr>
          <w:color w:val="171717" w:themeColor="background2" w:themeShade="1A"/>
        </w:rPr>
        <w:t>. Constraints &amp; Considerations</w:t>
      </w:r>
      <w:bookmarkEnd w:id="18"/>
    </w:p>
    <w:p w14:paraId="3BDA3CCC" w14:textId="1D785913" w:rsidR="00F540AA" w:rsidRPr="007F4256" w:rsidRDefault="007F4256" w:rsidP="007F4256">
      <w:pPr>
        <w:pStyle w:val="Heading3"/>
        <w:rPr>
          <w:color w:val="171717" w:themeColor="background2" w:themeShade="1A"/>
        </w:rPr>
      </w:pPr>
      <w:bookmarkStart w:id="19" w:name="_Toc230092132"/>
      <w:r w:rsidRPr="007F4256">
        <w:rPr>
          <w:color w:val="171717" w:themeColor="background2" w:themeShade="1A"/>
        </w:rPr>
        <w:t xml:space="preserve">2.7.1. </w:t>
      </w:r>
      <w:r w:rsidR="00F540AA" w:rsidRPr="007F4256">
        <w:rPr>
          <w:color w:val="171717" w:themeColor="background2" w:themeShade="1A"/>
        </w:rPr>
        <w:t>Operational Constraints</w:t>
      </w:r>
      <w:bookmarkEnd w:id="19"/>
    </w:p>
    <w:p w14:paraId="3E5B3361" w14:textId="77777777" w:rsidR="00F540AA" w:rsidRPr="00F540AA" w:rsidRDefault="00F540AA" w:rsidP="00F540AA">
      <w:pPr>
        <w:numPr>
          <w:ilvl w:val="0"/>
          <w:numId w:val="17"/>
        </w:numPr>
      </w:pPr>
      <w:r w:rsidRPr="00F540AA">
        <w:t xml:space="preserve">Limited allowable downtime during migration activities </w:t>
      </w:r>
    </w:p>
    <w:p w14:paraId="4BCEDED6" w14:textId="008D7C17" w:rsidR="00F540AA" w:rsidRPr="00F540AA" w:rsidRDefault="007F4256" w:rsidP="00F540AA">
      <w:pPr>
        <w:numPr>
          <w:ilvl w:val="0"/>
          <w:numId w:val="17"/>
        </w:numPr>
      </w:pPr>
      <w:r>
        <w:t>Fulfilment centre</w:t>
      </w:r>
      <w:r w:rsidR="00F540AA" w:rsidRPr="00F540AA">
        <w:t xml:space="preserve"> operations run on near-continuous schedules </w:t>
      </w:r>
    </w:p>
    <w:p w14:paraId="5A47A656" w14:textId="77777777" w:rsidR="00F540AA" w:rsidRPr="00F540AA" w:rsidRDefault="00F540AA" w:rsidP="00F540AA">
      <w:pPr>
        <w:numPr>
          <w:ilvl w:val="0"/>
          <w:numId w:val="17"/>
        </w:numPr>
      </w:pPr>
      <w:r w:rsidRPr="00F540AA">
        <w:t xml:space="preserve">Business-critical systems require careful migration planning </w:t>
      </w:r>
    </w:p>
    <w:p w14:paraId="09C50EFB" w14:textId="45408C42" w:rsidR="00F540AA" w:rsidRPr="007F4256" w:rsidRDefault="007F4256" w:rsidP="007F4256">
      <w:pPr>
        <w:pStyle w:val="Heading3"/>
        <w:rPr>
          <w:color w:val="171717" w:themeColor="background2" w:themeShade="1A"/>
        </w:rPr>
      </w:pPr>
      <w:bookmarkStart w:id="20" w:name="_Toc230092133"/>
      <w:r w:rsidRPr="007F4256">
        <w:rPr>
          <w:color w:val="171717" w:themeColor="background2" w:themeShade="1A"/>
        </w:rPr>
        <w:lastRenderedPageBreak/>
        <w:t xml:space="preserve">2.7.2. </w:t>
      </w:r>
      <w:r w:rsidR="00F540AA" w:rsidRPr="007F4256">
        <w:rPr>
          <w:color w:val="171717" w:themeColor="background2" w:themeShade="1A"/>
        </w:rPr>
        <w:t>Technical Constraints</w:t>
      </w:r>
      <w:bookmarkEnd w:id="20"/>
    </w:p>
    <w:p w14:paraId="67DC6F93" w14:textId="77777777" w:rsidR="00F540AA" w:rsidRPr="00F540AA" w:rsidRDefault="00F540AA" w:rsidP="00F540AA">
      <w:pPr>
        <w:numPr>
          <w:ilvl w:val="0"/>
          <w:numId w:val="18"/>
        </w:numPr>
      </w:pPr>
      <w:r w:rsidRPr="00F540AA">
        <w:t xml:space="preserve">Legacy systems cannot be immediately decommissioned </w:t>
      </w:r>
    </w:p>
    <w:p w14:paraId="0EB143AE" w14:textId="77777777" w:rsidR="00F540AA" w:rsidRPr="00F540AA" w:rsidRDefault="00F540AA" w:rsidP="00F540AA">
      <w:pPr>
        <w:numPr>
          <w:ilvl w:val="0"/>
          <w:numId w:val="18"/>
        </w:numPr>
      </w:pPr>
      <w:r w:rsidRPr="00F540AA">
        <w:t xml:space="preserve">Existing robotic integrations must remain operational </w:t>
      </w:r>
    </w:p>
    <w:p w14:paraId="417E258E" w14:textId="77777777" w:rsidR="00F540AA" w:rsidRPr="00F540AA" w:rsidRDefault="00F540AA" w:rsidP="00F540AA">
      <w:pPr>
        <w:numPr>
          <w:ilvl w:val="0"/>
          <w:numId w:val="18"/>
        </w:numPr>
      </w:pPr>
      <w:r w:rsidRPr="00F540AA">
        <w:t xml:space="preserve">Certain applications may not yet support cloud-native redesign </w:t>
      </w:r>
    </w:p>
    <w:p w14:paraId="1F738D08" w14:textId="509C1FED" w:rsidR="00F540AA" w:rsidRPr="007F4256" w:rsidRDefault="007F4256" w:rsidP="007F4256">
      <w:pPr>
        <w:pStyle w:val="Heading3"/>
        <w:rPr>
          <w:color w:val="171717" w:themeColor="background2" w:themeShade="1A"/>
        </w:rPr>
      </w:pPr>
      <w:bookmarkStart w:id="21" w:name="_Toc230092134"/>
      <w:r w:rsidRPr="007F4256">
        <w:rPr>
          <w:color w:val="171717" w:themeColor="background2" w:themeShade="1A"/>
        </w:rPr>
        <w:t xml:space="preserve">2.7.3. </w:t>
      </w:r>
      <w:r w:rsidR="00F540AA" w:rsidRPr="007F4256">
        <w:rPr>
          <w:color w:val="171717" w:themeColor="background2" w:themeShade="1A"/>
        </w:rPr>
        <w:t>Financial Constraints</w:t>
      </w:r>
      <w:bookmarkEnd w:id="21"/>
    </w:p>
    <w:p w14:paraId="2EF63A95" w14:textId="77777777" w:rsidR="00F540AA" w:rsidRPr="00F540AA" w:rsidRDefault="00F540AA" w:rsidP="00F540AA">
      <w:pPr>
        <w:numPr>
          <w:ilvl w:val="0"/>
          <w:numId w:val="19"/>
        </w:numPr>
      </w:pPr>
      <w:r w:rsidRPr="00F540AA">
        <w:t xml:space="preserve">Budget-conscious transformation programme </w:t>
      </w:r>
    </w:p>
    <w:p w14:paraId="37323554" w14:textId="77777777" w:rsidR="00F540AA" w:rsidRPr="00F540AA" w:rsidRDefault="00F540AA" w:rsidP="00F540AA">
      <w:pPr>
        <w:numPr>
          <w:ilvl w:val="0"/>
          <w:numId w:val="19"/>
        </w:numPr>
      </w:pPr>
      <w:r w:rsidRPr="00F540AA">
        <w:t xml:space="preserve">Need to balance innovation with operational cost management </w:t>
      </w:r>
    </w:p>
    <w:p w14:paraId="1C34B122" w14:textId="77777777" w:rsidR="00F540AA" w:rsidRPr="00F540AA" w:rsidRDefault="00F540AA" w:rsidP="00F540AA">
      <w:pPr>
        <w:numPr>
          <w:ilvl w:val="0"/>
          <w:numId w:val="19"/>
        </w:numPr>
      </w:pPr>
      <w:r w:rsidRPr="00F540AA">
        <w:t xml:space="preserve">Preference for phased migration approach </w:t>
      </w:r>
    </w:p>
    <w:p w14:paraId="2C7C221F" w14:textId="15CEFB54" w:rsidR="00F540AA" w:rsidRPr="007F4256" w:rsidRDefault="007F4256" w:rsidP="007F4256">
      <w:pPr>
        <w:pStyle w:val="Heading3"/>
        <w:rPr>
          <w:color w:val="171717" w:themeColor="background2" w:themeShade="1A"/>
        </w:rPr>
      </w:pPr>
      <w:bookmarkStart w:id="22" w:name="_Toc230092135"/>
      <w:r w:rsidRPr="007F4256">
        <w:rPr>
          <w:color w:val="171717" w:themeColor="background2" w:themeShade="1A"/>
        </w:rPr>
        <w:t xml:space="preserve">2.7.4. </w:t>
      </w:r>
      <w:r w:rsidR="00F540AA" w:rsidRPr="007F4256">
        <w:rPr>
          <w:color w:val="171717" w:themeColor="background2" w:themeShade="1A"/>
        </w:rPr>
        <w:t>Compliance &amp; Security Considerations</w:t>
      </w:r>
      <w:bookmarkEnd w:id="22"/>
    </w:p>
    <w:p w14:paraId="3135BEA7" w14:textId="77777777" w:rsidR="00F540AA" w:rsidRPr="00F540AA" w:rsidRDefault="00F540AA" w:rsidP="00F540AA">
      <w:pPr>
        <w:numPr>
          <w:ilvl w:val="0"/>
          <w:numId w:val="20"/>
        </w:numPr>
      </w:pPr>
      <w:r w:rsidRPr="00F540AA">
        <w:t xml:space="preserve">Protection of operational and customer data </w:t>
      </w:r>
    </w:p>
    <w:p w14:paraId="75DFD9C4" w14:textId="77777777" w:rsidR="00F540AA" w:rsidRPr="00F540AA" w:rsidRDefault="00F540AA" w:rsidP="00F540AA">
      <w:pPr>
        <w:numPr>
          <w:ilvl w:val="0"/>
          <w:numId w:val="20"/>
        </w:numPr>
      </w:pPr>
      <w:r w:rsidRPr="00F540AA">
        <w:t xml:space="preserve">Secure access management requirements </w:t>
      </w:r>
    </w:p>
    <w:p w14:paraId="27B230E3" w14:textId="77777777" w:rsidR="00F540AA" w:rsidRPr="00F540AA" w:rsidRDefault="00F540AA" w:rsidP="00F540AA">
      <w:pPr>
        <w:numPr>
          <w:ilvl w:val="0"/>
          <w:numId w:val="20"/>
        </w:numPr>
      </w:pPr>
      <w:r w:rsidRPr="00F540AA">
        <w:t xml:space="preserve">Need for controlled and auditable operational processes </w:t>
      </w:r>
    </w:p>
    <w:p w14:paraId="5F61D116" w14:textId="77777777" w:rsidR="00242058" w:rsidRDefault="00242058"/>
    <w:sectPr w:rsidR="00242058" w:rsidSect="007F4256">
      <w:headerReference w:type="default" r:id="rId9"/>
      <w:footerReference w:type="default" r:id="rId10"/>
      <w:pgSz w:w="11906" w:h="16838"/>
      <w:pgMar w:top="1440" w:right="1440" w:bottom="1440" w:left="1440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19FAB" w14:textId="77777777" w:rsidR="00CD009E" w:rsidRDefault="00CD009E" w:rsidP="00BF09BD">
      <w:pPr>
        <w:spacing w:after="0" w:line="240" w:lineRule="auto"/>
      </w:pPr>
      <w:r>
        <w:separator/>
      </w:r>
    </w:p>
  </w:endnote>
  <w:endnote w:type="continuationSeparator" w:id="0">
    <w:p w14:paraId="3771DB6E" w14:textId="77777777" w:rsidR="00CD009E" w:rsidRDefault="00CD009E" w:rsidP="00BF09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5E6C5" w14:textId="41EB4F05" w:rsidR="007F4256" w:rsidRPr="007F4256" w:rsidRDefault="007F4256">
    <w:pPr>
      <w:pStyle w:val="Footer"/>
      <w:rPr>
        <w:color w:val="747474" w:themeColor="background2" w:themeShade="80"/>
        <w:sz w:val="20"/>
        <w:szCs w:val="20"/>
      </w:rPr>
    </w:pPr>
    <w:r w:rsidRPr="007F4256">
      <w:rPr>
        <w:color w:val="747474" w:themeColor="background2" w:themeShade="80"/>
        <w:sz w:val="20"/>
        <w:szCs w:val="20"/>
      </w:rPr>
      <w:t>Apex Operational Systems Ltd</w:t>
    </w:r>
    <w:r w:rsidRPr="007F4256">
      <w:rPr>
        <w:color w:val="747474" w:themeColor="background2" w:themeShade="80"/>
        <w:sz w:val="20"/>
        <w:szCs w:val="20"/>
      </w:rPr>
      <w:ptab w:relativeTo="margin" w:alignment="center" w:leader="none"/>
    </w:r>
    <w:r w:rsidRPr="007F4256">
      <w:rPr>
        <w:color w:val="747474" w:themeColor="background2" w:themeShade="80"/>
        <w:sz w:val="20"/>
        <w:szCs w:val="20"/>
      </w:rPr>
      <w:t xml:space="preserve">              </w:t>
    </w:r>
    <w:r w:rsidRPr="007F4256">
      <w:rPr>
        <w:color w:val="747474" w:themeColor="background2" w:themeShade="80"/>
        <w:sz w:val="20"/>
        <w:szCs w:val="20"/>
      </w:rPr>
      <w:t>Confidential – Internal Use Only</w:t>
    </w:r>
    <w:r w:rsidRPr="007F4256">
      <w:rPr>
        <w:color w:val="747474" w:themeColor="background2" w:themeShade="80"/>
        <w:sz w:val="20"/>
        <w:szCs w:val="20"/>
      </w:rPr>
      <w:ptab w:relativeTo="margin" w:alignment="right" w:leader="none"/>
    </w:r>
    <w:r w:rsidRPr="007F4256">
      <w:rPr>
        <w:color w:val="747474" w:themeColor="background2" w:themeShade="80"/>
        <w:sz w:val="20"/>
        <w:szCs w:val="20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CB6FF" w14:textId="77777777" w:rsidR="00CD009E" w:rsidRDefault="00CD009E" w:rsidP="00BF09BD">
      <w:pPr>
        <w:spacing w:after="0" w:line="240" w:lineRule="auto"/>
      </w:pPr>
      <w:r>
        <w:separator/>
      </w:r>
    </w:p>
  </w:footnote>
  <w:footnote w:type="continuationSeparator" w:id="0">
    <w:p w14:paraId="47BF1590" w14:textId="77777777" w:rsidR="00CD009E" w:rsidRDefault="00CD009E" w:rsidP="00BF09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1C8AB" w14:textId="41C0A03C" w:rsidR="007F4256" w:rsidRPr="007F4256" w:rsidRDefault="004B673C" w:rsidP="007F4256">
    <w:pPr>
      <w:pStyle w:val="Header"/>
      <w:jc w:val="center"/>
      <w:rPr>
        <w:b/>
        <w:bCs/>
        <w:color w:val="747474" w:themeColor="background2" w:themeShade="80"/>
        <w:sz w:val="20"/>
        <w:szCs w:val="20"/>
      </w:rPr>
    </w:pPr>
    <w:r w:rsidRPr="007F4256">
      <w:rPr>
        <w:noProof/>
        <w:sz w:val="20"/>
        <w:szCs w:val="20"/>
      </w:rPr>
      <w:drawing>
        <wp:inline distT="0" distB="0" distL="0" distR="0" wp14:anchorId="14635A3A" wp14:editId="37CB3439">
          <wp:extent cx="1569720" cy="914400"/>
          <wp:effectExtent l="0" t="0" r="0" b="0"/>
          <wp:docPr id="178914644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9146440" name="Picture 178914644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1143" cy="9501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F4256">
      <w:rPr>
        <w:b/>
        <w:bCs/>
        <w:color w:val="747474" w:themeColor="background2" w:themeShade="80"/>
        <w:sz w:val="20"/>
        <w:szCs w:val="20"/>
      </w:rPr>
      <w:t xml:space="preserve">                                              </w:t>
    </w:r>
    <w:r w:rsidR="007F4256" w:rsidRPr="007F4256">
      <w:rPr>
        <w:b/>
        <w:bCs/>
        <w:color w:val="747474" w:themeColor="background2" w:themeShade="80"/>
        <w:sz w:val="20"/>
        <w:szCs w:val="20"/>
      </w:rPr>
      <w:t xml:space="preserve">Cloud Transformation &amp; Operational Modernisation </w:t>
    </w:r>
  </w:p>
  <w:p w14:paraId="44CBF54E" w14:textId="7B03A86B" w:rsidR="007F4256" w:rsidRPr="007F4256" w:rsidRDefault="007F4256" w:rsidP="007F4256">
    <w:pPr>
      <w:pStyle w:val="Header"/>
      <w:jc w:val="center"/>
      <w:rPr>
        <w:b/>
        <w:bCs/>
        <w:color w:val="747474" w:themeColor="background2" w:themeShade="80"/>
        <w:sz w:val="20"/>
        <w:szCs w:val="20"/>
      </w:rPr>
    </w:pPr>
    <w:r w:rsidRPr="007F4256">
      <w:rPr>
        <w:b/>
        <w:bCs/>
        <w:color w:val="747474" w:themeColor="background2" w:themeShade="80"/>
        <w:sz w:val="20"/>
        <w:szCs w:val="20"/>
      </w:rPr>
      <w:t xml:space="preserve">                                                                      </w:t>
    </w:r>
    <w:r>
      <w:rPr>
        <w:b/>
        <w:bCs/>
        <w:color w:val="747474" w:themeColor="background2" w:themeShade="80"/>
        <w:sz w:val="20"/>
        <w:szCs w:val="20"/>
      </w:rPr>
      <w:t xml:space="preserve">                                       </w:t>
    </w:r>
    <w:r w:rsidRPr="007F4256">
      <w:rPr>
        <w:b/>
        <w:bCs/>
        <w:color w:val="747474" w:themeColor="background2" w:themeShade="80"/>
        <w:sz w:val="20"/>
        <w:szCs w:val="20"/>
      </w:rPr>
      <w:t>Business Context &amp; Current State Assessment</w:t>
    </w:r>
  </w:p>
  <w:p w14:paraId="5F8E791E" w14:textId="7D2ED8F4" w:rsidR="007F4256" w:rsidRPr="007F4256" w:rsidRDefault="007F4256" w:rsidP="007F4256">
    <w:pPr>
      <w:pStyle w:val="Header"/>
      <w:pBdr>
        <w:bottom w:val="single" w:sz="4" w:space="0" w:color="auto"/>
      </w:pBdr>
      <w:jc w:val="center"/>
      <w:rPr>
        <w:color w:val="747474" w:themeColor="background2" w:themeShade="80"/>
        <w:sz w:val="20"/>
        <w:szCs w:val="20"/>
      </w:rPr>
    </w:pPr>
    <w:r w:rsidRPr="007F4256">
      <w:rPr>
        <w:color w:val="747474" w:themeColor="background2" w:themeShade="80"/>
        <w:sz w:val="20"/>
        <w:szCs w:val="20"/>
      </w:rPr>
      <w:t xml:space="preserve">                                                           </w:t>
    </w:r>
    <w:r>
      <w:rPr>
        <w:color w:val="747474" w:themeColor="background2" w:themeShade="80"/>
        <w:sz w:val="20"/>
        <w:szCs w:val="20"/>
      </w:rPr>
      <w:t xml:space="preserve">                                 </w:t>
    </w:r>
    <w:r w:rsidRPr="007F4256">
      <w:rPr>
        <w:color w:val="747474" w:themeColor="background2" w:themeShade="80"/>
        <w:sz w:val="20"/>
        <w:szCs w:val="20"/>
      </w:rPr>
      <w:t xml:space="preserve"> </w:t>
    </w:r>
    <w:r>
      <w:rPr>
        <w:color w:val="747474" w:themeColor="background2" w:themeShade="80"/>
        <w:sz w:val="20"/>
        <w:szCs w:val="20"/>
      </w:rPr>
      <w:t xml:space="preserve">         </w:t>
    </w:r>
    <w:r w:rsidRPr="007F4256">
      <w:rPr>
        <w:color w:val="747474" w:themeColor="background2" w:themeShade="80"/>
        <w:sz w:val="20"/>
        <w:szCs w:val="20"/>
      </w:rPr>
      <w:t>Version 1.0 | May 2026</w:t>
    </w:r>
  </w:p>
  <w:p w14:paraId="60E0C3AC" w14:textId="77C94E2F" w:rsidR="004B673C" w:rsidRDefault="004B673C" w:rsidP="007F4256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12DD2"/>
    <w:multiLevelType w:val="multilevel"/>
    <w:tmpl w:val="2E9C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66301"/>
    <w:multiLevelType w:val="multilevel"/>
    <w:tmpl w:val="BA26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029A1"/>
    <w:multiLevelType w:val="multilevel"/>
    <w:tmpl w:val="8D28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51494"/>
    <w:multiLevelType w:val="multilevel"/>
    <w:tmpl w:val="6254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508CE"/>
    <w:multiLevelType w:val="multilevel"/>
    <w:tmpl w:val="F918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9354D"/>
    <w:multiLevelType w:val="multilevel"/>
    <w:tmpl w:val="16AC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514BD"/>
    <w:multiLevelType w:val="multilevel"/>
    <w:tmpl w:val="A3FA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F66FD"/>
    <w:multiLevelType w:val="multilevel"/>
    <w:tmpl w:val="8C9E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706AF"/>
    <w:multiLevelType w:val="multilevel"/>
    <w:tmpl w:val="0854DFA0"/>
    <w:lvl w:ilvl="0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color w:val="171717" w:themeColor="background2" w:themeShade="1A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9" w15:restartNumberingAfterBreak="0">
    <w:nsid w:val="3ED12863"/>
    <w:multiLevelType w:val="multilevel"/>
    <w:tmpl w:val="0F06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1A241D"/>
    <w:multiLevelType w:val="multilevel"/>
    <w:tmpl w:val="6854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E65D4"/>
    <w:multiLevelType w:val="multilevel"/>
    <w:tmpl w:val="714C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9B011E"/>
    <w:multiLevelType w:val="multilevel"/>
    <w:tmpl w:val="090C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1D056F"/>
    <w:multiLevelType w:val="multilevel"/>
    <w:tmpl w:val="2EBC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2C392E"/>
    <w:multiLevelType w:val="multilevel"/>
    <w:tmpl w:val="C544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3C1789"/>
    <w:multiLevelType w:val="multilevel"/>
    <w:tmpl w:val="13BC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7624B3"/>
    <w:multiLevelType w:val="multilevel"/>
    <w:tmpl w:val="54A0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3A6B9D"/>
    <w:multiLevelType w:val="multilevel"/>
    <w:tmpl w:val="4432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666203"/>
    <w:multiLevelType w:val="multilevel"/>
    <w:tmpl w:val="9258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060A44"/>
    <w:multiLevelType w:val="multilevel"/>
    <w:tmpl w:val="2428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6145AE"/>
    <w:multiLevelType w:val="multilevel"/>
    <w:tmpl w:val="BEB0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451399">
    <w:abstractNumId w:val="14"/>
  </w:num>
  <w:num w:numId="2" w16cid:durableId="2098744462">
    <w:abstractNumId w:val="9"/>
  </w:num>
  <w:num w:numId="3" w16cid:durableId="1275598809">
    <w:abstractNumId w:val="7"/>
  </w:num>
  <w:num w:numId="4" w16cid:durableId="88282765">
    <w:abstractNumId w:val="2"/>
  </w:num>
  <w:num w:numId="5" w16cid:durableId="1985355015">
    <w:abstractNumId w:val="4"/>
  </w:num>
  <w:num w:numId="6" w16cid:durableId="1210147858">
    <w:abstractNumId w:val="16"/>
  </w:num>
  <w:num w:numId="7" w16cid:durableId="782577974">
    <w:abstractNumId w:val="11"/>
  </w:num>
  <w:num w:numId="8" w16cid:durableId="1302999094">
    <w:abstractNumId w:val="3"/>
  </w:num>
  <w:num w:numId="9" w16cid:durableId="590241072">
    <w:abstractNumId w:val="13"/>
  </w:num>
  <w:num w:numId="10" w16cid:durableId="852190747">
    <w:abstractNumId w:val="17"/>
  </w:num>
  <w:num w:numId="11" w16cid:durableId="1337466558">
    <w:abstractNumId w:val="20"/>
  </w:num>
  <w:num w:numId="12" w16cid:durableId="996230745">
    <w:abstractNumId w:val="1"/>
  </w:num>
  <w:num w:numId="13" w16cid:durableId="1837383492">
    <w:abstractNumId w:val="0"/>
  </w:num>
  <w:num w:numId="14" w16cid:durableId="1888910646">
    <w:abstractNumId w:val="18"/>
  </w:num>
  <w:num w:numId="15" w16cid:durableId="2094811678">
    <w:abstractNumId w:val="15"/>
  </w:num>
  <w:num w:numId="16" w16cid:durableId="2068529704">
    <w:abstractNumId w:val="5"/>
  </w:num>
  <w:num w:numId="17" w16cid:durableId="945424262">
    <w:abstractNumId w:val="12"/>
  </w:num>
  <w:num w:numId="18" w16cid:durableId="98457056">
    <w:abstractNumId w:val="10"/>
  </w:num>
  <w:num w:numId="19" w16cid:durableId="2038891835">
    <w:abstractNumId w:val="6"/>
  </w:num>
  <w:num w:numId="20" w16cid:durableId="875849459">
    <w:abstractNumId w:val="19"/>
  </w:num>
  <w:num w:numId="21" w16cid:durableId="4542494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22F"/>
    <w:rsid w:val="00242058"/>
    <w:rsid w:val="002A0ECD"/>
    <w:rsid w:val="00463BBC"/>
    <w:rsid w:val="004B673C"/>
    <w:rsid w:val="005706C7"/>
    <w:rsid w:val="007325CA"/>
    <w:rsid w:val="007F4256"/>
    <w:rsid w:val="00AC4147"/>
    <w:rsid w:val="00BF09BD"/>
    <w:rsid w:val="00BF42AA"/>
    <w:rsid w:val="00C82BFE"/>
    <w:rsid w:val="00CD009E"/>
    <w:rsid w:val="00F21FD9"/>
    <w:rsid w:val="00F540AA"/>
    <w:rsid w:val="00F97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17A312"/>
  <w15:chartTrackingRefBased/>
  <w15:docId w15:val="{39813DC0-C40C-4197-9A18-90B455812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F4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7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7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97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256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7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7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97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22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09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09BD"/>
  </w:style>
  <w:style w:type="paragraph" w:styleId="Footer">
    <w:name w:val="footer"/>
    <w:basedOn w:val="Normal"/>
    <w:link w:val="FooterChar"/>
    <w:uiPriority w:val="99"/>
    <w:unhideWhenUsed/>
    <w:rsid w:val="00BF09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09BD"/>
  </w:style>
  <w:style w:type="paragraph" w:styleId="NormalWeb">
    <w:name w:val="Normal (Web)"/>
    <w:basedOn w:val="Normal"/>
    <w:uiPriority w:val="99"/>
    <w:semiHidden/>
    <w:unhideWhenUsed/>
    <w:rsid w:val="00BF09BD"/>
    <w:rPr>
      <w:rFonts w:ascii="Times New Roman" w:hAnsi="Times New Roman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7F4256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F425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F425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F4256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7F425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2026-05-01T01:00:00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5487329-9A97-4371-B9D9-196F56018F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1314</TotalTime>
  <Pages>6</Pages>
  <Words>1270</Words>
  <Characters>6161</Characters>
  <Application>Microsoft Office Word</Application>
  <DocSecurity>0</DocSecurity>
  <Lines>106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Tatenda Manyepa</dc:creator>
  <cp:keywords/>
  <dc:description/>
  <cp:lastModifiedBy>Tatenda Manyepa</cp:lastModifiedBy>
  <cp:revision>1</cp:revision>
  <dcterms:created xsi:type="dcterms:W3CDTF">2026-05-18T10:42:00Z</dcterms:created>
  <dcterms:modified xsi:type="dcterms:W3CDTF">2026-05-19T13:15:00Z</dcterms:modified>
</cp:coreProperties>
</file>