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78AC" w14:textId="7072B1DF" w:rsidR="00CF4D48" w:rsidRDefault="001A237D">
      <w:r>
        <w:t>Progress Update</w:t>
      </w:r>
    </w:p>
    <w:p w14:paraId="7EE508B3" w14:textId="24ABF55B" w:rsidR="001A237D" w:rsidRDefault="001A237D" w:rsidP="001A237D">
      <w:pPr>
        <w:pStyle w:val="ListParagraph"/>
        <w:numPr>
          <w:ilvl w:val="0"/>
          <w:numId w:val="1"/>
        </w:numPr>
      </w:pPr>
      <w:r>
        <w:t>We selected the right density o.12 which ensures connectivity as noted below:</w:t>
      </w:r>
    </w:p>
    <w:p w14:paraId="0317A3CB" w14:textId="2081A282" w:rsidR="001A237D" w:rsidRDefault="001A237D" w:rsidP="001A237D">
      <w:pPr>
        <w:pStyle w:val="ListParagraph"/>
      </w:pPr>
      <w:r>
        <w:rPr>
          <w:noProof/>
        </w:rPr>
        <w:drawing>
          <wp:inline distT="0" distB="0" distL="0" distR="0" wp14:anchorId="607F55D1" wp14:editId="28441CB6">
            <wp:extent cx="5143500" cy="4162425"/>
            <wp:effectExtent l="0" t="0" r="0" b="9525"/>
            <wp:docPr id="30919134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1346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8E71" w14:textId="2D4C5119" w:rsidR="001A237D" w:rsidRDefault="001A237D" w:rsidP="001A237D">
      <w:pPr>
        <w:pStyle w:val="ListParagraph"/>
        <w:numPr>
          <w:ilvl w:val="0"/>
          <w:numId w:val="1"/>
        </w:numPr>
      </w:pPr>
      <w:r>
        <w:t>The o</w:t>
      </w:r>
      <w:r w:rsidRPr="001A237D">
        <w:t>verall Average Proportion of Preferred Color Nodes: 0.8750553303249897</w:t>
      </w:r>
      <w:r>
        <w:t xml:space="preserve"> for the entire dataset </w:t>
      </w:r>
    </w:p>
    <w:p w14:paraId="01DAEA71" w14:textId="11788AE2" w:rsidR="001A237D" w:rsidRDefault="001A237D" w:rsidP="001A237D">
      <w:pPr>
        <w:pStyle w:val="ListParagraph"/>
        <w:numPr>
          <w:ilvl w:val="0"/>
          <w:numId w:val="1"/>
        </w:numPr>
      </w:pPr>
      <w:r>
        <w:t xml:space="preserve">A view of the path lengths </w:t>
      </w:r>
    </w:p>
    <w:p w14:paraId="12EE65DA" w14:textId="3C0B0438" w:rsidR="001A237D" w:rsidRDefault="001A237D" w:rsidP="001A237D">
      <w:pPr>
        <w:pStyle w:val="ListParagraph"/>
      </w:pPr>
      <w:r>
        <w:rPr>
          <w:noProof/>
        </w:rPr>
        <w:lastRenderedPageBreak/>
        <w:drawing>
          <wp:inline distT="0" distB="0" distL="0" distR="0" wp14:anchorId="4E6D83A6" wp14:editId="601A4FA9">
            <wp:extent cx="5943600" cy="3823970"/>
            <wp:effectExtent l="0" t="0" r="0" b="5080"/>
            <wp:docPr id="2003612685" name="Picture 4" descr="A diagram of a path l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2685" name="Picture 4" descr="A diagram of a path leng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4F8F" w14:textId="3CD9736B" w:rsidR="00BF68A0" w:rsidRDefault="00BF68A0" w:rsidP="001A237D">
      <w:pPr>
        <w:pStyle w:val="ListParagraph"/>
        <w:numPr>
          <w:ilvl w:val="0"/>
          <w:numId w:val="1"/>
        </w:numPr>
      </w:pPr>
      <w:r>
        <w:t>We selected the ward method because</w:t>
      </w:r>
      <w:r w:rsidR="001A237D">
        <w:t xml:space="preserve"> it is more stable, scalable and outperforms the rest of the linkage methods. </w:t>
      </w:r>
    </w:p>
    <w:p w14:paraId="30CFF8AB" w14:textId="6D0BEED4" w:rsidR="001A237D" w:rsidRDefault="001A237D" w:rsidP="00DC1547">
      <w:pPr>
        <w:pStyle w:val="ListParagraph"/>
      </w:pPr>
      <w:r>
        <w:rPr>
          <w:noProof/>
        </w:rPr>
        <w:lastRenderedPageBreak/>
        <w:drawing>
          <wp:inline distT="0" distB="0" distL="0" distR="0" wp14:anchorId="734D60E2" wp14:editId="1E8C5B6D">
            <wp:extent cx="5286375" cy="4162425"/>
            <wp:effectExtent l="0" t="0" r="9525" b="9525"/>
            <wp:docPr id="1532045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E65B" w14:textId="276A1139" w:rsidR="001A237D" w:rsidRDefault="001A237D" w:rsidP="001A237D">
      <w:pPr>
        <w:pStyle w:val="ListParagraph"/>
        <w:numPr>
          <w:ilvl w:val="0"/>
          <w:numId w:val="1"/>
        </w:numPr>
      </w:pPr>
      <w:r>
        <w:t>The average accuracy vs silhouette score</w:t>
      </w:r>
      <w:r w:rsidR="00DC1547">
        <w:t xml:space="preserve"> for Ward is:</w:t>
      </w:r>
    </w:p>
    <w:p w14:paraId="0E1C05C8" w14:textId="0869E2EC" w:rsidR="001A237D" w:rsidRDefault="001A237D" w:rsidP="001A237D">
      <w:pPr>
        <w:pStyle w:val="ListParagraph"/>
      </w:pPr>
      <w:r>
        <w:rPr>
          <w:noProof/>
        </w:rPr>
        <w:drawing>
          <wp:inline distT="0" distB="0" distL="0" distR="0" wp14:anchorId="76BECB93" wp14:editId="24CB98B1">
            <wp:extent cx="5943600" cy="3544570"/>
            <wp:effectExtent l="0" t="0" r="0" b="0"/>
            <wp:docPr id="1237367592" name="Picture 7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7592" name="Picture 7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1B7D" w14:textId="3224DF74" w:rsidR="001A237D" w:rsidRDefault="001A237D" w:rsidP="001A237D">
      <w:pPr>
        <w:pStyle w:val="ListParagraph"/>
        <w:numPr>
          <w:ilvl w:val="0"/>
          <w:numId w:val="1"/>
        </w:numPr>
      </w:pPr>
      <w:r>
        <w:t xml:space="preserve">Results of dominant color per cluster </w:t>
      </w:r>
    </w:p>
    <w:p w14:paraId="1B398FE2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Color Counts per Cluster:</w:t>
      </w:r>
    </w:p>
    <w:p w14:paraId="0A51894D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 Preference  green  red</w:t>
      </w:r>
    </w:p>
    <w:p w14:paraId="750D0B49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Cluster                     </w:t>
      </w:r>
    </w:p>
    <w:p w14:paraId="1076F831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1                    75    0</w:t>
      </w:r>
    </w:p>
    <w:p w14:paraId="3F1C2F44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2                     0   88</w:t>
      </w:r>
    </w:p>
    <w:p w14:paraId="374E17C6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Dominant Color Results:</w:t>
      </w:r>
    </w:p>
    <w:p w14:paraId="49F2D920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Cluster Dominant Color  Dominant Color Percentage</w:t>
      </w:r>
    </w:p>
    <w:p w14:paraId="0480846F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      1          green                      100.0</w:t>
      </w:r>
    </w:p>
    <w:p w14:paraId="516547B4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      2            red                      100.0</w:t>
      </w:r>
    </w:p>
    <w:p w14:paraId="357C92C4" w14:textId="77777777" w:rsidR="001A237D" w:rsidRPr="001A237D" w:rsidRDefault="001A237D" w:rsidP="001A237D">
      <w:pPr>
        <w:pStyle w:val="ListParagraph"/>
        <w:numPr>
          <w:ilvl w:val="0"/>
          <w:numId w:val="1"/>
        </w:num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1A237D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Out[152]: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0"/>
        <w:gridCol w:w="1495"/>
        <w:gridCol w:w="2390"/>
      </w:tblGrid>
      <w:tr w:rsidR="001A237D" w:rsidRPr="001A237D" w14:paraId="27E9C918" w14:textId="77777777" w:rsidTr="001A23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742E5" w14:textId="77777777" w:rsidR="001A237D" w:rsidRPr="001A237D" w:rsidRDefault="001A237D" w:rsidP="001A237D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E0EEE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7BBA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Dominant 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8268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Dominant Color Percentage</w:t>
            </w:r>
          </w:p>
        </w:tc>
      </w:tr>
      <w:tr w:rsidR="001A237D" w:rsidRPr="001A237D" w14:paraId="5A1685E8" w14:textId="77777777" w:rsidTr="001A23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4541E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BD7CB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258DE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197D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</w:t>
            </w:r>
          </w:p>
        </w:tc>
      </w:tr>
      <w:tr w:rsidR="001A237D" w:rsidRPr="001A237D" w14:paraId="3721D0A2" w14:textId="77777777" w:rsidTr="001A23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09A5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ADC27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C9C82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D06FD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</w:t>
            </w:r>
          </w:p>
        </w:tc>
      </w:tr>
    </w:tbl>
    <w:p w14:paraId="4361890C" w14:textId="77777777" w:rsidR="001A237D" w:rsidRDefault="001A237D" w:rsidP="001A237D">
      <w:pPr>
        <w:pStyle w:val="ListParagraph"/>
      </w:pPr>
    </w:p>
    <w:p w14:paraId="6A077A8B" w14:textId="63541917" w:rsidR="001A237D" w:rsidRDefault="001A237D" w:rsidP="001A237D">
      <w:pPr>
        <w:pStyle w:val="ListParagraph"/>
        <w:numPr>
          <w:ilvl w:val="0"/>
          <w:numId w:val="1"/>
        </w:numPr>
      </w:pPr>
      <w:r>
        <w:t>The confusion matrix with 2 clusters</w:t>
      </w:r>
      <w:r w:rsidR="0052207B">
        <w:t xml:space="preserve"> show high accuracy rate </w:t>
      </w:r>
      <w:r w:rsidR="00DC1547">
        <w:t>as follows;</w:t>
      </w:r>
    </w:p>
    <w:p w14:paraId="6CF77E96" w14:textId="3D6453B5" w:rsidR="001A237D" w:rsidRDefault="001A237D" w:rsidP="001A237D">
      <w:pPr>
        <w:pStyle w:val="ListParagraph"/>
      </w:pPr>
      <w:r>
        <w:rPr>
          <w:noProof/>
        </w:rPr>
        <w:lastRenderedPageBreak/>
        <w:drawing>
          <wp:inline distT="0" distB="0" distL="0" distR="0" wp14:anchorId="2368FBF3" wp14:editId="4303760E">
            <wp:extent cx="5943600" cy="4756785"/>
            <wp:effectExtent l="0" t="0" r="0" b="5715"/>
            <wp:docPr id="1984265033" name="Picture 8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5033" name="Picture 8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13C6" w14:textId="0246F667" w:rsidR="00DA2EBA" w:rsidRDefault="0052207B" w:rsidP="001A237D">
      <w:pPr>
        <w:pStyle w:val="ListParagraph"/>
      </w:pPr>
      <w:r>
        <w:t xml:space="preserve">8. </w:t>
      </w:r>
      <w:r w:rsidR="00DA2EBA">
        <w:t>I</w:t>
      </w:r>
      <w:r w:rsidR="00DC1547">
        <w:t xml:space="preserve"> am busy working on refining on scaling the approach and will share the results shortly.</w:t>
      </w:r>
    </w:p>
    <w:p w14:paraId="5AA00DA8" w14:textId="77777777" w:rsidR="00DC1547" w:rsidRDefault="00DC1547" w:rsidP="001A237D">
      <w:pPr>
        <w:pStyle w:val="ListParagraph"/>
      </w:pPr>
    </w:p>
    <w:p w14:paraId="20FD617F" w14:textId="77777777" w:rsidR="00DC1547" w:rsidRDefault="00DC1547" w:rsidP="001A237D">
      <w:pPr>
        <w:pStyle w:val="ListParagraph"/>
      </w:pPr>
    </w:p>
    <w:sectPr w:rsidR="00DC1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50383"/>
    <w:multiLevelType w:val="hybridMultilevel"/>
    <w:tmpl w:val="CC3E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75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8"/>
    <w:rsid w:val="001A237D"/>
    <w:rsid w:val="0027298E"/>
    <w:rsid w:val="002B08D9"/>
    <w:rsid w:val="0052207B"/>
    <w:rsid w:val="0059688D"/>
    <w:rsid w:val="005C5EA5"/>
    <w:rsid w:val="00BF68A0"/>
    <w:rsid w:val="00CF4D48"/>
    <w:rsid w:val="00DA2EBA"/>
    <w:rsid w:val="00DC1547"/>
    <w:rsid w:val="00F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9772"/>
  <w15:chartTrackingRefBased/>
  <w15:docId w15:val="{351B74B3-F56A-4AD1-9338-03E8E301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4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3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Taodzera</dc:creator>
  <cp:keywords/>
  <dc:description/>
  <cp:lastModifiedBy>Tatenda Taodzera</cp:lastModifiedBy>
  <cp:revision>2</cp:revision>
  <dcterms:created xsi:type="dcterms:W3CDTF">2025-03-28T09:38:00Z</dcterms:created>
  <dcterms:modified xsi:type="dcterms:W3CDTF">2025-03-28T09:38:00Z</dcterms:modified>
</cp:coreProperties>
</file>