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D78AC" w14:textId="7072B1DF" w:rsidR="00CF4D48" w:rsidRDefault="001A237D">
      <w:r>
        <w:t>Progress Update</w:t>
      </w:r>
    </w:p>
    <w:p w14:paraId="7EE508B3" w14:textId="24ABF55B" w:rsidR="001A237D" w:rsidRDefault="001A237D" w:rsidP="001A237D">
      <w:pPr>
        <w:pStyle w:val="ListParagraph"/>
        <w:numPr>
          <w:ilvl w:val="0"/>
          <w:numId w:val="1"/>
        </w:numPr>
      </w:pPr>
      <w:r>
        <w:t>We selected the right density o.12 which ensures connectivity as noted below:</w:t>
      </w:r>
    </w:p>
    <w:p w14:paraId="0317A3CB" w14:textId="2081A282" w:rsidR="001A237D" w:rsidRDefault="001A237D" w:rsidP="001A237D">
      <w:pPr>
        <w:pStyle w:val="ListParagraph"/>
      </w:pPr>
      <w:r>
        <w:rPr>
          <w:noProof/>
        </w:rPr>
        <w:drawing>
          <wp:inline distT="0" distB="0" distL="0" distR="0" wp14:anchorId="607F55D1" wp14:editId="28441CB6">
            <wp:extent cx="5143500" cy="4162425"/>
            <wp:effectExtent l="0" t="0" r="0" b="9525"/>
            <wp:docPr id="309191346"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91346" name="Picture 2" descr="A graph with a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4162425"/>
                    </a:xfrm>
                    <a:prstGeom prst="rect">
                      <a:avLst/>
                    </a:prstGeom>
                    <a:noFill/>
                    <a:ln>
                      <a:noFill/>
                    </a:ln>
                  </pic:spPr>
                </pic:pic>
              </a:graphicData>
            </a:graphic>
          </wp:inline>
        </w:drawing>
      </w:r>
    </w:p>
    <w:p w14:paraId="4D358E71" w14:textId="2D4C5119" w:rsidR="001A237D" w:rsidRDefault="001A237D" w:rsidP="001A237D">
      <w:pPr>
        <w:pStyle w:val="ListParagraph"/>
        <w:numPr>
          <w:ilvl w:val="0"/>
          <w:numId w:val="1"/>
        </w:numPr>
      </w:pPr>
      <w:r>
        <w:t>The o</w:t>
      </w:r>
      <w:r w:rsidRPr="001A237D">
        <w:t>verall Average Proportion of Preferred Color Nodes: 0.8750553303249897</w:t>
      </w:r>
      <w:r>
        <w:t xml:space="preserve"> for the entire dataset </w:t>
      </w:r>
    </w:p>
    <w:p w14:paraId="01DAEA71" w14:textId="11788AE2" w:rsidR="001A237D" w:rsidRDefault="001A237D" w:rsidP="001A237D">
      <w:pPr>
        <w:pStyle w:val="ListParagraph"/>
        <w:numPr>
          <w:ilvl w:val="0"/>
          <w:numId w:val="1"/>
        </w:numPr>
      </w:pPr>
      <w:r>
        <w:t xml:space="preserve">A view of the path lengths </w:t>
      </w:r>
    </w:p>
    <w:p w14:paraId="12EE65DA" w14:textId="3C0B0438" w:rsidR="001A237D" w:rsidRDefault="001A237D" w:rsidP="001A237D">
      <w:pPr>
        <w:pStyle w:val="ListParagraph"/>
      </w:pPr>
      <w:r>
        <w:rPr>
          <w:noProof/>
        </w:rPr>
        <w:lastRenderedPageBreak/>
        <w:drawing>
          <wp:inline distT="0" distB="0" distL="0" distR="0" wp14:anchorId="4E6D83A6" wp14:editId="601A4FA9">
            <wp:extent cx="5943600" cy="3823970"/>
            <wp:effectExtent l="0" t="0" r="0" b="5080"/>
            <wp:docPr id="2003612685" name="Picture 4" descr="A diagram of a path leng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12685" name="Picture 4" descr="A diagram of a path lengt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23970"/>
                    </a:xfrm>
                    <a:prstGeom prst="rect">
                      <a:avLst/>
                    </a:prstGeom>
                    <a:noFill/>
                    <a:ln>
                      <a:noFill/>
                    </a:ln>
                  </pic:spPr>
                </pic:pic>
              </a:graphicData>
            </a:graphic>
          </wp:inline>
        </w:drawing>
      </w:r>
    </w:p>
    <w:p w14:paraId="528F4F8F" w14:textId="3CD9736B" w:rsidR="00BF68A0" w:rsidRDefault="00BF68A0" w:rsidP="001A237D">
      <w:pPr>
        <w:pStyle w:val="ListParagraph"/>
        <w:numPr>
          <w:ilvl w:val="0"/>
          <w:numId w:val="1"/>
        </w:numPr>
      </w:pPr>
      <w:r>
        <w:t>We selected the ward method because</w:t>
      </w:r>
      <w:r w:rsidR="001A237D">
        <w:t xml:space="preserve"> it is more stable, scalable and outperforms the rest of the linkage methods. </w:t>
      </w:r>
    </w:p>
    <w:p w14:paraId="5A8FAB67" w14:textId="099C215E" w:rsidR="001A237D" w:rsidRDefault="001A237D" w:rsidP="001A237D">
      <w:pPr>
        <w:pStyle w:val="ListParagraph"/>
      </w:pPr>
      <w:r>
        <w:rPr>
          <w:noProof/>
        </w:rPr>
        <w:lastRenderedPageBreak/>
        <w:drawing>
          <wp:inline distT="0" distB="0" distL="0" distR="0" wp14:anchorId="734D60E2" wp14:editId="1E8C5B6D">
            <wp:extent cx="5286375" cy="4162425"/>
            <wp:effectExtent l="0" t="0" r="9525" b="9525"/>
            <wp:docPr id="15320456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4162425"/>
                    </a:xfrm>
                    <a:prstGeom prst="rect">
                      <a:avLst/>
                    </a:prstGeom>
                    <a:noFill/>
                    <a:ln>
                      <a:noFill/>
                    </a:ln>
                  </pic:spPr>
                </pic:pic>
              </a:graphicData>
            </a:graphic>
          </wp:inline>
        </w:drawing>
      </w:r>
    </w:p>
    <w:p w14:paraId="333A512B" w14:textId="18D39221" w:rsidR="001A237D" w:rsidRDefault="001A237D" w:rsidP="001A237D">
      <w:pPr>
        <w:pStyle w:val="ListParagraph"/>
        <w:numPr>
          <w:ilvl w:val="0"/>
          <w:numId w:val="1"/>
        </w:numPr>
      </w:pPr>
      <w:r>
        <w:t>Average accuracy of the ward method is as follows:</w:t>
      </w:r>
    </w:p>
    <w:p w14:paraId="30CFF8AB" w14:textId="6FA4273D" w:rsidR="001A237D" w:rsidRDefault="001A237D" w:rsidP="001A237D">
      <w:pPr>
        <w:pStyle w:val="ListParagraph"/>
      </w:pPr>
      <w:r>
        <w:rPr>
          <w:noProof/>
        </w:rPr>
        <w:lastRenderedPageBreak/>
        <w:drawing>
          <wp:inline distT="0" distB="0" distL="0" distR="0" wp14:anchorId="3C6ABCF3" wp14:editId="575387B0">
            <wp:extent cx="5943600" cy="4438015"/>
            <wp:effectExtent l="0" t="0" r="0" b="635"/>
            <wp:docPr id="1363998721" name="Picture 6" descr="A graph with blue line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98721" name="Picture 6" descr="A graph with blue lines and poin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38015"/>
                    </a:xfrm>
                    <a:prstGeom prst="rect">
                      <a:avLst/>
                    </a:prstGeom>
                    <a:noFill/>
                    <a:ln>
                      <a:noFill/>
                    </a:ln>
                  </pic:spPr>
                </pic:pic>
              </a:graphicData>
            </a:graphic>
          </wp:inline>
        </w:drawing>
      </w:r>
    </w:p>
    <w:p w14:paraId="1438E65B" w14:textId="76FA6989" w:rsidR="001A237D" w:rsidRDefault="001A237D" w:rsidP="001A237D">
      <w:pPr>
        <w:pStyle w:val="ListParagraph"/>
        <w:numPr>
          <w:ilvl w:val="0"/>
          <w:numId w:val="1"/>
        </w:numPr>
      </w:pPr>
      <w:r>
        <w:t>The average accuracy vs silhouette score</w:t>
      </w:r>
    </w:p>
    <w:p w14:paraId="0E1C05C8" w14:textId="0869E2EC" w:rsidR="001A237D" w:rsidRDefault="001A237D" w:rsidP="001A237D">
      <w:pPr>
        <w:pStyle w:val="ListParagraph"/>
      </w:pPr>
      <w:r>
        <w:rPr>
          <w:noProof/>
        </w:rPr>
        <w:drawing>
          <wp:inline distT="0" distB="0" distL="0" distR="0" wp14:anchorId="76BECB93" wp14:editId="24CB98B1">
            <wp:extent cx="5943600" cy="3544570"/>
            <wp:effectExtent l="0" t="0" r="0" b="0"/>
            <wp:docPr id="1237367592" name="Picture 7"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67592" name="Picture 7" descr="A graph with a line and a lin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4570"/>
                    </a:xfrm>
                    <a:prstGeom prst="rect">
                      <a:avLst/>
                    </a:prstGeom>
                    <a:noFill/>
                    <a:ln>
                      <a:noFill/>
                    </a:ln>
                  </pic:spPr>
                </pic:pic>
              </a:graphicData>
            </a:graphic>
          </wp:inline>
        </w:drawing>
      </w:r>
    </w:p>
    <w:p w14:paraId="5E881B7D" w14:textId="3224DF74" w:rsidR="001A237D" w:rsidRDefault="001A237D" w:rsidP="001A237D">
      <w:pPr>
        <w:pStyle w:val="ListParagraph"/>
        <w:numPr>
          <w:ilvl w:val="0"/>
          <w:numId w:val="1"/>
        </w:numPr>
      </w:pPr>
      <w:r>
        <w:lastRenderedPageBreak/>
        <w:t xml:space="preserve">Results of dominant color per cluster </w:t>
      </w:r>
    </w:p>
    <w:p w14:paraId="1B398FE2" w14:textId="77777777" w:rsidR="001A237D" w:rsidRPr="001A237D" w:rsidRDefault="001A237D" w:rsidP="001A23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A237D">
        <w:rPr>
          <w:rFonts w:ascii="Courier New" w:eastAsia="Times New Roman" w:hAnsi="Courier New" w:cs="Courier New"/>
          <w:color w:val="000000"/>
          <w:kern w:val="0"/>
          <w:sz w:val="20"/>
          <w:szCs w:val="20"/>
          <w14:ligatures w14:val="none"/>
        </w:rPr>
        <w:t>Color Counts per Cluster:</w:t>
      </w:r>
    </w:p>
    <w:p w14:paraId="0A51894D" w14:textId="77777777" w:rsidR="001A237D" w:rsidRPr="001A237D" w:rsidRDefault="001A237D" w:rsidP="001A23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A237D">
        <w:rPr>
          <w:rFonts w:ascii="Courier New" w:eastAsia="Times New Roman" w:hAnsi="Courier New" w:cs="Courier New"/>
          <w:color w:val="000000"/>
          <w:kern w:val="0"/>
          <w:sz w:val="20"/>
          <w:szCs w:val="20"/>
          <w14:ligatures w14:val="none"/>
        </w:rPr>
        <w:t>Color Preference  green  red</w:t>
      </w:r>
    </w:p>
    <w:p w14:paraId="750D0B49" w14:textId="77777777" w:rsidR="001A237D" w:rsidRPr="001A237D" w:rsidRDefault="001A237D" w:rsidP="001A23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A237D">
        <w:rPr>
          <w:rFonts w:ascii="Courier New" w:eastAsia="Times New Roman" w:hAnsi="Courier New" w:cs="Courier New"/>
          <w:color w:val="000000"/>
          <w:kern w:val="0"/>
          <w:sz w:val="20"/>
          <w:szCs w:val="20"/>
          <w14:ligatures w14:val="none"/>
        </w:rPr>
        <w:t xml:space="preserve">Cluster                     </w:t>
      </w:r>
    </w:p>
    <w:p w14:paraId="1076F831" w14:textId="77777777" w:rsidR="001A237D" w:rsidRPr="001A237D" w:rsidRDefault="001A237D" w:rsidP="001A23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A237D">
        <w:rPr>
          <w:rFonts w:ascii="Courier New" w:eastAsia="Times New Roman" w:hAnsi="Courier New" w:cs="Courier New"/>
          <w:color w:val="000000"/>
          <w:kern w:val="0"/>
          <w:sz w:val="20"/>
          <w:szCs w:val="20"/>
          <w14:ligatures w14:val="none"/>
        </w:rPr>
        <w:t>1                    75    0</w:t>
      </w:r>
    </w:p>
    <w:p w14:paraId="3F1C2F44" w14:textId="77777777" w:rsidR="001A237D" w:rsidRPr="001A237D" w:rsidRDefault="001A237D" w:rsidP="001A23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A237D">
        <w:rPr>
          <w:rFonts w:ascii="Courier New" w:eastAsia="Times New Roman" w:hAnsi="Courier New" w:cs="Courier New"/>
          <w:color w:val="000000"/>
          <w:kern w:val="0"/>
          <w:sz w:val="20"/>
          <w:szCs w:val="20"/>
          <w14:ligatures w14:val="none"/>
        </w:rPr>
        <w:t>2                     0   88</w:t>
      </w:r>
    </w:p>
    <w:p w14:paraId="374E17C6" w14:textId="77777777" w:rsidR="001A237D" w:rsidRPr="001A237D" w:rsidRDefault="001A237D" w:rsidP="001A23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A237D">
        <w:rPr>
          <w:rFonts w:ascii="Courier New" w:eastAsia="Times New Roman" w:hAnsi="Courier New" w:cs="Courier New"/>
          <w:color w:val="000000"/>
          <w:kern w:val="0"/>
          <w:sz w:val="20"/>
          <w:szCs w:val="20"/>
          <w14:ligatures w14:val="none"/>
        </w:rPr>
        <w:t>Dominant Color Results:</w:t>
      </w:r>
    </w:p>
    <w:p w14:paraId="49F2D920" w14:textId="77777777" w:rsidR="001A237D" w:rsidRPr="001A237D" w:rsidRDefault="001A237D" w:rsidP="001A23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A237D">
        <w:rPr>
          <w:rFonts w:ascii="Courier New" w:eastAsia="Times New Roman" w:hAnsi="Courier New" w:cs="Courier New"/>
          <w:color w:val="000000"/>
          <w:kern w:val="0"/>
          <w:sz w:val="20"/>
          <w:szCs w:val="20"/>
          <w14:ligatures w14:val="none"/>
        </w:rPr>
        <w:t xml:space="preserve">   Cluster Dominant Color  Dominant Color Percentage</w:t>
      </w:r>
    </w:p>
    <w:p w14:paraId="0480846F" w14:textId="77777777" w:rsidR="001A237D" w:rsidRPr="001A237D" w:rsidRDefault="001A237D" w:rsidP="001A23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A237D">
        <w:rPr>
          <w:rFonts w:ascii="Courier New" w:eastAsia="Times New Roman" w:hAnsi="Courier New" w:cs="Courier New"/>
          <w:color w:val="000000"/>
          <w:kern w:val="0"/>
          <w:sz w:val="20"/>
          <w:szCs w:val="20"/>
          <w14:ligatures w14:val="none"/>
        </w:rPr>
        <w:t>0        1          green                      100.0</w:t>
      </w:r>
    </w:p>
    <w:p w14:paraId="516547B4" w14:textId="77777777" w:rsidR="001A237D" w:rsidRPr="001A237D" w:rsidRDefault="001A237D" w:rsidP="001A23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A237D">
        <w:rPr>
          <w:rFonts w:ascii="Courier New" w:eastAsia="Times New Roman" w:hAnsi="Courier New" w:cs="Courier New"/>
          <w:color w:val="000000"/>
          <w:kern w:val="0"/>
          <w:sz w:val="20"/>
          <w:szCs w:val="20"/>
          <w14:ligatures w14:val="none"/>
        </w:rPr>
        <w:t>1        2            red                      100.0</w:t>
      </w:r>
    </w:p>
    <w:p w14:paraId="357C92C4" w14:textId="77777777" w:rsidR="001A237D" w:rsidRPr="001A237D" w:rsidRDefault="001A237D" w:rsidP="001A237D">
      <w:pPr>
        <w:pStyle w:val="ListParagraph"/>
        <w:numPr>
          <w:ilvl w:val="0"/>
          <w:numId w:val="1"/>
        </w:numPr>
        <w:shd w:val="clear" w:color="auto" w:fill="FFFFFF"/>
        <w:spacing w:after="0" w:line="291" w:lineRule="atLeast"/>
        <w:jc w:val="right"/>
        <w:rPr>
          <w:rFonts w:ascii="Courier New" w:eastAsia="Times New Roman" w:hAnsi="Courier New" w:cs="Courier New"/>
          <w:color w:val="D84315"/>
          <w:kern w:val="0"/>
          <w:sz w:val="21"/>
          <w:szCs w:val="21"/>
          <w14:ligatures w14:val="none"/>
        </w:rPr>
      </w:pPr>
      <w:r w:rsidRPr="001A237D">
        <w:rPr>
          <w:rFonts w:ascii="Courier New" w:eastAsia="Times New Roman" w:hAnsi="Courier New" w:cs="Courier New"/>
          <w:color w:val="D84315"/>
          <w:kern w:val="0"/>
          <w:sz w:val="21"/>
          <w:szCs w:val="21"/>
          <w14:ligatures w14:val="none"/>
        </w:rPr>
        <w:t>Out[152]:</w:t>
      </w:r>
    </w:p>
    <w:tbl>
      <w:tblPr>
        <w:tblW w:w="0" w:type="auto"/>
        <w:tblCellMar>
          <w:top w:w="15" w:type="dxa"/>
          <w:left w:w="15" w:type="dxa"/>
          <w:bottom w:w="15" w:type="dxa"/>
          <w:right w:w="15" w:type="dxa"/>
        </w:tblCellMar>
        <w:tblLook w:val="04A0" w:firstRow="1" w:lastRow="0" w:firstColumn="1" w:lastColumn="0" w:noHBand="0" w:noVBand="1"/>
      </w:tblPr>
      <w:tblGrid>
        <w:gridCol w:w="330"/>
        <w:gridCol w:w="810"/>
        <w:gridCol w:w="1495"/>
        <w:gridCol w:w="2390"/>
      </w:tblGrid>
      <w:tr w:rsidR="001A237D" w:rsidRPr="001A237D" w14:paraId="27E9C918" w14:textId="77777777" w:rsidTr="001A237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1742E5" w14:textId="77777777" w:rsidR="001A237D" w:rsidRPr="001A237D" w:rsidRDefault="001A237D" w:rsidP="001A237D">
            <w:pPr>
              <w:shd w:val="clear" w:color="auto" w:fill="FFFFFF"/>
              <w:spacing w:after="0" w:line="291" w:lineRule="atLeast"/>
              <w:jc w:val="right"/>
              <w:rPr>
                <w:rFonts w:ascii="Courier New" w:eastAsia="Times New Roman" w:hAnsi="Courier New" w:cs="Courier New"/>
                <w:color w:val="D84315"/>
                <w:kern w:val="0"/>
                <w:sz w:val="21"/>
                <w:szCs w:val="21"/>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6E0EEE" w14:textId="77777777" w:rsidR="001A237D" w:rsidRPr="001A237D" w:rsidRDefault="001A237D" w:rsidP="001A237D">
            <w:pPr>
              <w:spacing w:before="240" w:after="0" w:line="240" w:lineRule="auto"/>
              <w:jc w:val="right"/>
              <w:rPr>
                <w:rFonts w:ascii="Times New Roman" w:eastAsia="Times New Roman" w:hAnsi="Times New Roman" w:cs="Times New Roman"/>
                <w:b/>
                <w:bCs/>
                <w:color w:val="000000"/>
                <w:kern w:val="0"/>
                <w:sz w:val="18"/>
                <w:szCs w:val="18"/>
                <w14:ligatures w14:val="none"/>
              </w:rPr>
            </w:pPr>
            <w:r w:rsidRPr="001A237D">
              <w:rPr>
                <w:rFonts w:ascii="Times New Roman" w:eastAsia="Times New Roman" w:hAnsi="Times New Roman" w:cs="Times New Roman"/>
                <w:b/>
                <w:bCs/>
                <w:color w:val="000000"/>
                <w:kern w:val="0"/>
                <w:sz w:val="18"/>
                <w:szCs w:val="18"/>
                <w14:ligatures w14:val="none"/>
              </w:rPr>
              <w:t>Cluster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3F7BBA" w14:textId="77777777" w:rsidR="001A237D" w:rsidRPr="001A237D" w:rsidRDefault="001A237D" w:rsidP="001A237D">
            <w:pPr>
              <w:spacing w:before="240" w:after="0" w:line="240" w:lineRule="auto"/>
              <w:jc w:val="right"/>
              <w:rPr>
                <w:rFonts w:ascii="Times New Roman" w:eastAsia="Times New Roman" w:hAnsi="Times New Roman" w:cs="Times New Roman"/>
                <w:b/>
                <w:bCs/>
                <w:color w:val="000000"/>
                <w:kern w:val="0"/>
                <w:sz w:val="18"/>
                <w:szCs w:val="18"/>
                <w14:ligatures w14:val="none"/>
              </w:rPr>
            </w:pPr>
            <w:r w:rsidRPr="001A237D">
              <w:rPr>
                <w:rFonts w:ascii="Times New Roman" w:eastAsia="Times New Roman" w:hAnsi="Times New Roman" w:cs="Times New Roman"/>
                <w:b/>
                <w:bCs/>
                <w:color w:val="000000"/>
                <w:kern w:val="0"/>
                <w:sz w:val="18"/>
                <w:szCs w:val="18"/>
                <w14:ligatures w14:val="none"/>
              </w:rPr>
              <w:t>Dominant Color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7A8268" w14:textId="77777777" w:rsidR="001A237D" w:rsidRPr="001A237D" w:rsidRDefault="001A237D" w:rsidP="001A237D">
            <w:pPr>
              <w:spacing w:before="240" w:after="0" w:line="240" w:lineRule="auto"/>
              <w:jc w:val="right"/>
              <w:rPr>
                <w:rFonts w:ascii="Times New Roman" w:eastAsia="Times New Roman" w:hAnsi="Times New Roman" w:cs="Times New Roman"/>
                <w:b/>
                <w:bCs/>
                <w:color w:val="000000"/>
                <w:kern w:val="0"/>
                <w:sz w:val="18"/>
                <w:szCs w:val="18"/>
                <w14:ligatures w14:val="none"/>
              </w:rPr>
            </w:pPr>
            <w:r w:rsidRPr="001A237D">
              <w:rPr>
                <w:rFonts w:ascii="Times New Roman" w:eastAsia="Times New Roman" w:hAnsi="Times New Roman" w:cs="Times New Roman"/>
                <w:b/>
                <w:bCs/>
                <w:color w:val="000000"/>
                <w:kern w:val="0"/>
                <w:sz w:val="18"/>
                <w:szCs w:val="18"/>
                <w14:ligatures w14:val="none"/>
              </w:rPr>
              <w:t>Dominant Color Percentage</w:t>
            </w:r>
          </w:p>
        </w:tc>
      </w:tr>
      <w:tr w:rsidR="001A237D" w:rsidRPr="001A237D" w14:paraId="5A1685E8" w14:textId="77777777" w:rsidTr="001A237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D4541E" w14:textId="77777777" w:rsidR="001A237D" w:rsidRPr="001A237D" w:rsidRDefault="001A237D" w:rsidP="001A237D">
            <w:pPr>
              <w:spacing w:before="240" w:after="0" w:line="240" w:lineRule="auto"/>
              <w:jc w:val="right"/>
              <w:rPr>
                <w:rFonts w:ascii="Times New Roman" w:eastAsia="Times New Roman" w:hAnsi="Times New Roman" w:cs="Times New Roman"/>
                <w:b/>
                <w:bCs/>
                <w:color w:val="000000"/>
                <w:kern w:val="0"/>
                <w:sz w:val="18"/>
                <w:szCs w:val="18"/>
                <w14:ligatures w14:val="none"/>
              </w:rPr>
            </w:pPr>
            <w:r w:rsidRPr="001A237D">
              <w:rPr>
                <w:rFonts w:ascii="Times New Roman" w:eastAsia="Times New Roman" w:hAnsi="Times New Roman" w:cs="Times New Roman"/>
                <w:b/>
                <w:bCs/>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ABD7CB" w14:textId="77777777" w:rsidR="001A237D" w:rsidRPr="001A237D" w:rsidRDefault="001A237D" w:rsidP="001A237D">
            <w:pPr>
              <w:spacing w:before="240" w:after="0" w:line="240" w:lineRule="auto"/>
              <w:jc w:val="right"/>
              <w:rPr>
                <w:rFonts w:ascii="Times New Roman" w:eastAsia="Times New Roman" w:hAnsi="Times New Roman" w:cs="Times New Roman"/>
                <w:color w:val="000000"/>
                <w:kern w:val="0"/>
                <w:sz w:val="18"/>
                <w:szCs w:val="18"/>
                <w14:ligatures w14:val="none"/>
              </w:rPr>
            </w:pPr>
            <w:r w:rsidRPr="001A237D">
              <w:rPr>
                <w:rFonts w:ascii="Times New Roman" w:eastAsia="Times New Roman" w:hAnsi="Times New Roman" w:cs="Times New Roman"/>
                <w:color w:val="000000"/>
                <w:kern w:val="0"/>
                <w:sz w:val="18"/>
                <w:szCs w:val="18"/>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8258DE" w14:textId="77777777" w:rsidR="001A237D" w:rsidRPr="001A237D" w:rsidRDefault="001A237D" w:rsidP="001A237D">
            <w:pPr>
              <w:spacing w:before="240" w:after="0" w:line="240" w:lineRule="auto"/>
              <w:jc w:val="right"/>
              <w:rPr>
                <w:rFonts w:ascii="Times New Roman" w:eastAsia="Times New Roman" w:hAnsi="Times New Roman" w:cs="Times New Roman"/>
                <w:color w:val="000000"/>
                <w:kern w:val="0"/>
                <w:sz w:val="18"/>
                <w:szCs w:val="18"/>
                <w14:ligatures w14:val="none"/>
              </w:rPr>
            </w:pPr>
            <w:r w:rsidRPr="001A237D">
              <w:rPr>
                <w:rFonts w:ascii="Times New Roman" w:eastAsia="Times New Roman" w:hAnsi="Times New Roman" w:cs="Times New Roman"/>
                <w:color w:val="000000"/>
                <w:kern w:val="0"/>
                <w:sz w:val="18"/>
                <w:szCs w:val="18"/>
                <w14:ligatures w14:val="none"/>
              </w:rPr>
              <w:t>green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98197D" w14:textId="77777777" w:rsidR="001A237D" w:rsidRPr="001A237D" w:rsidRDefault="001A237D" w:rsidP="001A237D">
            <w:pPr>
              <w:spacing w:before="240" w:after="0" w:line="240" w:lineRule="auto"/>
              <w:jc w:val="right"/>
              <w:rPr>
                <w:rFonts w:ascii="Times New Roman" w:eastAsia="Times New Roman" w:hAnsi="Times New Roman" w:cs="Times New Roman"/>
                <w:color w:val="000000"/>
                <w:kern w:val="0"/>
                <w:sz w:val="18"/>
                <w:szCs w:val="18"/>
                <w14:ligatures w14:val="none"/>
              </w:rPr>
            </w:pPr>
            <w:r w:rsidRPr="001A237D">
              <w:rPr>
                <w:rFonts w:ascii="Times New Roman" w:eastAsia="Times New Roman" w:hAnsi="Times New Roman" w:cs="Times New Roman"/>
                <w:color w:val="000000"/>
                <w:kern w:val="0"/>
                <w:sz w:val="18"/>
                <w:szCs w:val="18"/>
                <w14:ligatures w14:val="none"/>
              </w:rPr>
              <w:t>100.0</w:t>
            </w:r>
          </w:p>
        </w:tc>
      </w:tr>
      <w:tr w:rsidR="001A237D" w:rsidRPr="001A237D" w14:paraId="3721D0A2" w14:textId="77777777" w:rsidTr="001A237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1C09A5" w14:textId="77777777" w:rsidR="001A237D" w:rsidRPr="001A237D" w:rsidRDefault="001A237D" w:rsidP="001A237D">
            <w:pPr>
              <w:spacing w:before="240" w:after="0" w:line="240" w:lineRule="auto"/>
              <w:jc w:val="right"/>
              <w:rPr>
                <w:rFonts w:ascii="Times New Roman" w:eastAsia="Times New Roman" w:hAnsi="Times New Roman" w:cs="Times New Roman"/>
                <w:b/>
                <w:bCs/>
                <w:color w:val="000000"/>
                <w:kern w:val="0"/>
                <w:sz w:val="18"/>
                <w:szCs w:val="18"/>
                <w14:ligatures w14:val="none"/>
              </w:rPr>
            </w:pPr>
            <w:r w:rsidRPr="001A237D">
              <w:rPr>
                <w:rFonts w:ascii="Times New Roman" w:eastAsia="Times New Roman" w:hAnsi="Times New Roman" w:cs="Times New Roman"/>
                <w:b/>
                <w:bCs/>
                <w:color w:val="000000"/>
                <w:kern w:val="0"/>
                <w:sz w:val="18"/>
                <w:szCs w:val="18"/>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AADC27" w14:textId="77777777" w:rsidR="001A237D" w:rsidRPr="001A237D" w:rsidRDefault="001A237D" w:rsidP="001A237D">
            <w:pPr>
              <w:spacing w:before="240" w:after="0" w:line="240" w:lineRule="auto"/>
              <w:jc w:val="right"/>
              <w:rPr>
                <w:rFonts w:ascii="Times New Roman" w:eastAsia="Times New Roman" w:hAnsi="Times New Roman" w:cs="Times New Roman"/>
                <w:color w:val="000000"/>
                <w:kern w:val="0"/>
                <w:sz w:val="18"/>
                <w:szCs w:val="18"/>
                <w14:ligatures w14:val="none"/>
              </w:rPr>
            </w:pPr>
            <w:r w:rsidRPr="001A237D">
              <w:rPr>
                <w:rFonts w:ascii="Times New Roman" w:eastAsia="Times New Roman" w:hAnsi="Times New Roman" w:cs="Times New Roman"/>
                <w:color w:val="000000"/>
                <w:kern w:val="0"/>
                <w:sz w:val="18"/>
                <w:szCs w:val="18"/>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CC9C82" w14:textId="77777777" w:rsidR="001A237D" w:rsidRPr="001A237D" w:rsidRDefault="001A237D" w:rsidP="001A237D">
            <w:pPr>
              <w:spacing w:before="240" w:after="0" w:line="240" w:lineRule="auto"/>
              <w:jc w:val="right"/>
              <w:rPr>
                <w:rFonts w:ascii="Times New Roman" w:eastAsia="Times New Roman" w:hAnsi="Times New Roman" w:cs="Times New Roman"/>
                <w:color w:val="000000"/>
                <w:kern w:val="0"/>
                <w:sz w:val="18"/>
                <w:szCs w:val="18"/>
                <w14:ligatures w14:val="none"/>
              </w:rPr>
            </w:pPr>
            <w:r w:rsidRPr="001A237D">
              <w:rPr>
                <w:rFonts w:ascii="Times New Roman" w:eastAsia="Times New Roman" w:hAnsi="Times New Roman" w:cs="Times New Roman"/>
                <w:color w:val="000000"/>
                <w:kern w:val="0"/>
                <w:sz w:val="18"/>
                <w:szCs w:val="18"/>
                <w14:ligatures w14:val="none"/>
              </w:rPr>
              <w:t>red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9D06FD" w14:textId="77777777" w:rsidR="001A237D" w:rsidRPr="001A237D" w:rsidRDefault="001A237D" w:rsidP="001A237D">
            <w:pPr>
              <w:spacing w:before="240" w:after="0" w:line="240" w:lineRule="auto"/>
              <w:jc w:val="right"/>
              <w:rPr>
                <w:rFonts w:ascii="Times New Roman" w:eastAsia="Times New Roman" w:hAnsi="Times New Roman" w:cs="Times New Roman"/>
                <w:color w:val="000000"/>
                <w:kern w:val="0"/>
                <w:sz w:val="18"/>
                <w:szCs w:val="18"/>
                <w14:ligatures w14:val="none"/>
              </w:rPr>
            </w:pPr>
            <w:r w:rsidRPr="001A237D">
              <w:rPr>
                <w:rFonts w:ascii="Times New Roman" w:eastAsia="Times New Roman" w:hAnsi="Times New Roman" w:cs="Times New Roman"/>
                <w:color w:val="000000"/>
                <w:kern w:val="0"/>
                <w:sz w:val="18"/>
                <w:szCs w:val="18"/>
                <w14:ligatures w14:val="none"/>
              </w:rPr>
              <w:t>100.0</w:t>
            </w:r>
          </w:p>
        </w:tc>
      </w:tr>
    </w:tbl>
    <w:p w14:paraId="4361890C" w14:textId="77777777" w:rsidR="001A237D" w:rsidRDefault="001A237D" w:rsidP="001A237D">
      <w:pPr>
        <w:pStyle w:val="ListParagraph"/>
      </w:pPr>
    </w:p>
    <w:p w14:paraId="6A077A8B" w14:textId="4D827FB9" w:rsidR="001A237D" w:rsidRDefault="001A237D" w:rsidP="001A237D">
      <w:pPr>
        <w:pStyle w:val="ListParagraph"/>
        <w:numPr>
          <w:ilvl w:val="0"/>
          <w:numId w:val="1"/>
        </w:numPr>
      </w:pPr>
      <w:r>
        <w:t>The confusion matrix with 2 clusters</w:t>
      </w:r>
      <w:r w:rsidR="0052207B">
        <w:t xml:space="preserve"> show high accuracy rate </w:t>
      </w:r>
    </w:p>
    <w:p w14:paraId="6CF77E96" w14:textId="3D6453B5" w:rsidR="001A237D" w:rsidRDefault="001A237D" w:rsidP="001A237D">
      <w:pPr>
        <w:pStyle w:val="ListParagraph"/>
      </w:pPr>
      <w:r>
        <w:rPr>
          <w:noProof/>
        </w:rPr>
        <w:lastRenderedPageBreak/>
        <w:drawing>
          <wp:inline distT="0" distB="0" distL="0" distR="0" wp14:anchorId="2368FBF3" wp14:editId="4303760E">
            <wp:extent cx="5943600" cy="4756785"/>
            <wp:effectExtent l="0" t="0" r="0" b="5715"/>
            <wp:docPr id="1984265033" name="Picture 8"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65033" name="Picture 8" descr="A blue squares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6785"/>
                    </a:xfrm>
                    <a:prstGeom prst="rect">
                      <a:avLst/>
                    </a:prstGeom>
                    <a:noFill/>
                    <a:ln>
                      <a:noFill/>
                    </a:ln>
                  </pic:spPr>
                </pic:pic>
              </a:graphicData>
            </a:graphic>
          </wp:inline>
        </w:drawing>
      </w:r>
    </w:p>
    <w:p w14:paraId="5A6EC7A7" w14:textId="4CCF1D82" w:rsidR="001A237D" w:rsidRDefault="0052207B" w:rsidP="001A237D">
      <w:pPr>
        <w:pStyle w:val="ListParagraph"/>
      </w:pPr>
      <w:r>
        <w:t xml:space="preserve">8. </w:t>
      </w:r>
      <w:r w:rsidR="0059688D">
        <w:t xml:space="preserve">Increasing to </w:t>
      </w:r>
      <w:r w:rsidR="005C5EA5">
        <w:t>4 colors, the clustering seems to be working well, we have to adjust the number of clusters though, and the confusion matrix doesn’t seem to be scaling. The biggest question is, how do you assign the correct ground truct?</w:t>
      </w:r>
    </w:p>
    <w:sectPr w:rsidR="001A23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750383"/>
    <w:multiLevelType w:val="hybridMultilevel"/>
    <w:tmpl w:val="CC3E0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753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48"/>
    <w:rsid w:val="001A237D"/>
    <w:rsid w:val="0027298E"/>
    <w:rsid w:val="0052207B"/>
    <w:rsid w:val="0059688D"/>
    <w:rsid w:val="005C5EA5"/>
    <w:rsid w:val="00BF68A0"/>
    <w:rsid w:val="00CF4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9772"/>
  <w15:chartTrackingRefBased/>
  <w15:docId w15:val="{03AB579A-2743-45F3-BE6A-7E5C5FC7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D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D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D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D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D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D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D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D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D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D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D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D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D48"/>
    <w:rPr>
      <w:rFonts w:eastAsiaTheme="majorEastAsia" w:cstheme="majorBidi"/>
      <w:color w:val="272727" w:themeColor="text1" w:themeTint="D8"/>
    </w:rPr>
  </w:style>
  <w:style w:type="paragraph" w:styleId="Title">
    <w:name w:val="Title"/>
    <w:basedOn w:val="Normal"/>
    <w:next w:val="Normal"/>
    <w:link w:val="TitleChar"/>
    <w:uiPriority w:val="10"/>
    <w:qFormat/>
    <w:rsid w:val="00CF4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D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D48"/>
    <w:pPr>
      <w:spacing w:before="160"/>
      <w:jc w:val="center"/>
    </w:pPr>
    <w:rPr>
      <w:i/>
      <w:iCs/>
      <w:color w:val="404040" w:themeColor="text1" w:themeTint="BF"/>
    </w:rPr>
  </w:style>
  <w:style w:type="character" w:customStyle="1" w:styleId="QuoteChar">
    <w:name w:val="Quote Char"/>
    <w:basedOn w:val="DefaultParagraphFont"/>
    <w:link w:val="Quote"/>
    <w:uiPriority w:val="29"/>
    <w:rsid w:val="00CF4D48"/>
    <w:rPr>
      <w:i/>
      <w:iCs/>
      <w:color w:val="404040" w:themeColor="text1" w:themeTint="BF"/>
    </w:rPr>
  </w:style>
  <w:style w:type="paragraph" w:styleId="ListParagraph">
    <w:name w:val="List Paragraph"/>
    <w:basedOn w:val="Normal"/>
    <w:uiPriority w:val="34"/>
    <w:qFormat/>
    <w:rsid w:val="00CF4D48"/>
    <w:pPr>
      <w:ind w:left="720"/>
      <w:contextualSpacing/>
    </w:pPr>
  </w:style>
  <w:style w:type="character" w:styleId="IntenseEmphasis">
    <w:name w:val="Intense Emphasis"/>
    <w:basedOn w:val="DefaultParagraphFont"/>
    <w:uiPriority w:val="21"/>
    <w:qFormat/>
    <w:rsid w:val="00CF4D48"/>
    <w:rPr>
      <w:i/>
      <w:iCs/>
      <w:color w:val="0F4761" w:themeColor="accent1" w:themeShade="BF"/>
    </w:rPr>
  </w:style>
  <w:style w:type="paragraph" w:styleId="IntenseQuote">
    <w:name w:val="Intense Quote"/>
    <w:basedOn w:val="Normal"/>
    <w:next w:val="Normal"/>
    <w:link w:val="IntenseQuoteChar"/>
    <w:uiPriority w:val="30"/>
    <w:qFormat/>
    <w:rsid w:val="00CF4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D48"/>
    <w:rPr>
      <w:i/>
      <w:iCs/>
      <w:color w:val="0F4761" w:themeColor="accent1" w:themeShade="BF"/>
    </w:rPr>
  </w:style>
  <w:style w:type="character" w:styleId="IntenseReference">
    <w:name w:val="Intense Reference"/>
    <w:basedOn w:val="DefaultParagraphFont"/>
    <w:uiPriority w:val="32"/>
    <w:qFormat/>
    <w:rsid w:val="00CF4D4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A2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A237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50982">
      <w:bodyDiv w:val="1"/>
      <w:marLeft w:val="0"/>
      <w:marRight w:val="0"/>
      <w:marTop w:val="0"/>
      <w:marBottom w:val="0"/>
      <w:divBdr>
        <w:top w:val="none" w:sz="0" w:space="0" w:color="auto"/>
        <w:left w:val="none" w:sz="0" w:space="0" w:color="auto"/>
        <w:bottom w:val="none" w:sz="0" w:space="0" w:color="auto"/>
        <w:right w:val="none" w:sz="0" w:space="0" w:color="auto"/>
      </w:divBdr>
    </w:div>
    <w:div w:id="242876681">
      <w:bodyDiv w:val="1"/>
      <w:marLeft w:val="0"/>
      <w:marRight w:val="0"/>
      <w:marTop w:val="0"/>
      <w:marBottom w:val="0"/>
      <w:divBdr>
        <w:top w:val="none" w:sz="0" w:space="0" w:color="auto"/>
        <w:left w:val="none" w:sz="0" w:space="0" w:color="auto"/>
        <w:bottom w:val="none" w:sz="0" w:space="0" w:color="auto"/>
        <w:right w:val="none" w:sz="0" w:space="0" w:color="auto"/>
      </w:divBdr>
      <w:divsChild>
        <w:div w:id="570623058">
          <w:marLeft w:val="0"/>
          <w:marRight w:val="0"/>
          <w:marTop w:val="0"/>
          <w:marBottom w:val="0"/>
          <w:divBdr>
            <w:top w:val="none" w:sz="0" w:space="0" w:color="auto"/>
            <w:left w:val="none" w:sz="0" w:space="0" w:color="auto"/>
            <w:bottom w:val="none" w:sz="0" w:space="0" w:color="auto"/>
            <w:right w:val="none" w:sz="0" w:space="0" w:color="auto"/>
          </w:divBdr>
        </w:div>
        <w:div w:id="86730206">
          <w:marLeft w:val="0"/>
          <w:marRight w:val="0"/>
          <w:marTop w:val="0"/>
          <w:marBottom w:val="0"/>
          <w:divBdr>
            <w:top w:val="none" w:sz="0" w:space="0" w:color="auto"/>
            <w:left w:val="none" w:sz="0" w:space="0" w:color="auto"/>
            <w:bottom w:val="none" w:sz="0" w:space="0" w:color="auto"/>
            <w:right w:val="none" w:sz="0" w:space="0" w:color="auto"/>
          </w:divBdr>
          <w:divsChild>
            <w:div w:id="2103985237">
              <w:marLeft w:val="0"/>
              <w:marRight w:val="0"/>
              <w:marTop w:val="0"/>
              <w:marBottom w:val="0"/>
              <w:divBdr>
                <w:top w:val="none" w:sz="0" w:space="0" w:color="auto"/>
                <w:left w:val="none" w:sz="0" w:space="0" w:color="auto"/>
                <w:bottom w:val="none" w:sz="0" w:space="0" w:color="auto"/>
                <w:right w:val="none" w:sz="0" w:space="0" w:color="auto"/>
              </w:divBdr>
              <w:divsChild>
                <w:div w:id="2038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731</TotalTime>
  <Pages>6</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Tatenda Taodzera</dc:creator>
  <cp:keywords/>
  <dc:description/>
  <cp:lastModifiedBy>Tatenda Taodzera</cp:lastModifiedBy>
  <cp:revision>2</cp:revision>
  <dcterms:created xsi:type="dcterms:W3CDTF">2024-10-24T20:08:00Z</dcterms:created>
  <dcterms:modified xsi:type="dcterms:W3CDTF">2024-10-25T16:24:00Z</dcterms:modified>
</cp:coreProperties>
</file>