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8CFF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08F0B32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AAD60F8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86DE1D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«Ивановский государственный энергетический университет</w:t>
      </w:r>
    </w:p>
    <w:p w14:paraId="2A7D9D1E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имени В. И. Ленина»</w:t>
      </w:r>
    </w:p>
    <w:p w14:paraId="300161BD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Кафедра ПОКС</w:t>
      </w:r>
    </w:p>
    <w:p w14:paraId="400F615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15D34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56CC4B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E82500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E03CFA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9023B3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B684E9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15B44A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B245F7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2C85C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3D2AAB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AB345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DC3B6E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E0AAE0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082AE5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624CAA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3D573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C05F63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6BB601" w14:textId="58B8702D" w:rsidR="001F47FE" w:rsidRPr="000164E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Бригадная работа </w:t>
      </w:r>
      <w:r w:rsidRPr="003B5C0D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E95DB0" w:rsidRPr="000164E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418452A" w14:textId="583234D4" w:rsidR="001F47FE" w:rsidRPr="00E95DB0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21AD4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6BDDD3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9EB4E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34DF49" w14:textId="77777777" w:rsidR="001F47FE" w:rsidRPr="008B7516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6C617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A40A3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1E96B7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706004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204941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A7073F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CDE469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C078F9" w14:textId="60060CB6" w:rsidR="001F47FE" w:rsidRPr="000164EE" w:rsidRDefault="001F47FE" w:rsidP="001F47F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Выполнил</w:t>
      </w:r>
      <w:r w:rsidR="000164EE">
        <w:rPr>
          <w:rFonts w:ascii="Times New Roman" w:hAnsi="Times New Roman" w:cs="Times New Roman"/>
          <w:sz w:val="24"/>
          <w:szCs w:val="24"/>
        </w:rPr>
        <w:t>и</w:t>
      </w:r>
      <w:r w:rsidRPr="008B7516">
        <w:rPr>
          <w:rFonts w:ascii="Times New Roman" w:hAnsi="Times New Roman" w:cs="Times New Roman"/>
          <w:sz w:val="24"/>
          <w:szCs w:val="24"/>
        </w:rPr>
        <w:t>: 1-41</w:t>
      </w:r>
      <w:r>
        <w:rPr>
          <w:rFonts w:ascii="Times New Roman" w:hAnsi="Times New Roman" w:cs="Times New Roman"/>
          <w:sz w:val="24"/>
          <w:szCs w:val="24"/>
        </w:rPr>
        <w:t xml:space="preserve">** </w:t>
      </w:r>
      <w:r w:rsidRPr="008B7516">
        <w:rPr>
          <w:rFonts w:ascii="Times New Roman" w:hAnsi="Times New Roman" w:cs="Times New Roman"/>
          <w:sz w:val="24"/>
          <w:szCs w:val="24"/>
        </w:rPr>
        <w:t>Игитян Т.А.</w:t>
      </w:r>
      <w:r w:rsidR="000164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64EE">
        <w:rPr>
          <w:rFonts w:ascii="Times New Roman" w:hAnsi="Times New Roman" w:cs="Times New Roman"/>
          <w:sz w:val="24"/>
          <w:szCs w:val="24"/>
        </w:rPr>
        <w:t>Шапин</w:t>
      </w:r>
      <w:proofErr w:type="spellEnd"/>
      <w:r w:rsidR="000164EE">
        <w:rPr>
          <w:rFonts w:ascii="Times New Roman" w:hAnsi="Times New Roman" w:cs="Times New Roman"/>
          <w:sz w:val="24"/>
          <w:szCs w:val="24"/>
        </w:rPr>
        <w:t xml:space="preserve"> А., </w:t>
      </w:r>
      <w:proofErr w:type="spellStart"/>
      <w:r w:rsidR="000164EE">
        <w:rPr>
          <w:rFonts w:ascii="Times New Roman" w:hAnsi="Times New Roman" w:cs="Times New Roman"/>
          <w:sz w:val="24"/>
          <w:szCs w:val="24"/>
        </w:rPr>
        <w:t>Тутукина</w:t>
      </w:r>
      <w:proofErr w:type="spellEnd"/>
      <w:r w:rsidR="000164EE">
        <w:rPr>
          <w:rFonts w:ascii="Times New Roman" w:hAnsi="Times New Roman" w:cs="Times New Roman"/>
          <w:sz w:val="24"/>
          <w:szCs w:val="24"/>
        </w:rPr>
        <w:t xml:space="preserve"> Т.</w:t>
      </w:r>
    </w:p>
    <w:p w14:paraId="07EDA06F" w14:textId="77777777" w:rsidR="001F47FE" w:rsidRPr="008B7516" w:rsidRDefault="001F47FE" w:rsidP="001F47F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8B7516">
        <w:rPr>
          <w:rFonts w:ascii="Times New Roman" w:hAnsi="Times New Roman" w:cs="Times New Roman"/>
          <w:sz w:val="24"/>
          <w:szCs w:val="24"/>
        </w:rPr>
        <w:t>: Зубков В. П.</w:t>
      </w:r>
    </w:p>
    <w:p w14:paraId="423069BD" w14:textId="77777777" w:rsidR="001F47FE" w:rsidRPr="008B7516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53FF7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3CB70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03FF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283A7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17BDA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B9406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8599A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24CE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CF93B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EDCE6" w14:textId="77777777" w:rsidR="001F47FE" w:rsidRDefault="001F47FE" w:rsidP="001F47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D469C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Иваново 2022</w:t>
      </w:r>
    </w:p>
    <w:p w14:paraId="103F76E3" w14:textId="77777777" w:rsidR="001F47FE" w:rsidRDefault="001F47FE" w:rsidP="001F47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47FE">
        <w:rPr>
          <w:rFonts w:ascii="Arial" w:hAnsi="Arial" w:cs="Arial"/>
          <w:sz w:val="24"/>
          <w:szCs w:val="24"/>
        </w:rPr>
        <w:lastRenderedPageBreak/>
        <w:t xml:space="preserve"> </w:t>
      </w:r>
      <w:r w:rsidRPr="008B7516">
        <w:rPr>
          <w:rFonts w:ascii="Times New Roman" w:hAnsi="Times New Roman" w:cs="Times New Roman"/>
          <w:b/>
          <w:sz w:val="24"/>
          <w:szCs w:val="24"/>
        </w:rPr>
        <w:t>Условие задачи</w:t>
      </w:r>
    </w:p>
    <w:p w14:paraId="5885BA5F" w14:textId="6DC09AA9" w:rsidR="001F47FE" w:rsidRPr="001F47FE" w:rsidRDefault="001F47FE" w:rsidP="001F47F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85FFB1" w14:textId="77777777" w:rsidR="00527A82" w:rsidRPr="00527A82" w:rsidRDefault="00527A82" w:rsidP="00527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A82">
        <w:rPr>
          <w:rFonts w:ascii="Times New Roman" w:hAnsi="Times New Roman" w:cs="Times New Roman"/>
          <w:sz w:val="24"/>
          <w:szCs w:val="24"/>
        </w:rPr>
        <w:t xml:space="preserve">Расположить контейнеры </w:t>
      </w:r>
      <w:r w:rsidRPr="00527A82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527A82">
        <w:rPr>
          <w:rFonts w:ascii="Times New Roman" w:hAnsi="Times New Roman" w:cs="Times New Roman"/>
          <w:sz w:val="24"/>
          <w:szCs w:val="24"/>
        </w:rPr>
        <w:t xml:space="preserve"> на экране в следующем виде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1276"/>
      </w:tblGrid>
      <w:tr w:rsidR="00527A82" w:rsidRPr="00527A82" w14:paraId="2E982406" w14:textId="77777777" w:rsidTr="00527A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D848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17BA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FEAE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3752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27A82" w:rsidRPr="00527A82" w14:paraId="78B4A9B4" w14:textId="77777777" w:rsidTr="00527A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CEDA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3E6A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2B58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27A82" w:rsidRPr="00527A82" w14:paraId="7FAA03EC" w14:textId="77777777" w:rsidTr="00527A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5D52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E13E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C1D1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54E7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27A82" w:rsidRPr="00527A82" w14:paraId="08680332" w14:textId="77777777" w:rsidTr="00527A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650D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885A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BC5D" w14:textId="77777777" w:rsidR="00527A82" w:rsidRPr="00527A82" w:rsidRDefault="00527A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194F4C9D" w14:textId="77777777" w:rsidR="00527A82" w:rsidRPr="00527A82" w:rsidRDefault="00527A82" w:rsidP="00527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A82">
        <w:rPr>
          <w:rFonts w:ascii="Times New Roman" w:hAnsi="Times New Roman" w:cs="Times New Roman"/>
          <w:sz w:val="24"/>
          <w:szCs w:val="24"/>
        </w:rPr>
        <w:t>и закрасить их разным цветом</w:t>
      </w:r>
    </w:p>
    <w:p w14:paraId="123AE666" w14:textId="77777777" w:rsidR="00527A82" w:rsidRPr="00527A82" w:rsidRDefault="00527A82" w:rsidP="00527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9E899" w14:textId="21E6E3C5" w:rsidR="001F47FE" w:rsidRDefault="001F47FE" w:rsidP="001F47F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7E04348" w14:textId="430FE939" w:rsidR="001F47FE" w:rsidRPr="00CC082D" w:rsidRDefault="001F47FE" w:rsidP="001F47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47FE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 w14:paraId="75316C73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41A7596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proofErr w:type="spellEnd"/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61DAE13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BABB351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450B0EE8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</w:t>
      </w:r>
      <w:proofErr w:type="spellStart"/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equiv</w:t>
      </w:r>
      <w:proofErr w:type="spellEnd"/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447A403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 initial-scale=1.0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B6BD6BD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proofErr w:type="spellEnd"/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proofErr w:type="spellEnd"/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style.css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319EDB8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Lab 2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4C19C9D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2A1F4AC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A3448D3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2DA6E11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red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0BD4A7B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thinBlock</w:t>
      </w:r>
      <w:proofErr w:type="spellEnd"/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blue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8DF3563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thinBlock</w:t>
      </w:r>
      <w:proofErr w:type="spellEnd"/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green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60FF59A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yellow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D4DD83B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E6D2D9F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D7BEC99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brown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630A07E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purple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289E5BA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blue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F3EF666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D7F7B1F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EA34CD2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purple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9C6F82B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thinBlock</w:t>
      </w:r>
      <w:proofErr w:type="spellEnd"/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green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12B6855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thinBlock</w:t>
      </w:r>
      <w:proofErr w:type="spellEnd"/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brown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94E4F22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red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C3EA56A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A5CBA15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25BAB06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green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1BCAE2B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yellow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E7268D0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527A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27A8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blue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62BBF17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74EB2CA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12DDCA1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27A8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27A8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775DFE2" w14:textId="77777777" w:rsidR="00527A82" w:rsidRPr="00527A82" w:rsidRDefault="00527A82" w:rsidP="00527A8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9DE03AD" w14:textId="5BFDDAB3" w:rsidR="001F47FE" w:rsidRPr="00527A82" w:rsidRDefault="001F47FE">
      <w:pPr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</w:pPr>
    </w:p>
    <w:p w14:paraId="34BBE4F0" w14:textId="230F9516" w:rsidR="001F47FE" w:rsidRPr="00527A82" w:rsidRDefault="001F47FE">
      <w:pPr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</w:pPr>
    </w:p>
    <w:p w14:paraId="27D73886" w14:textId="06A023C1" w:rsidR="001F47FE" w:rsidRPr="00527A82" w:rsidRDefault="001F47FE">
      <w:pPr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</w:pPr>
    </w:p>
    <w:p w14:paraId="5AA63D9B" w14:textId="60988603" w:rsidR="001F47FE" w:rsidRPr="001F47FE" w:rsidRDefault="001F47FE" w:rsidP="001F47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</w:t>
      </w:r>
      <w:r w:rsidRPr="001F47FE">
        <w:rPr>
          <w:rFonts w:ascii="Times New Roman" w:hAnsi="Times New Roman" w:cs="Times New Roman"/>
          <w:b/>
          <w:bCs/>
          <w:sz w:val="24"/>
          <w:szCs w:val="24"/>
          <w:lang w:val="en-US"/>
        </w:rPr>
        <w:t>tyle.css</w:t>
      </w:r>
    </w:p>
    <w:p w14:paraId="70C46097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8BA7751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70603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flex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4803F02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70603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50px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6FE0EBD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70603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300px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B88286C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183A72E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22B15193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470603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thinBlock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7934148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70603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73C2892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9ED3279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3BB5FFBC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470603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red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020967A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70603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red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D39B598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9F83193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4192DECC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470603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blue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A79FE78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70603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blue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5240A92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02B68019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2E5CF8B4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470603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yellow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FBDDF05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70603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yellow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2219430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0D3ED952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3F23D736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470603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purple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D0403D7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70603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purple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E14250B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5DE244F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623DAB8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470603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green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88A8D85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70603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green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6642EDC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C669E63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7D72E89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470603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brown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520E6E7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70603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0603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706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brown</w:t>
      </w: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A472168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706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55D9656D" w14:textId="77777777" w:rsidR="00470603" w:rsidRPr="00470603" w:rsidRDefault="00470603" w:rsidP="004706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49131A0C" w14:textId="1828D01B" w:rsidR="001F47FE" w:rsidRPr="001F47FE" w:rsidRDefault="001F47FE" w:rsidP="00470603">
      <w:pPr>
        <w:shd w:val="clear" w:color="auto" w:fill="212121"/>
        <w:spacing w:after="0" w:line="285" w:lineRule="atLeast"/>
        <w:rPr>
          <w:lang w:val="en-US"/>
        </w:rPr>
      </w:pPr>
    </w:p>
    <w:sectPr w:rsidR="001F47FE" w:rsidRPr="001F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FE"/>
    <w:rsid w:val="000164EE"/>
    <w:rsid w:val="000B013B"/>
    <w:rsid w:val="001F47FE"/>
    <w:rsid w:val="00470603"/>
    <w:rsid w:val="00527A82"/>
    <w:rsid w:val="00CC082D"/>
    <w:rsid w:val="00E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1A4B"/>
  <w15:chartTrackingRefBased/>
  <w15:docId w15:val="{BA873876-44F2-40C9-8770-980EDE29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7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A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Татев Игитян</dc:creator>
  <cp:keywords/>
  <dc:description/>
  <cp:lastModifiedBy>Татев Игитян</cp:lastModifiedBy>
  <cp:revision>6</cp:revision>
  <dcterms:created xsi:type="dcterms:W3CDTF">2022-03-20T08:42:00Z</dcterms:created>
  <dcterms:modified xsi:type="dcterms:W3CDTF">2022-04-06T12:36:00Z</dcterms:modified>
</cp:coreProperties>
</file>