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Default="00132CCC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2</w:t>
      </w:r>
      <w:r w:rsidR="00B6662D">
        <w:rPr>
          <w:rFonts w:ascii="Times New Roman" w:hAnsi="Times New Roman" w:cs="Times New Roman"/>
          <w:sz w:val="28"/>
          <w:szCs w:val="28"/>
        </w:rPr>
        <w:t xml:space="preserve"> </w:t>
      </w:r>
      <w:r w:rsidR="00B6662D" w:rsidRPr="00B6662D">
        <w:rPr>
          <w:rFonts w:ascii="Times New Roman" w:hAnsi="Times New Roman" w:cs="Times New Roman"/>
          <w:b/>
          <w:sz w:val="28"/>
          <w:szCs w:val="28"/>
        </w:rPr>
        <w:t>(Работа с таблицами)</w:t>
      </w:r>
    </w:p>
    <w:p w:rsidR="00132CCC" w:rsidRDefault="00132CCC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tbl>
      <w:tblPr>
        <w:tblStyle w:val="a3"/>
        <w:tblW w:w="0" w:type="auto"/>
        <w:tblLook w:val="04A0"/>
      </w:tblPr>
      <w:tblGrid>
        <w:gridCol w:w="2799"/>
        <w:gridCol w:w="1364"/>
        <w:gridCol w:w="2019"/>
        <w:gridCol w:w="1370"/>
        <w:gridCol w:w="2019"/>
      </w:tblGrid>
      <w:tr w:rsidR="00132CCC" w:rsidTr="00B77A2D">
        <w:tc>
          <w:tcPr>
            <w:tcW w:w="9571" w:type="dxa"/>
            <w:gridSpan w:val="5"/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sz w:val="28"/>
                <w:szCs w:val="28"/>
              </w:rPr>
              <w:t>Сведения об урожайности зерновых</w:t>
            </w:r>
          </w:p>
        </w:tc>
      </w:tr>
      <w:tr w:rsidR="00132CCC" w:rsidTr="00132CCC">
        <w:tc>
          <w:tcPr>
            <w:tcW w:w="3178" w:type="dxa"/>
            <w:vMerge w:val="restart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sz w:val="28"/>
                <w:szCs w:val="28"/>
              </w:rPr>
              <w:t>Район</w:t>
            </w:r>
          </w:p>
        </w:tc>
        <w:tc>
          <w:tcPr>
            <w:tcW w:w="3192" w:type="dxa"/>
            <w:gridSpan w:val="2"/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sz w:val="28"/>
                <w:szCs w:val="28"/>
              </w:rPr>
              <w:t>Рожь</w:t>
            </w:r>
          </w:p>
        </w:tc>
        <w:tc>
          <w:tcPr>
            <w:tcW w:w="3201" w:type="dxa"/>
            <w:gridSpan w:val="2"/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sz w:val="28"/>
                <w:szCs w:val="28"/>
              </w:rPr>
              <w:t>Пшеница</w:t>
            </w:r>
          </w:p>
        </w:tc>
      </w:tr>
      <w:tr w:rsidR="00132CCC" w:rsidTr="00D214EF">
        <w:tc>
          <w:tcPr>
            <w:tcW w:w="3178" w:type="dxa"/>
            <w:vMerge/>
          </w:tcPr>
          <w:p w:rsidR="00132CCC" w:rsidRDefault="00132CCC" w:rsidP="00132C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  <w:tcBorders>
              <w:bottom w:val="single" w:sz="4" w:space="0" w:color="000000" w:themeColor="text1"/>
            </w:tcBorders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Площадь</w:t>
            </w:r>
          </w:p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gramStart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га</w:t>
            </w:r>
            <w:proofErr w:type="gramEnd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826" w:type="dxa"/>
            <w:tcBorders>
              <w:bottom w:val="single" w:sz="4" w:space="0" w:color="000000" w:themeColor="text1"/>
            </w:tcBorders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Урожайность</w:t>
            </w:r>
          </w:p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spellStart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</w:t>
            </w:r>
            <w:proofErr w:type="spellEnd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/га)</w:t>
            </w:r>
          </w:p>
        </w:tc>
        <w:tc>
          <w:tcPr>
            <w:tcW w:w="137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Площадь</w:t>
            </w:r>
          </w:p>
          <w:p w:rsidR="00132CCC" w:rsidRPr="00132CCC" w:rsidRDefault="00132CCC" w:rsidP="00132CC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gramStart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га</w:t>
            </w:r>
            <w:proofErr w:type="gramEnd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826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132CCC" w:rsidRPr="00132CCC" w:rsidRDefault="00132CCC" w:rsidP="00132CCC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Урожайность</w:t>
            </w:r>
          </w:p>
          <w:p w:rsidR="00132CCC" w:rsidRPr="00132CCC" w:rsidRDefault="00132CCC" w:rsidP="00132CC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spellStart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ц</w:t>
            </w:r>
            <w:proofErr w:type="spellEnd"/>
            <w:r w:rsidRPr="0013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/га)</w:t>
            </w:r>
          </w:p>
        </w:tc>
      </w:tr>
      <w:tr w:rsidR="00132CCC" w:rsidTr="00D214EF">
        <w:tc>
          <w:tcPr>
            <w:tcW w:w="3178" w:type="dxa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Ивановский</w:t>
            </w:r>
          </w:p>
        </w:tc>
        <w:tc>
          <w:tcPr>
            <w:tcW w:w="1366" w:type="dxa"/>
            <w:shd w:val="clear" w:color="auto" w:fill="92D050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26" w:type="dxa"/>
            <w:shd w:val="clear" w:color="auto" w:fill="00B0F0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C000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245.5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ABF8F" w:themeFill="accent6" w:themeFillTint="99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15.8</w:t>
            </w:r>
          </w:p>
        </w:tc>
      </w:tr>
      <w:tr w:rsidR="00132CCC" w:rsidTr="00D214EF">
        <w:tc>
          <w:tcPr>
            <w:tcW w:w="3178" w:type="dxa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Кинешемский</w:t>
            </w:r>
          </w:p>
        </w:tc>
        <w:tc>
          <w:tcPr>
            <w:tcW w:w="1366" w:type="dxa"/>
            <w:shd w:val="clear" w:color="auto" w:fill="92D050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826" w:type="dxa"/>
            <w:shd w:val="clear" w:color="auto" w:fill="00B0F0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C000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826" w:type="dxa"/>
            <w:tcBorders>
              <w:left w:val="single" w:sz="4" w:space="0" w:color="auto"/>
            </w:tcBorders>
            <w:shd w:val="clear" w:color="auto" w:fill="FABF8F" w:themeFill="accent6" w:themeFillTint="99"/>
          </w:tcPr>
          <w:p w:rsidR="00132CCC" w:rsidRDefault="00132CCC" w:rsidP="00132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132CCC" w:rsidRDefault="00D214E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D214EF" w:rsidRDefault="00D214E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4EF" w:rsidRDefault="00D214EF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695B0E" w:rsidTr="00B170F4">
        <w:tc>
          <w:tcPr>
            <w:tcW w:w="9571" w:type="dxa"/>
            <w:gridSpan w:val="4"/>
            <w:tcBorders>
              <w:bottom w:val="single" w:sz="4" w:space="0" w:color="000000" w:themeColor="text1"/>
            </w:tcBorders>
            <w:shd w:val="clear" w:color="auto" w:fill="FDE9D9" w:themeFill="accent6" w:themeFillTint="33"/>
          </w:tcPr>
          <w:p w:rsidR="00695B0E" w:rsidRPr="00A975E5" w:rsidRDefault="00695B0E" w:rsidP="00695B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Связь натуральных и нечетных чисел с </w:t>
            </w:r>
            <w:proofErr w:type="gramStart"/>
            <w:r w:rsidRPr="00A975E5">
              <w:rPr>
                <w:rFonts w:ascii="Times New Roman" w:hAnsi="Times New Roman" w:cs="Times New Roman"/>
                <w:b/>
                <w:sz w:val="28"/>
                <w:szCs w:val="28"/>
              </w:rPr>
              <w:t>простыми</w:t>
            </w:r>
            <w:proofErr w:type="gramEnd"/>
          </w:p>
        </w:tc>
      </w:tr>
      <w:tr w:rsidR="00A975E5" w:rsidTr="00B170F4">
        <w:tc>
          <w:tcPr>
            <w:tcW w:w="2392" w:type="dxa"/>
            <w:vMerge w:val="restart"/>
            <w:shd w:val="clear" w:color="auto" w:fill="C6D9F1" w:themeFill="text2" w:themeFillTint="33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75E5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Натуральное</w:t>
            </w:r>
          </w:p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</w:p>
        </w:tc>
        <w:tc>
          <w:tcPr>
            <w:tcW w:w="2393" w:type="dxa"/>
            <w:vMerge w:val="restart"/>
            <w:shd w:val="clear" w:color="auto" w:fill="C6D9F1" w:themeFill="text2" w:themeFillTint="33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75E5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Нечетное</w:t>
            </w:r>
          </w:p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</w:p>
        </w:tc>
        <w:tc>
          <w:tcPr>
            <w:tcW w:w="4786" w:type="dxa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:rsidR="00A975E5" w:rsidRPr="00A975E5" w:rsidRDefault="00A975E5" w:rsidP="00695B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sz w:val="28"/>
                <w:szCs w:val="28"/>
              </w:rPr>
              <w:t>Простое число и его характеристика</w:t>
            </w:r>
          </w:p>
        </w:tc>
      </w:tr>
      <w:tr w:rsidR="00A975E5" w:rsidTr="00B170F4">
        <w:tc>
          <w:tcPr>
            <w:tcW w:w="2392" w:type="dxa"/>
            <w:vMerge/>
          </w:tcPr>
          <w:p w:rsidR="00A975E5" w:rsidRDefault="00A975E5" w:rsidP="00D21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vMerge/>
          </w:tcPr>
          <w:p w:rsidR="00A975E5" w:rsidRDefault="00A975E5" w:rsidP="00D214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  <w:shd w:val="clear" w:color="auto" w:fill="DBE5F1" w:themeFill="accent1" w:themeFillTint="33"/>
          </w:tcPr>
          <w:p w:rsidR="00A975E5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Простое</w:t>
            </w:r>
          </w:p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число</w:t>
            </w:r>
          </w:p>
        </w:tc>
        <w:tc>
          <w:tcPr>
            <w:tcW w:w="2393" w:type="dxa"/>
            <w:shd w:val="clear" w:color="auto" w:fill="DBE5F1" w:themeFill="accent1" w:themeFillTint="33"/>
          </w:tcPr>
          <w:p w:rsidR="00A975E5" w:rsidRPr="000321C4" w:rsidRDefault="00A975E5" w:rsidP="000321C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Номер простого числа </w:t>
            </w:r>
            <w:r w:rsidR="000321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 </w:t>
            </w:r>
            <w:r w:rsidRPr="00A975E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ряде</w:t>
            </w:r>
            <w:r w:rsidR="000321C4" w:rsidRPr="000321C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нечетных чисел</w:t>
            </w:r>
          </w:p>
        </w:tc>
      </w:tr>
      <w:tr w:rsidR="00695B0E" w:rsidTr="00695B0E">
        <w:tc>
          <w:tcPr>
            <w:tcW w:w="2392" w:type="dxa"/>
          </w:tcPr>
          <w:p w:rsidR="00695B0E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75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93" w:type="dxa"/>
          </w:tcPr>
          <w:p w:rsidR="00695B0E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75E5">
              <w:rPr>
                <w:rFonts w:ascii="Times New Roman" w:hAnsi="Times New Roman" w:cs="Times New Roman"/>
                <w:b/>
                <w:sz w:val="28"/>
                <w:szCs w:val="28"/>
              </w:rPr>
              <w:t>Нч</w:t>
            </w:r>
            <w:proofErr w:type="spellEnd"/>
          </w:p>
        </w:tc>
        <w:tc>
          <w:tcPr>
            <w:tcW w:w="2393" w:type="dxa"/>
          </w:tcPr>
          <w:p w:rsidR="00695B0E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75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2393" w:type="dxa"/>
          </w:tcPr>
          <w:p w:rsidR="00695B0E" w:rsidRPr="00A975E5" w:rsidRDefault="00A975E5" w:rsidP="00A975E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975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A975E5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P</w:t>
            </w:r>
          </w:p>
        </w:tc>
      </w:tr>
      <w:tr w:rsidR="00A975E5" w:rsidTr="00695B0E">
        <w:tc>
          <w:tcPr>
            <w:tcW w:w="2392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A975E5" w:rsidRPr="00B170F4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B170F4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A975E5" w:rsidRPr="00B170F4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B170F4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975E5" w:rsidTr="00695B0E">
        <w:tc>
          <w:tcPr>
            <w:tcW w:w="2392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A975E5" w:rsidRPr="00B170F4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B170F4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A975E5" w:rsidRPr="00B170F4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B170F4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975E5" w:rsidTr="00695B0E">
        <w:tc>
          <w:tcPr>
            <w:tcW w:w="2392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975E5" w:rsidTr="00695B0E">
        <w:tc>
          <w:tcPr>
            <w:tcW w:w="2392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975E5" w:rsidTr="00695B0E">
        <w:tc>
          <w:tcPr>
            <w:tcW w:w="2392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975E5" w:rsidTr="00695B0E">
        <w:tc>
          <w:tcPr>
            <w:tcW w:w="2392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393" w:type="dxa"/>
          </w:tcPr>
          <w:p w:rsidR="00A975E5" w:rsidRPr="002C272C" w:rsidRDefault="00A975E5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93" w:type="dxa"/>
          </w:tcPr>
          <w:p w:rsidR="00A975E5" w:rsidRDefault="00A975E5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C272C" w:rsidTr="00695B0E">
        <w:tc>
          <w:tcPr>
            <w:tcW w:w="2392" w:type="dxa"/>
          </w:tcPr>
          <w:p w:rsidR="002C272C" w:rsidRPr="002C272C" w:rsidRDefault="002C272C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2C272C" w:rsidRPr="002C272C" w:rsidRDefault="002C272C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72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3" w:type="dxa"/>
          </w:tcPr>
          <w:p w:rsidR="002C272C" w:rsidRPr="002C272C" w:rsidRDefault="002C272C" w:rsidP="00A975E5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2C272C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19</w:t>
            </w:r>
          </w:p>
        </w:tc>
        <w:tc>
          <w:tcPr>
            <w:tcW w:w="2393" w:type="dxa"/>
          </w:tcPr>
          <w:p w:rsidR="002C272C" w:rsidRPr="002C272C" w:rsidRDefault="002C272C" w:rsidP="00A975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695B0E" w:rsidRDefault="00695B0E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D214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21C4" w:rsidRDefault="000321C4" w:rsidP="00032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p w:rsidR="002C272C" w:rsidRDefault="002C272C" w:rsidP="00032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272C" w:rsidRDefault="002C272C" w:rsidP="00032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53025" cy="3152775"/>
            <wp:effectExtent l="19050" t="0" r="9525" b="0"/>
            <wp:docPr id="1" name="Рисунок 1" descr="Задания к главе 11 «Табличные информационные модели» (Ответ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ния к главе 11 «Табличные информационные модели» (Ответы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12507B" w:rsidRDefault="0012507B" w:rsidP="000321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14EF" w:rsidRDefault="002C272C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</w:t>
      </w:r>
      <w:r w:rsidR="00B3002B">
        <w:rPr>
          <w:rFonts w:ascii="Times New Roman" w:hAnsi="Times New Roman" w:cs="Times New Roman"/>
          <w:sz w:val="28"/>
          <w:szCs w:val="28"/>
        </w:rPr>
        <w:t xml:space="preserve">текст задачи, 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B3002B">
        <w:rPr>
          <w:rFonts w:ascii="Times New Roman" w:hAnsi="Times New Roman" w:cs="Times New Roman"/>
          <w:sz w:val="28"/>
          <w:szCs w:val="28"/>
        </w:rPr>
        <w:t>и решение</w:t>
      </w:r>
    </w:p>
    <w:p w:rsidR="002C272C" w:rsidRPr="002C272C" w:rsidRDefault="002C272C" w:rsidP="002C2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72C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На завтрак в школьной столовой приготовили блины с вареньем, пироги с капустой, оладьи со сметаной и пироги с вареньем. Лена, Аня, Ваня и Света выбрали разные блюда. Определите, какое блюдо выбрал каждый из ребят, если известно, что Лена и Аня – сладкоежки, а Ваня и Аня больше всего любят пироги.</w:t>
      </w:r>
      <w:r w:rsidRPr="002C272C"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  <w:br/>
      </w:r>
    </w:p>
    <w:p w:rsidR="002C272C" w:rsidRDefault="002C272C" w:rsidP="002C272C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  <w:r>
        <w:rPr>
          <w:rFonts w:ascii="Century Gothic" w:eastAsia="Times New Roman" w:hAnsi="Century Gothic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362700" cy="3238500"/>
            <wp:effectExtent l="19050" t="0" r="0" b="0"/>
            <wp:docPr id="4" name="Рисунок 4" descr="Задания к главе 11 «Табличные информационные модели» (Ответ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дания к главе 11 «Табличные информационные модели» (Ответы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12507B" w:rsidRDefault="0012507B" w:rsidP="002C272C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</w:p>
    <w:p w:rsidR="0012507B" w:rsidRDefault="0012507B" w:rsidP="002C272C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</w:p>
    <w:p w:rsidR="0012507B" w:rsidRPr="002C272C" w:rsidRDefault="0012507B" w:rsidP="002C272C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</w:p>
    <w:p w:rsidR="002C272C" w:rsidRDefault="002C272C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</w:t>
      </w:r>
      <w:r w:rsidR="00B3002B">
        <w:rPr>
          <w:rFonts w:ascii="Times New Roman" w:hAnsi="Times New Roman" w:cs="Times New Roman"/>
          <w:sz w:val="28"/>
          <w:szCs w:val="28"/>
        </w:rPr>
        <w:t>текст задачи, таблицу и решение</w:t>
      </w:r>
    </w:p>
    <w:p w:rsidR="002C272C" w:rsidRPr="002C272C" w:rsidRDefault="002C272C" w:rsidP="002C2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72C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Три подруги вышли на прогулку в туфлях и платьях белого, зелёного и синего цветов. Известно, что только у Ани цвета платья и туфель совпадали. Ни туфли, ни платье Вали не были белыми. Наташа была в зелёных туфлях. Определите цвет платья и туфель на каждой из подруг.</w:t>
      </w:r>
      <w:r w:rsidRPr="002C272C"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  <w:br/>
      </w:r>
    </w:p>
    <w:p w:rsidR="002C272C" w:rsidRDefault="002C272C" w:rsidP="002C272C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  <w:r>
        <w:rPr>
          <w:rFonts w:ascii="Century Gothic" w:eastAsia="Times New Roman" w:hAnsi="Century Gothic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296025" cy="2486025"/>
            <wp:effectExtent l="19050" t="0" r="9525" b="0"/>
            <wp:docPr id="6" name="Рисунок 6" descr="Задания к главе 11 «Табличные информационные модели» (Ответ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ния к главе 11 «Табличные информационные модели» (Ответы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задачи, таблицу и решение</w:t>
      </w:r>
    </w:p>
    <w:p w:rsidR="00B3002B" w:rsidRPr="00B3002B" w:rsidRDefault="00B3002B" w:rsidP="00B30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 xml:space="preserve">Три молодых человека — Андрей, </w:t>
      </w:r>
      <w:proofErr w:type="spellStart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Бронислав</w:t>
      </w:r>
      <w:proofErr w:type="spellEnd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 xml:space="preserve"> и Борис. Один из них — аптекарь, другой — бухгалтер, третий — агроном. Один живёт в Бобруйске, другой — в Архангельске, третий — в Белгороде. Требуется выяснить, </w:t>
      </w:r>
      <w:proofErr w:type="gramStart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кто</w:t>
      </w:r>
      <w:proofErr w:type="gramEnd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 xml:space="preserve"> где живёт и у кого какая профессия. </w:t>
      </w:r>
      <w:proofErr w:type="gramStart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Известно лишь, что:</w:t>
      </w:r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br/>
        <w:t>1) Борис бывает в Бобруйске лишь наездами и то весьма редко, хотя все его родственники живут в этом городе;</w:t>
      </w:r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br/>
        <w:t>2) у двоих из этих людей названия профессий и городов, в которых они живут, начинаются с той же буквы, что и имена;</w:t>
      </w:r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br/>
        <w:t>3) жена аптекаря доводится Борису младшей сестрой.</w:t>
      </w:r>
      <w:r w:rsidRPr="00B3002B"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  <w:br/>
      </w:r>
      <w:proofErr w:type="gramEnd"/>
    </w:p>
    <w:p w:rsidR="00B3002B" w:rsidRDefault="00B3002B" w:rsidP="00B3002B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  <w:r>
        <w:rPr>
          <w:rFonts w:ascii="Century Gothic" w:eastAsia="Times New Roman" w:hAnsi="Century Gothic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6381750" cy="3057525"/>
            <wp:effectExtent l="19050" t="0" r="0" b="0"/>
            <wp:docPr id="8" name="Рисунок 8" descr="Задания к главе 11 «Табличные информационные модели» (Ответ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ния к главе 11 «Табличные информационные модели» (Ответы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12507B" w:rsidRPr="00B3002B" w:rsidRDefault="0012507B" w:rsidP="00B3002B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текст задачи, таблицу и решение</w:t>
      </w:r>
    </w:p>
    <w:p w:rsidR="00B3002B" w:rsidRPr="00B3002B" w:rsidRDefault="00B3002B" w:rsidP="00B30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 xml:space="preserve">Студенты педагогического института организовали эстрадный квартет. Михаил играет на саксофоне. Пианист учится на географическом факультете. Ударника зовут не Валерием, а студента географического факультета зовут не Леонидом. Михаил учится не на историческом факультете. Андрей не пианист и не биолог. Валерий учится не на физическом факультете, а ударник — не на историческом. Леонид играет не на контрабасе. На каком инструменте играет </w:t>
      </w:r>
      <w:proofErr w:type="gramStart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Валерий</w:t>
      </w:r>
      <w:proofErr w:type="gramEnd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 xml:space="preserve"> и на </w:t>
      </w:r>
      <w:proofErr w:type="gramStart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>каком</w:t>
      </w:r>
      <w:proofErr w:type="gramEnd"/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t xml:space="preserve"> факультете он учится?</w:t>
      </w:r>
      <w:r w:rsidRPr="00B3002B">
        <w:rPr>
          <w:rFonts w:ascii="Century Gothic" w:eastAsia="Times New Roman" w:hAnsi="Century Gothic" w:cs="Times New Roman"/>
          <w:b/>
          <w:bCs/>
          <w:color w:val="6B6B6B"/>
          <w:sz w:val="21"/>
          <w:szCs w:val="21"/>
          <w:shd w:val="clear" w:color="auto" w:fill="FFFFFF"/>
          <w:lang w:eastAsia="ru-RU"/>
        </w:rPr>
        <w:br/>
        <w:t>Валерий учится на географическом факультете, он пианист.</w:t>
      </w:r>
      <w:r w:rsidRPr="00B3002B"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  <w:br/>
      </w:r>
    </w:p>
    <w:p w:rsidR="00B3002B" w:rsidRDefault="00B3002B" w:rsidP="00B3002B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  <w:r>
        <w:rPr>
          <w:rFonts w:ascii="Century Gothic" w:eastAsia="Times New Roman" w:hAnsi="Century Gothic" w:cs="Times New Roman"/>
          <w:noProof/>
          <w:color w:val="6B6B6B"/>
          <w:sz w:val="21"/>
          <w:szCs w:val="21"/>
          <w:lang w:eastAsia="ru-RU"/>
        </w:rPr>
        <w:drawing>
          <wp:inline distT="0" distB="0" distL="0" distR="0">
            <wp:extent cx="4781550" cy="3276600"/>
            <wp:effectExtent l="19050" t="0" r="0" b="0"/>
            <wp:docPr id="10" name="Рисунок 10" descr="Задания к главе 11 «Табличные информационные модели» (Ответы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Задания к главе 11 «Табличные информационные модели» (Ответы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12507B" w:rsidRPr="00B3002B" w:rsidRDefault="0012507B" w:rsidP="00B3002B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color w:val="6B6B6B"/>
          <w:sz w:val="21"/>
          <w:szCs w:val="21"/>
          <w:lang w:eastAsia="ru-RU"/>
        </w:rPr>
      </w:pP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002B" w:rsidRDefault="00B3002B" w:rsidP="00B300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002B" w:rsidRPr="00B3002B" w:rsidRDefault="00B3002B" w:rsidP="00B3002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Оценки</w:t>
      </w:r>
      <w:r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</w:t>
      </w:r>
      <w:r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информатике</w:t>
      </w:r>
      <w:r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математике учеников</w:t>
      </w:r>
      <w:r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</w:t>
      </w:r>
      <w:r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</w:t>
      </w:r>
    </w:p>
    <w:p w:rsidR="00B3002B" w:rsidRDefault="00B3002B" w:rsidP="00B3002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0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38750" cy="1933575"/>
            <wp:effectExtent l="19050" t="0" r="0" b="0"/>
            <wp:docPr id="12" name="Рисунок 12" descr="http://va-malcev.narod.ru/tabo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a-malcev.narod.ru/taboon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12507B" w:rsidRDefault="0012507B" w:rsidP="00B3002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2507B" w:rsidRDefault="0012507B" w:rsidP="00B3002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2507B" w:rsidRPr="00B3002B" w:rsidRDefault="0012507B" w:rsidP="00B3002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002B" w:rsidRDefault="00B3002B" w:rsidP="00B3002B">
      <w:pPr>
        <w:tabs>
          <w:tab w:val="left" w:pos="154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:rsidR="0012507B" w:rsidRDefault="00B3002B" w:rsidP="0012507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  <w:r w:rsidR="0012507B" w:rsidRPr="0012507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Оценки</w:t>
      </w:r>
      <w:r w:rsidR="0012507B"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</w:t>
      </w:r>
      <w:r w:rsidR="0012507B"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информатике</w:t>
      </w:r>
      <w:r w:rsidR="0012507B"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="0012507B"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математике учеников</w:t>
      </w:r>
      <w:r w:rsidR="0012507B"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7</w:t>
      </w:r>
      <w:r w:rsidR="0012507B" w:rsidRPr="00B3002B">
        <w:rPr>
          <w:rFonts w:ascii="Arial" w:eastAsia="Times New Roman" w:hAnsi="Arial" w:cs="Arial"/>
          <w:color w:val="000000"/>
          <w:sz w:val="28"/>
          <w:lang w:eastAsia="ru-RU"/>
        </w:rPr>
        <w:t> </w:t>
      </w:r>
      <w:r w:rsidR="0012507B" w:rsidRPr="00B3002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класса</w:t>
      </w:r>
    </w:p>
    <w:p w:rsidR="00B3002B" w:rsidRPr="00B3002B" w:rsidRDefault="00B3002B" w:rsidP="00B3002B">
      <w:pPr>
        <w:tabs>
          <w:tab w:val="left" w:pos="154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002B" w:rsidRPr="00B3002B" w:rsidRDefault="00B3002B" w:rsidP="00B3002B">
      <w:pPr>
        <w:shd w:val="clear" w:color="auto" w:fill="FFFFFF"/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300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38750" cy="2847975"/>
            <wp:effectExtent l="19050" t="0" r="0" b="0"/>
            <wp:docPr id="14" name="Рисунок 14" descr="http://va-malcev.narod.ru/tabo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a-malcev.narod.ru/taboon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B3002B" w:rsidRDefault="00B3002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BAC" w:rsidRDefault="00DD6BAC" w:rsidP="00DD6B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D6BAC" w:rsidRDefault="00DD6BAC" w:rsidP="00DD6B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6BAC" w:rsidRDefault="00DD6BAC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702F81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238750" cy="1647825"/>
            <wp:effectExtent l="19050" t="0" r="0" b="0"/>
            <wp:docPr id="16" name="Рисунок 16" descr="Расстояния между городами">
              <a:hlinkClick xmlns:a="http://schemas.openxmlformats.org/drawingml/2006/main" r:id="rId13" tooltip="&quot;Расстояния между городами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асстояния между городами">
                      <a:hlinkClick r:id="rId13" tooltip="&quot;Расстояния между городами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7E0F" w:rsidRDefault="00B97E0F" w:rsidP="00A47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p w:rsidR="00B97E0F" w:rsidRPr="00B97E0F" w:rsidRDefault="00B97E0F" w:rsidP="00A473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737"/>
          <w:sz w:val="23"/>
          <w:szCs w:val="23"/>
          <w:lang w:eastAsia="ru-RU"/>
        </w:rPr>
      </w:pPr>
      <w:r w:rsidRPr="00B97E0F">
        <w:rPr>
          <w:rFonts w:ascii="Arial" w:eastAsia="Times New Roman" w:hAnsi="Arial" w:cs="Arial"/>
          <w:b/>
          <w:bCs/>
          <w:color w:val="373737"/>
          <w:sz w:val="23"/>
          <w:szCs w:val="23"/>
          <w:lang w:eastAsia="ru-RU"/>
        </w:rPr>
        <w:t>  Оценки по информатике и математике учеников 7 класса</w:t>
      </w:r>
    </w:p>
    <w:tbl>
      <w:tblPr>
        <w:tblW w:w="819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2"/>
        <w:gridCol w:w="2174"/>
        <w:gridCol w:w="1872"/>
        <w:gridCol w:w="2092"/>
      </w:tblGrid>
      <w:tr w:rsidR="00B97E0F" w:rsidRPr="00B97E0F" w:rsidTr="00B97E0F">
        <w:trPr>
          <w:tblCellSpacing w:w="7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           Ученик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jc w:val="center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Предмет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Математика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Информатика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 </w:t>
            </w:r>
            <w:proofErr w:type="spell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Баутин</w:t>
            </w:r>
            <w:proofErr w:type="spellEnd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 Дима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II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1 -е полугодие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 </w:t>
            </w:r>
            <w:proofErr w:type="gram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Голубев</w:t>
            </w:r>
            <w:proofErr w:type="gramEnd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 Миша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II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1 -е полугодие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Куликов 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II четверть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  1 -е полугодие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</w:tbl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B6662D" w:rsidRDefault="00B6662D" w:rsidP="001250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7E0F" w:rsidRDefault="00B97E0F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Вывести на экран таблицу вида</w:t>
      </w:r>
    </w:p>
    <w:p w:rsidR="00B97E0F" w:rsidRPr="00B97E0F" w:rsidRDefault="00B97E0F" w:rsidP="001250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737"/>
          <w:sz w:val="23"/>
          <w:szCs w:val="23"/>
          <w:lang w:eastAsia="ru-RU"/>
        </w:rPr>
      </w:pPr>
      <w:r w:rsidRPr="00B97E0F">
        <w:rPr>
          <w:rFonts w:ascii="Arial" w:eastAsia="Times New Roman" w:hAnsi="Arial" w:cs="Arial"/>
          <w:b/>
          <w:bCs/>
          <w:color w:val="373737"/>
          <w:sz w:val="23"/>
          <w:lang w:eastAsia="ru-RU"/>
        </w:rPr>
        <w:t> </w:t>
      </w:r>
      <w:r w:rsidRPr="00B97E0F">
        <w:rPr>
          <w:rFonts w:ascii="Arial" w:eastAsia="Times New Roman" w:hAnsi="Arial" w:cs="Arial"/>
          <w:b/>
          <w:bCs/>
          <w:color w:val="373737"/>
          <w:sz w:val="23"/>
          <w:szCs w:val="23"/>
          <w:lang w:eastAsia="ru-RU"/>
        </w:rPr>
        <w:t>Антропометрические данные и спортивные результаты учеников 7 класса</w:t>
      </w:r>
    </w:p>
    <w:tbl>
      <w:tblPr>
        <w:tblW w:w="820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36"/>
        <w:gridCol w:w="817"/>
        <w:gridCol w:w="1561"/>
        <w:gridCol w:w="954"/>
        <w:gridCol w:w="1542"/>
        <w:gridCol w:w="950"/>
      </w:tblGrid>
      <w:tr w:rsidR="00B97E0F" w:rsidRPr="00B97E0F" w:rsidTr="00B97E0F">
        <w:trPr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Ученик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Рост (</w:t>
            </w:r>
            <w:proofErr w:type="gram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см</w:t>
            </w:r>
            <w:proofErr w:type="gramEnd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  Вес (</w:t>
            </w:r>
            <w:proofErr w:type="gram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кг</w:t>
            </w:r>
            <w:proofErr w:type="gramEnd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                                                       Упражнение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Прыжок в длину с места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Бег на 1000 м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  Результат, </w:t>
            </w:r>
            <w:proofErr w:type="gram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см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Оценка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  Результат, </w:t>
            </w:r>
            <w:proofErr w:type="gram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см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Оценка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 </w:t>
            </w:r>
            <w:proofErr w:type="spell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Баутин</w:t>
            </w:r>
            <w:proofErr w:type="spellEnd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 Дима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220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5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  </w:t>
            </w:r>
            <w:proofErr w:type="gramStart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Голубев</w:t>
            </w:r>
            <w:proofErr w:type="gramEnd"/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 xml:space="preserve"> Миша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263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4</w:t>
            </w:r>
          </w:p>
        </w:tc>
      </w:tr>
      <w:tr w:rsidR="00B97E0F" w:rsidRPr="00B97E0F" w:rsidTr="00B97E0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Куликов Иван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306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97E0F" w:rsidRPr="00B97E0F" w:rsidRDefault="00B97E0F" w:rsidP="00B97E0F">
            <w:pPr>
              <w:spacing w:after="0" w:line="338" w:lineRule="atLeast"/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</w:pPr>
            <w:r w:rsidRPr="00B97E0F">
              <w:rPr>
                <w:rFonts w:ascii="Arial" w:eastAsia="Times New Roman" w:hAnsi="Arial" w:cs="Arial"/>
                <w:color w:val="373737"/>
                <w:sz w:val="23"/>
                <w:szCs w:val="23"/>
                <w:lang w:eastAsia="ru-RU"/>
              </w:rPr>
              <w:t>  3</w:t>
            </w:r>
          </w:p>
        </w:tc>
      </w:tr>
    </w:tbl>
    <w:p w:rsidR="00B97E0F" w:rsidRDefault="00B97E0F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AD35E6" w:rsidRDefault="00AD35E6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35E6" w:rsidRDefault="00AD35E6" w:rsidP="00AD35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Составить и вывести на экран таблицу организации турнира по футболу. Привести не менее четырех команд.</w:t>
      </w:r>
    </w:p>
    <w:p w:rsidR="0012507B" w:rsidRDefault="0012507B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p w:rsidR="00A47310" w:rsidRDefault="00A47310" w:rsidP="001250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35E6" w:rsidRDefault="00AD35E6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2CC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132CC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Составить и вывести на экран таблицу организации соревнований  по биатлону. Привести не менее четырех команд.</w:t>
      </w:r>
    </w:p>
    <w:p w:rsidR="0012507B" w:rsidRPr="00D214EF" w:rsidRDefault="0012507B" w:rsidP="00132C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на HTML должны присутствовать основные теги.</w:t>
      </w:r>
    </w:p>
    <w:sectPr w:rsidR="0012507B" w:rsidRPr="00D214EF" w:rsidSect="00F633F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97A" w:rsidRDefault="0005597A" w:rsidP="00B3002B">
      <w:pPr>
        <w:spacing w:after="0" w:line="240" w:lineRule="auto"/>
      </w:pPr>
      <w:r>
        <w:separator/>
      </w:r>
    </w:p>
  </w:endnote>
  <w:endnote w:type="continuationSeparator" w:id="0">
    <w:p w:rsidR="0005597A" w:rsidRDefault="0005597A" w:rsidP="00B3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500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B3002B" w:rsidRPr="00B3002B" w:rsidRDefault="00246901">
        <w:pPr>
          <w:pStyle w:val="a8"/>
          <w:jc w:val="center"/>
          <w:rPr>
            <w:sz w:val="28"/>
          </w:rPr>
        </w:pPr>
        <w:r w:rsidRPr="00B3002B">
          <w:rPr>
            <w:sz w:val="28"/>
          </w:rPr>
          <w:fldChar w:fldCharType="begin"/>
        </w:r>
        <w:r w:rsidR="00B3002B" w:rsidRPr="00B3002B">
          <w:rPr>
            <w:sz w:val="28"/>
          </w:rPr>
          <w:instrText xml:space="preserve"> PAGE   \* MERGEFORMAT </w:instrText>
        </w:r>
        <w:r w:rsidRPr="00B3002B">
          <w:rPr>
            <w:sz w:val="28"/>
          </w:rPr>
          <w:fldChar w:fldCharType="separate"/>
        </w:r>
        <w:r w:rsidR="00B6662D">
          <w:rPr>
            <w:noProof/>
            <w:sz w:val="28"/>
          </w:rPr>
          <w:t>6</w:t>
        </w:r>
        <w:r w:rsidRPr="00B3002B">
          <w:rPr>
            <w:sz w:val="28"/>
          </w:rPr>
          <w:fldChar w:fldCharType="end"/>
        </w:r>
      </w:p>
    </w:sdtContent>
  </w:sdt>
  <w:p w:rsidR="00B3002B" w:rsidRDefault="00B3002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97A" w:rsidRDefault="0005597A" w:rsidP="00B3002B">
      <w:pPr>
        <w:spacing w:after="0" w:line="240" w:lineRule="auto"/>
      </w:pPr>
      <w:r>
        <w:separator/>
      </w:r>
    </w:p>
  </w:footnote>
  <w:footnote w:type="continuationSeparator" w:id="0">
    <w:p w:rsidR="0005597A" w:rsidRDefault="0005597A" w:rsidP="00B30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CCC"/>
    <w:rsid w:val="000321C4"/>
    <w:rsid w:val="0005597A"/>
    <w:rsid w:val="0012507B"/>
    <w:rsid w:val="00132CCC"/>
    <w:rsid w:val="00246901"/>
    <w:rsid w:val="002C272C"/>
    <w:rsid w:val="003F1BE5"/>
    <w:rsid w:val="00632C5D"/>
    <w:rsid w:val="00695B0E"/>
    <w:rsid w:val="00783821"/>
    <w:rsid w:val="00936329"/>
    <w:rsid w:val="00A47310"/>
    <w:rsid w:val="00A975E5"/>
    <w:rsid w:val="00AD35E6"/>
    <w:rsid w:val="00B170F4"/>
    <w:rsid w:val="00B3002B"/>
    <w:rsid w:val="00B6662D"/>
    <w:rsid w:val="00B97E0F"/>
    <w:rsid w:val="00D214EF"/>
    <w:rsid w:val="00DD6BAC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72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B3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3002B"/>
  </w:style>
  <w:style w:type="paragraph" w:styleId="a8">
    <w:name w:val="footer"/>
    <w:basedOn w:val="a"/>
    <w:link w:val="a9"/>
    <w:uiPriority w:val="99"/>
    <w:unhideWhenUsed/>
    <w:rsid w:val="00B300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002B"/>
  </w:style>
  <w:style w:type="character" w:customStyle="1" w:styleId="apple-converted-space">
    <w:name w:val="apple-converted-space"/>
    <w:basedOn w:val="a0"/>
    <w:rsid w:val="00B3002B"/>
  </w:style>
  <w:style w:type="paragraph" w:styleId="aa">
    <w:name w:val="Normal (Web)"/>
    <w:basedOn w:val="a"/>
    <w:uiPriority w:val="99"/>
    <w:semiHidden/>
    <w:unhideWhenUsed/>
    <w:rsid w:val="00B9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edufuture.biz/index.php?title=%D0%A4%D0%B0%D0%B9%D0%BB:19-02-7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валентин петрович</cp:lastModifiedBy>
  <cp:revision>9</cp:revision>
  <dcterms:created xsi:type="dcterms:W3CDTF">2017-03-01T08:22:00Z</dcterms:created>
  <dcterms:modified xsi:type="dcterms:W3CDTF">2021-02-04T18:25:00Z</dcterms:modified>
</cp:coreProperties>
</file>