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F9" w:rsidRPr="00D92593" w:rsidRDefault="005F40BB" w:rsidP="005F40BB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92593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FD1F3D">
        <w:rPr>
          <w:rFonts w:ascii="Times New Roman" w:hAnsi="Times New Roman" w:cs="Times New Roman"/>
          <w:b/>
          <w:sz w:val="32"/>
          <w:szCs w:val="32"/>
        </w:rPr>
        <w:t>7</w:t>
      </w:r>
      <w:r w:rsidR="00927734">
        <w:rPr>
          <w:rFonts w:ascii="Times New Roman" w:hAnsi="Times New Roman" w:cs="Times New Roman"/>
          <w:b/>
          <w:sz w:val="32"/>
          <w:szCs w:val="32"/>
        </w:rPr>
        <w:t xml:space="preserve"> (Выполнение вычислений на языке </w:t>
      </w:r>
      <w:r w:rsidR="00927734">
        <w:rPr>
          <w:rFonts w:ascii="Times New Roman" w:hAnsi="Times New Roman" w:cs="Times New Roman"/>
          <w:b/>
          <w:sz w:val="32"/>
          <w:szCs w:val="32"/>
          <w:lang w:val="en-US"/>
        </w:rPr>
        <w:t>javascript</w:t>
      </w:r>
      <w:r w:rsidR="00927734">
        <w:rPr>
          <w:rFonts w:ascii="Times New Roman" w:hAnsi="Times New Roman" w:cs="Times New Roman"/>
          <w:b/>
          <w:sz w:val="32"/>
          <w:szCs w:val="32"/>
        </w:rPr>
        <w:t>)</w:t>
      </w:r>
    </w:p>
    <w:p w:rsidR="005F40BB" w:rsidRPr="006A125D" w:rsidRDefault="005F40BB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интеграл функции 3x</w:t>
      </w:r>
      <w:r w:rsidRPr="005F40B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2x</w:t>
      </w:r>
      <w:r w:rsidRPr="005F40BB">
        <w:rPr>
          <w:rFonts w:ascii="Times New Roman" w:hAnsi="Times New Roman" w:cs="Times New Roman"/>
          <w:sz w:val="28"/>
          <w:szCs w:val="28"/>
        </w:rPr>
        <w:t xml:space="preserve"> + 4 на </w:t>
      </w:r>
      <w:r>
        <w:rPr>
          <w:rFonts w:ascii="Times New Roman" w:hAnsi="Times New Roman" w:cs="Times New Roman"/>
          <w:sz w:val="28"/>
          <w:szCs w:val="28"/>
        </w:rPr>
        <w:t>отрезке [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 xml:space="preserve"> заданным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D92593">
        <w:rPr>
          <w:rFonts w:ascii="Times New Roman" w:hAnsi="Times New Roman" w:cs="Times New Roman"/>
          <w:sz w:val="28"/>
          <w:szCs w:val="28"/>
        </w:rPr>
        <w:t xml:space="preserve">левых </w:t>
      </w:r>
      <w:r>
        <w:rPr>
          <w:rFonts w:ascii="Times New Roman" w:hAnsi="Times New Roman" w:cs="Times New Roman"/>
          <w:sz w:val="28"/>
          <w:szCs w:val="28"/>
        </w:rPr>
        <w:t>прямоугольник</w:t>
      </w:r>
      <w:r w:rsidR="00D92593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. В коде на HTML вводить значения переменных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результат. Метод </w:t>
      </w:r>
      <w:r w:rsidR="00D92593">
        <w:rPr>
          <w:rFonts w:ascii="Times New Roman" w:hAnsi="Times New Roman" w:cs="Times New Roman"/>
          <w:sz w:val="28"/>
          <w:szCs w:val="28"/>
        </w:rPr>
        <w:t xml:space="preserve">левых </w:t>
      </w:r>
      <w:r>
        <w:rPr>
          <w:rFonts w:ascii="Times New Roman" w:hAnsi="Times New Roman" w:cs="Times New Roman"/>
          <w:sz w:val="28"/>
          <w:szCs w:val="28"/>
        </w:rPr>
        <w:t>прямоугольник</w:t>
      </w:r>
      <w:r w:rsidR="00D92593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2593" w:rsidRPr="00D92593" w:rsidRDefault="00D92593" w:rsidP="00D92593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1514475" cy="533400"/>
            <wp:effectExtent l="19050" t="0" r="9525" b="0"/>
            <wp:docPr id="1" name="Рисунок 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 - это </w:t>
      </w:r>
      <w:r w:rsidRPr="00D92593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>формула метода левых прямоугольников</w:t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.</w:t>
      </w:r>
    </w:p>
    <w:p w:rsidR="00D92593" w:rsidRPr="00D92593" w:rsidRDefault="00D92593" w:rsidP="00D92593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1533525" cy="542925"/>
            <wp:effectExtent l="19050" t="0" r="9525" b="0"/>
            <wp:docPr id="2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 - это </w:t>
      </w:r>
      <w:r w:rsidRPr="00D92593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>формула метода правых прямоугольников</w:t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.</w:t>
      </w:r>
    </w:p>
    <w:p w:rsidR="00D92593" w:rsidRPr="00D92593" w:rsidRDefault="00D92593" w:rsidP="00D92593">
      <w:pPr>
        <w:spacing w:after="0" w:line="360" w:lineRule="atLeast"/>
        <w:jc w:val="center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4762500" cy="2381250"/>
            <wp:effectExtent l="0" t="0" r="0" b="0"/>
            <wp:docPr id="3" name="Рисунок 3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BB" w:rsidRDefault="005F40BB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2593" w:rsidRDefault="00D92593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Default="00D92593" w:rsidP="00D925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2593" w:rsidRPr="00D92593" w:rsidRDefault="00D92593" w:rsidP="00D92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интеграл функции 3x</w:t>
      </w:r>
      <w:r w:rsidRPr="005F40B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2x</w:t>
      </w:r>
      <w:r w:rsidRPr="005F40BB">
        <w:rPr>
          <w:rFonts w:ascii="Times New Roman" w:hAnsi="Times New Roman" w:cs="Times New Roman"/>
          <w:sz w:val="28"/>
          <w:szCs w:val="28"/>
        </w:rPr>
        <w:t xml:space="preserve"> + 4 на </w:t>
      </w:r>
      <w:r>
        <w:rPr>
          <w:rFonts w:ascii="Times New Roman" w:hAnsi="Times New Roman" w:cs="Times New Roman"/>
          <w:sz w:val="28"/>
          <w:szCs w:val="28"/>
        </w:rPr>
        <w:t>отрезке [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 xml:space="preserve"> заданным </w:t>
      </w:r>
      <w:r>
        <w:rPr>
          <w:rFonts w:ascii="Times New Roman" w:hAnsi="Times New Roman" w:cs="Times New Roman"/>
          <w:sz w:val="28"/>
          <w:szCs w:val="28"/>
        </w:rPr>
        <w:t xml:space="preserve">количеством </w:t>
      </w:r>
      <w:r w:rsidRPr="005F40BB">
        <w:rPr>
          <w:rFonts w:ascii="Times New Roman" w:hAnsi="Times New Roman" w:cs="Times New Roman"/>
          <w:sz w:val="28"/>
          <w:szCs w:val="28"/>
        </w:rPr>
        <w:t>шаго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D92593">
        <w:rPr>
          <w:rFonts w:ascii="Times New Roman" w:hAnsi="Times New Roman" w:cs="Times New Roman"/>
          <w:sz w:val="28"/>
          <w:szCs w:val="28"/>
        </w:rPr>
        <w:t>правых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прямоугольников. В коде на HTML вводить значения переменных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результат. Метод правых прямоугольников реализовать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2593" w:rsidRPr="00D92593" w:rsidRDefault="00D92593" w:rsidP="00D92593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1514475" cy="533400"/>
            <wp:effectExtent l="19050" t="0" r="9525" b="0"/>
            <wp:docPr id="7" name="Рисунок 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 - это </w:t>
      </w:r>
      <w:r w:rsidRPr="00D92593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>формула метода левых прямоугольников</w:t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.</w:t>
      </w:r>
    </w:p>
    <w:p w:rsidR="00D92593" w:rsidRPr="00D92593" w:rsidRDefault="00D92593" w:rsidP="00D92593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1533525" cy="542925"/>
            <wp:effectExtent l="19050" t="0" r="9525" b="0"/>
            <wp:docPr id="8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 - это </w:t>
      </w:r>
      <w:r w:rsidRPr="00D92593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>формула метода правых прямоугольников</w:t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>.</w:t>
      </w:r>
    </w:p>
    <w:p w:rsidR="00D92593" w:rsidRPr="00D92593" w:rsidRDefault="00D92593" w:rsidP="00D92593">
      <w:pPr>
        <w:spacing w:after="0" w:line="360" w:lineRule="atLeast"/>
        <w:jc w:val="center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4762500" cy="2381250"/>
            <wp:effectExtent l="0" t="0" r="0" b="0"/>
            <wp:docPr id="9" name="Рисунок 3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93" w:rsidRPr="005F40BB" w:rsidRDefault="00D92593" w:rsidP="00D925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2593" w:rsidRDefault="00D92593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4561" w:rsidRDefault="00E94561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2593" w:rsidRPr="00D92593" w:rsidRDefault="00D92593" w:rsidP="00D925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 w:rsidR="00E94561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интеграл функции 3x</w:t>
      </w:r>
      <w:r w:rsidRPr="005F40B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2x</w:t>
      </w:r>
      <w:r w:rsidRPr="005F40BB">
        <w:rPr>
          <w:rFonts w:ascii="Times New Roman" w:hAnsi="Times New Roman" w:cs="Times New Roman"/>
          <w:sz w:val="28"/>
          <w:szCs w:val="28"/>
        </w:rPr>
        <w:t xml:space="preserve"> + 4 на </w:t>
      </w:r>
      <w:r>
        <w:rPr>
          <w:rFonts w:ascii="Times New Roman" w:hAnsi="Times New Roman" w:cs="Times New Roman"/>
          <w:sz w:val="28"/>
          <w:szCs w:val="28"/>
        </w:rPr>
        <w:t>отрезке [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 xml:space="preserve"> заданным </w:t>
      </w:r>
      <w:r>
        <w:rPr>
          <w:rFonts w:ascii="Times New Roman" w:hAnsi="Times New Roman" w:cs="Times New Roman"/>
          <w:sz w:val="28"/>
          <w:szCs w:val="28"/>
        </w:rPr>
        <w:t xml:space="preserve">количеством </w:t>
      </w:r>
      <w:r w:rsidRPr="005F40BB">
        <w:rPr>
          <w:rFonts w:ascii="Times New Roman" w:hAnsi="Times New Roman" w:cs="Times New Roman"/>
          <w:sz w:val="28"/>
          <w:szCs w:val="28"/>
        </w:rPr>
        <w:t>шаго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E94561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прямоугольников. В коде на HTML вводить значения переменных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результат. Метод </w:t>
      </w:r>
      <w:r w:rsidR="00E94561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прямоугольников реализовать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2593" w:rsidRPr="00D92593" w:rsidRDefault="00D92593" w:rsidP="00E94561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1971675" cy="561975"/>
            <wp:effectExtent l="19050" t="0" r="9525" b="0"/>
            <wp:docPr id="13" name="Рисунок 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 xml:space="preserve">. </w:t>
      </w:r>
      <w:r w:rsidRPr="00D92593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 xml:space="preserve">формула </w:t>
      </w:r>
      <w:r w:rsidR="00E94561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>метода средних</w:t>
      </w:r>
      <w:r w:rsidRPr="00D92593">
        <w:rPr>
          <w:rFonts w:ascii="Verdana" w:eastAsia="Times New Roman" w:hAnsi="Verdana" w:cs="Times New Roman"/>
          <w:b/>
          <w:bCs/>
          <w:color w:val="32322E"/>
          <w:sz w:val="24"/>
          <w:szCs w:val="24"/>
          <w:lang w:eastAsia="ru-RU"/>
        </w:rPr>
        <w:t xml:space="preserve"> прямоугольников</w:t>
      </w:r>
      <w:r w:rsidRPr="00D92593"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  <w:t xml:space="preserve">. </w:t>
      </w:r>
    </w:p>
    <w:p w:rsidR="00D92593" w:rsidRPr="00D92593" w:rsidRDefault="00E94561" w:rsidP="00D92593">
      <w:p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2457450" cy="2286000"/>
            <wp:effectExtent l="19050" t="0" r="0" b="0"/>
            <wp:docPr id="15" name="Рисунок 1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43" w:rsidRPr="00D92593" w:rsidRDefault="007A2F43" w:rsidP="007A2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интеграл функции 3x</w:t>
      </w:r>
      <w:r w:rsidRPr="005F40B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2x</w:t>
      </w:r>
      <w:r w:rsidRPr="005F40BB">
        <w:rPr>
          <w:rFonts w:ascii="Times New Roman" w:hAnsi="Times New Roman" w:cs="Times New Roman"/>
          <w:sz w:val="28"/>
          <w:szCs w:val="28"/>
        </w:rPr>
        <w:t xml:space="preserve"> + 4 на </w:t>
      </w:r>
      <w:r>
        <w:rPr>
          <w:rFonts w:ascii="Times New Roman" w:hAnsi="Times New Roman" w:cs="Times New Roman"/>
          <w:sz w:val="28"/>
          <w:szCs w:val="28"/>
        </w:rPr>
        <w:t>отрезке [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 xml:space="preserve"> заданным шаго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7A2F43">
        <w:rPr>
          <w:rFonts w:ascii="Times New Roman" w:hAnsi="Times New Roman" w:cs="Times New Roman"/>
          <w:sz w:val="28"/>
          <w:szCs w:val="28"/>
        </w:rPr>
        <w:t>трапеций</w:t>
      </w:r>
      <w:r>
        <w:rPr>
          <w:rFonts w:ascii="Times New Roman" w:hAnsi="Times New Roman" w:cs="Times New Roman"/>
          <w:sz w:val="28"/>
          <w:szCs w:val="28"/>
        </w:rPr>
        <w:t xml:space="preserve">. В коде на HTML вводить значения переменных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результат. Метод трапеций реализовать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2F43" w:rsidRDefault="007A2F43" w:rsidP="007A2F4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общем случае формула трапеций принимает вид</w:t>
      </w:r>
    </w:p>
    <w:p w:rsidR="007A2F43" w:rsidRDefault="007A2F43" w:rsidP="007A2F43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153025" cy="676275"/>
            <wp:effectExtent l="19050" t="0" r="9525" b="0"/>
            <wp:docPr id="17" name="Рисунок 17" descr="http://eco.sutd.ru/Study/Informat/Image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co.sutd.ru/Study/Informat/Image7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43" w:rsidRDefault="007A2F43" w:rsidP="007A2F43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2495550" cy="2066925"/>
            <wp:effectExtent l="19050" t="0" r="0" b="0"/>
            <wp:docPr id="22" name="Рисунок 22" descr="http://eco.sutd.ru/Study/Informat/Image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co.sutd.ru/Study/Informat/Image7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F43" w:rsidRDefault="007A2F43" w:rsidP="007A2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интеграл функции 3x</w:t>
      </w:r>
      <w:r w:rsidRPr="005F40B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2x</w:t>
      </w:r>
      <w:r w:rsidRPr="005F40BB">
        <w:rPr>
          <w:rFonts w:ascii="Times New Roman" w:hAnsi="Times New Roman" w:cs="Times New Roman"/>
          <w:sz w:val="28"/>
          <w:szCs w:val="28"/>
        </w:rPr>
        <w:t xml:space="preserve"> + 4 на </w:t>
      </w:r>
      <w:r>
        <w:rPr>
          <w:rFonts w:ascii="Times New Roman" w:hAnsi="Times New Roman" w:cs="Times New Roman"/>
          <w:sz w:val="28"/>
          <w:szCs w:val="28"/>
        </w:rPr>
        <w:t>отрезке [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 xml:space="preserve"> заданным </w:t>
      </w:r>
      <w:r>
        <w:rPr>
          <w:rFonts w:ascii="Times New Roman" w:hAnsi="Times New Roman" w:cs="Times New Roman"/>
          <w:sz w:val="28"/>
          <w:szCs w:val="28"/>
        </w:rPr>
        <w:t xml:space="preserve">количеством </w:t>
      </w:r>
      <w:r w:rsidRPr="005F40BB">
        <w:rPr>
          <w:rFonts w:ascii="Times New Roman" w:hAnsi="Times New Roman" w:cs="Times New Roman"/>
          <w:sz w:val="28"/>
          <w:szCs w:val="28"/>
        </w:rPr>
        <w:t>шаго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C36D4C">
        <w:rPr>
          <w:rFonts w:ascii="Times New Roman" w:hAnsi="Times New Roman" w:cs="Times New Roman"/>
          <w:sz w:val="28"/>
          <w:szCs w:val="28"/>
        </w:rPr>
        <w:t>Симпсона</w:t>
      </w:r>
      <w:r>
        <w:rPr>
          <w:rFonts w:ascii="Times New Roman" w:hAnsi="Times New Roman" w:cs="Times New Roman"/>
          <w:sz w:val="28"/>
          <w:szCs w:val="28"/>
        </w:rPr>
        <w:t xml:space="preserve">. В коде на HTML вводить значения переменных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результат. Метод </w:t>
      </w:r>
      <w:r w:rsidR="00C36D4C">
        <w:rPr>
          <w:rFonts w:ascii="Times New Roman" w:hAnsi="Times New Roman" w:cs="Times New Roman"/>
          <w:sz w:val="28"/>
          <w:szCs w:val="28"/>
        </w:rPr>
        <w:t>Симпсона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D4C" w:rsidRDefault="00C36D4C" w:rsidP="007A2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D4C" w:rsidRPr="00C36D4C" w:rsidRDefault="00C36D4C" w:rsidP="00C36D4C">
      <w:pPr>
        <w:spacing w:after="0" w:line="360" w:lineRule="atLeast"/>
        <w:jc w:val="center"/>
        <w:rPr>
          <w:rFonts w:ascii="Verdana" w:eastAsia="Times New Roman" w:hAnsi="Verdana" w:cs="Times New Roman"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noProof/>
          <w:color w:val="32322E"/>
          <w:sz w:val="24"/>
          <w:szCs w:val="24"/>
          <w:lang w:eastAsia="ru-RU"/>
        </w:rPr>
        <w:drawing>
          <wp:inline distT="0" distB="0" distL="0" distR="0">
            <wp:extent cx="3209925" cy="2857500"/>
            <wp:effectExtent l="0" t="0" r="9525" b="0"/>
            <wp:docPr id="29" name="Рисунок 29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D4C" w:rsidRPr="00D92593" w:rsidRDefault="00C36D4C" w:rsidP="007A2F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2593" w:rsidRDefault="00D92593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74F4" w:rsidRDefault="00C36D4C" w:rsidP="005F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Verdana" w:hAnsi="Verdana"/>
          <w:color w:val="32322E"/>
          <w:shd w:val="clear" w:color="auto" w:fill="CECDD5"/>
        </w:rPr>
        <w:t>Формула метода Симпсона (парабол)</w:t>
      </w:r>
      <w:r>
        <w:rPr>
          <w:rStyle w:val="apple-converted-space"/>
          <w:rFonts w:ascii="Verdana" w:hAnsi="Verdana"/>
          <w:color w:val="32322E"/>
          <w:shd w:val="clear" w:color="auto" w:fill="CECDD5"/>
        </w:rPr>
        <w:t> </w:t>
      </w:r>
      <w:r>
        <w:rPr>
          <w:rFonts w:ascii="Verdana" w:hAnsi="Verdana"/>
          <w:color w:val="32322E"/>
          <w:shd w:val="clear" w:color="auto" w:fill="CECDD5"/>
        </w:rPr>
        <w:t>имеет вид</w:t>
      </w:r>
      <w:r>
        <w:rPr>
          <w:rFonts w:ascii="Verdana" w:hAnsi="Verdana"/>
          <w:color w:val="32322E"/>
        </w:rPr>
        <w:br/>
      </w:r>
      <w:r>
        <w:rPr>
          <w:noProof/>
          <w:lang w:eastAsia="ru-RU"/>
        </w:rPr>
        <w:drawing>
          <wp:inline distT="0" distB="0" distL="0" distR="0">
            <wp:extent cx="4724400" cy="676275"/>
            <wp:effectExtent l="1905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hd w:val="clear" w:color="auto" w:fill="CECDD5"/>
        </w:rPr>
        <w:t>.</w:t>
      </w:r>
    </w:p>
    <w:p w:rsidR="00C774F4" w:rsidRDefault="00C774F4" w:rsidP="00C774F4">
      <w:pPr>
        <w:rPr>
          <w:rFonts w:ascii="Times New Roman" w:hAnsi="Times New Roman" w:cs="Times New Roman"/>
          <w:sz w:val="28"/>
          <w:szCs w:val="28"/>
        </w:rPr>
      </w:pPr>
    </w:p>
    <w:p w:rsidR="00C774F4" w:rsidRDefault="00C774F4" w:rsidP="00C774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корни квадратного уравнения ax</w:t>
      </w:r>
      <w:r w:rsidRPr="00C774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bx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 В коде на HTML вводить значения переменных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результат. </w:t>
      </w:r>
      <w:r w:rsidRPr="00C774F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асчет реализовать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D4C" w:rsidRDefault="00C36D4C" w:rsidP="00C774F4">
      <w:pPr>
        <w:rPr>
          <w:rFonts w:ascii="Times New Roman" w:hAnsi="Times New Roman" w:cs="Times New Roman"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Default="003D6A83" w:rsidP="003D6A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6A83" w:rsidRPr="007E2675" w:rsidRDefault="003D6A83" w:rsidP="003D6A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один корень уравнения ax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bx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6A8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0 с точностью 0.1 методом деления пополам. В коде на HTML вводить значения переменных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6A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</w:t>
      </w:r>
      <w:r w:rsidRPr="003D6A83">
        <w:rPr>
          <w:rFonts w:ascii="Times New Roman" w:hAnsi="Times New Roman" w:cs="Times New Roman"/>
          <w:sz w:val="28"/>
          <w:szCs w:val="28"/>
        </w:rPr>
        <w:t xml:space="preserve">результат. Расчет реализовать на языке </w:t>
      </w:r>
      <w:proofErr w:type="spellStart"/>
      <w:r w:rsidRPr="003D6A8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E2675">
        <w:rPr>
          <w:rFonts w:ascii="Times New Roman" w:hAnsi="Times New Roman" w:cs="Times New Roman"/>
          <w:sz w:val="28"/>
          <w:szCs w:val="28"/>
        </w:rPr>
        <w:t>.</w:t>
      </w:r>
    </w:p>
    <w:p w:rsidR="003D6A83" w:rsidRPr="003D6A83" w:rsidRDefault="003D6A83" w:rsidP="003D6A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Указания к методу деления пополам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Простейшим методом нахождения корней уравнения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581025" cy="209550"/>
            <wp:effectExtent l="19050" t="0" r="9525" b="0"/>
            <wp:docPr id="129" name="Рисунок 129" descr="http://statistica.ru/upload/medialibrary/chisl-methods-resh-ur/image002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statistica.ru/upload/medialibrary/chisl-methods-resh-ur/image002_00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является метод деления пополам или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rStyle w:val="ab"/>
          <w:color w:val="000000"/>
          <w:sz w:val="28"/>
          <w:szCs w:val="28"/>
        </w:rPr>
        <w:t>дихотомия</w:t>
      </w:r>
      <w:r w:rsidRPr="003D6A8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3D6A83">
        <w:rPr>
          <w:color w:val="000000"/>
          <w:sz w:val="28"/>
          <w:szCs w:val="28"/>
        </w:rPr>
        <w:t>Этот метод является интуитивно ясным и каждый действовал бы при решении задачи подобным образом.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Алгоритм состоит в следующем.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Предположим, мы нашли две точки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152400" cy="209550"/>
            <wp:effectExtent l="19050" t="0" r="0" b="0"/>
            <wp:docPr id="130" name="Рисунок 130" descr="http://statistica.ru/upload/medialibrary/chisl-methods-resh-ur/image004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statistica.ru/upload/medialibrary/chisl-methods-resh-ur/image004_000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и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142875" cy="209550"/>
            <wp:effectExtent l="19050" t="0" r="9525" b="0"/>
            <wp:docPr id="131" name="Рисунок 131" descr="http://statistica.ru/upload/medialibrary/chisl-methods-resh-ur/image00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statistica.ru/upload/medialibrary/chisl-methods-resh-ur/image006_000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color w:val="000000"/>
          <w:sz w:val="28"/>
          <w:szCs w:val="28"/>
        </w:rPr>
        <w:t>, такие что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361950" cy="209550"/>
            <wp:effectExtent l="19050" t="0" r="0" b="0"/>
            <wp:docPr id="132" name="Рисунок 132" descr="http://statistica.ru/upload/medialibrary/chisl-methods-resh-ur/image008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statistica.ru/upload/medialibrary/chisl-methods-resh-ur/image008_000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и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361950" cy="209550"/>
            <wp:effectExtent l="19050" t="0" r="0" b="0"/>
            <wp:docPr id="133" name="Рисунок 133" descr="http://statistica.ru/upload/medialibrary/chisl-methods-resh-ur/image010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statistica.ru/upload/medialibrary/chisl-methods-resh-ur/image010_000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имеют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rStyle w:val="ab"/>
          <w:color w:val="000000"/>
          <w:sz w:val="28"/>
          <w:szCs w:val="28"/>
        </w:rPr>
        <w:t>разные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знаки, тогда между этими точками находится хотя бы один корень функции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85725" cy="209550"/>
            <wp:effectExtent l="19050" t="0" r="9525" b="0"/>
            <wp:docPr id="134" name="Рисунок 134" descr="http://statistica.ru/upload/medialibrary/chisl-methods-resh-ur/image012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statistica.ru/upload/medialibrary/chisl-methods-resh-ur/image012_000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color w:val="000000"/>
          <w:sz w:val="28"/>
          <w:szCs w:val="28"/>
        </w:rPr>
        <w:t>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Поделим отрезок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457200" cy="209550"/>
            <wp:effectExtent l="19050" t="0" r="0" b="0"/>
            <wp:docPr id="135" name="Рисунок 135" descr="http://statistica.ru/upload/medialibrary/chisl-methods-resh-ur/image014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statistica.ru/upload/medialibrary/chisl-methods-resh-ur/image014_000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пополам и введем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rStyle w:val="ab"/>
          <w:color w:val="000000"/>
          <w:sz w:val="28"/>
          <w:szCs w:val="28"/>
        </w:rPr>
        <w:t>среднюю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color w:val="000000"/>
          <w:sz w:val="28"/>
          <w:szCs w:val="28"/>
        </w:rPr>
        <w:t>точку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666750" cy="276225"/>
            <wp:effectExtent l="19050" t="0" r="0" b="0"/>
            <wp:docPr id="136" name="Рисунок 136" descr="http://statistica.ru/upload/medialibrary/chisl-methods-resh-ur/image01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statistica.ru/upload/medialibrary/chisl-methods-resh-ur/image016_000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color w:val="000000"/>
          <w:sz w:val="28"/>
          <w:szCs w:val="28"/>
        </w:rPr>
        <w:t>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Тогда либо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1009650" cy="209550"/>
            <wp:effectExtent l="19050" t="0" r="0" b="0"/>
            <wp:docPr id="137" name="Рисунок 137" descr="http://statistica.ru/upload/medialibrary/chisl-methods-resh-ur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statistica.ru/upload/medialibrary/chisl-methods-resh-ur/image01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color w:val="000000"/>
          <w:sz w:val="28"/>
          <w:szCs w:val="28"/>
        </w:rPr>
        <w:t>, либо</w:t>
      </w:r>
      <w:r w:rsidRPr="003D6A83">
        <w:rPr>
          <w:rStyle w:val="apple-converted-space"/>
          <w:color w:val="000000"/>
          <w:sz w:val="28"/>
          <w:szCs w:val="28"/>
        </w:rPr>
        <w:t> </w:t>
      </w:r>
      <w:r w:rsidRPr="003D6A83">
        <w:rPr>
          <w:noProof/>
          <w:color w:val="000000"/>
          <w:sz w:val="28"/>
          <w:szCs w:val="28"/>
        </w:rPr>
        <w:drawing>
          <wp:inline distT="0" distB="0" distL="0" distR="0">
            <wp:extent cx="1009650" cy="209550"/>
            <wp:effectExtent l="19050" t="0" r="0" b="0"/>
            <wp:docPr id="138" name="Рисунок 138" descr="http://statistica.ru/upload/medialibrary/chisl-methods-resh-ur/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statistica.ru/upload/medialibrary/chisl-methods-resh-ur/image02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6A83">
        <w:rPr>
          <w:color w:val="000000"/>
          <w:sz w:val="28"/>
          <w:szCs w:val="28"/>
        </w:rPr>
        <w:t>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Оставим ту половину отрезка, для которой значения на концах имеют разные знаки. Теперь этот отрезок снова делим пополам и оставляем ту его часть, на границах которой функция имеет разные знаки, и так далее, достижения требуемой точности.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Очевидно, постепенно мы сузим область, где находится корень функции, а, следовательно, с определенной степенью точности определим его.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3D6A83">
        <w:rPr>
          <w:color w:val="000000"/>
          <w:sz w:val="28"/>
          <w:szCs w:val="28"/>
        </w:rPr>
        <w:t>писанный алгоритм применим для любой непрерывной функции.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К достоинствам метода деления пополам следует отнести его высокую надежность и простоту.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Недостатком метода является тот факт, что прежде чем начать его применение, необходимо найти две точки, значения функции в которых имеют разные знаки. Очевидно, что метод неприменим для корней четной кратности и также не может быть обобщен на случай комплексных корней и на системы уравнений.</w:t>
      </w:r>
    </w:p>
    <w:p w:rsidR="003D6A83" w:rsidRPr="003D6A83" w:rsidRDefault="003D6A83" w:rsidP="003D6A83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3D6A83">
        <w:rPr>
          <w:color w:val="000000"/>
          <w:sz w:val="28"/>
          <w:szCs w:val="28"/>
        </w:rPr>
        <w:t>Порядок сходимости метода линейный, на каждом шаге точность возрастает вдвое, чем больше сделано итераций, тем точнее определен корень.</w:t>
      </w:r>
    </w:p>
    <w:p w:rsidR="003D6A83" w:rsidRDefault="003D6A83" w:rsidP="00C774F4">
      <w:pPr>
        <w:rPr>
          <w:rFonts w:ascii="Times New Roman" w:hAnsi="Times New Roman" w:cs="Times New Roman"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один корень уравнения ax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bx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6A8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0 с точностью 0.1 методом Ньютона. В коде на HTML вводить значения переменных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6A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</w:t>
      </w:r>
      <w:r w:rsidRPr="003D6A83">
        <w:rPr>
          <w:rFonts w:ascii="Times New Roman" w:hAnsi="Times New Roman" w:cs="Times New Roman"/>
          <w:sz w:val="28"/>
          <w:szCs w:val="28"/>
        </w:rPr>
        <w:t xml:space="preserve">результат. </w:t>
      </w:r>
      <w:r w:rsidRPr="002C207A">
        <w:rPr>
          <w:rFonts w:ascii="Times New Roman" w:hAnsi="Times New Roman" w:cs="Times New Roman"/>
          <w:sz w:val="28"/>
          <w:szCs w:val="28"/>
        </w:rPr>
        <w:t xml:space="preserve">Расчет реализовать на языке </w:t>
      </w:r>
      <w:proofErr w:type="spellStart"/>
      <w:r w:rsidRPr="002C20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207A">
        <w:rPr>
          <w:rFonts w:ascii="Times New Roman" w:hAnsi="Times New Roman" w:cs="Times New Roman"/>
          <w:sz w:val="28"/>
          <w:szCs w:val="28"/>
        </w:rPr>
        <w:t>.</w:t>
      </w:r>
    </w:p>
    <w:p w:rsidR="002C207A" w:rsidRPr="002C207A" w:rsidRDefault="002C207A" w:rsidP="002C2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указания к методу Ньютона</w:t>
      </w:r>
    </w:p>
    <w:p w:rsidR="002C207A" w:rsidRPr="002C207A" w:rsidRDefault="002C207A" w:rsidP="002C207A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C207A">
        <w:rPr>
          <w:rStyle w:val="ab"/>
          <w:color w:val="000000"/>
          <w:sz w:val="28"/>
          <w:szCs w:val="28"/>
        </w:rPr>
        <w:t>Классический метод Ньютона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color w:val="000000"/>
          <w:sz w:val="28"/>
          <w:szCs w:val="28"/>
        </w:rPr>
        <w:t>или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rStyle w:val="ab"/>
          <w:color w:val="000000"/>
          <w:sz w:val="28"/>
          <w:szCs w:val="28"/>
        </w:rPr>
        <w:t>касательных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color w:val="000000"/>
          <w:sz w:val="28"/>
          <w:szCs w:val="28"/>
        </w:rPr>
        <w:t>заключается в том, что если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61925" cy="209550"/>
            <wp:effectExtent l="19050" t="0" r="9525" b="0"/>
            <wp:docPr id="139" name="Рисунок 139" descr="http://statistica.ru/upload/medialibrary/chisl-methods-resh-ur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statistica.ru/upload/medialibrary/chisl-methods-resh-ur/image02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color w:val="000000"/>
          <w:sz w:val="28"/>
          <w:szCs w:val="28"/>
        </w:rPr>
        <w:t>— некоторое приближение к корню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33350" cy="209550"/>
            <wp:effectExtent l="19050" t="0" r="0" b="0"/>
            <wp:docPr id="140" name="Рисунок 140" descr="http://statistica.ru/upload/medialibrary/chisl-methods-resh-ur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statistica.ru/upload/medialibrary/chisl-methods-resh-ur/image02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color w:val="000000"/>
          <w:sz w:val="28"/>
          <w:szCs w:val="28"/>
        </w:rPr>
        <w:t>уравнения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076325" cy="209550"/>
            <wp:effectExtent l="19050" t="0" r="9525" b="0"/>
            <wp:docPr id="141" name="Рисунок 141" descr="http://statistica.ru/upload/medialibrary/chisl-methods-resh-ur/image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statistica.ru/upload/medialibrary/chisl-methods-resh-ur/image02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color w:val="000000"/>
          <w:sz w:val="28"/>
          <w:szCs w:val="28"/>
        </w:rPr>
        <w:t>, то следующее приближение определяется как корень касательной к функции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304800" cy="209550"/>
            <wp:effectExtent l="19050" t="0" r="0" b="0"/>
            <wp:docPr id="142" name="Рисунок 142" descr="http://statistica.ru/upload/medialibrary/chisl-methods-resh-ur/image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statistica.ru/upload/medialibrary/chisl-methods-resh-ur/image02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color w:val="000000"/>
          <w:sz w:val="28"/>
          <w:szCs w:val="28"/>
        </w:rPr>
        <w:t>, проведенной в точке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61925" cy="209550"/>
            <wp:effectExtent l="19050" t="0" r="9525" b="0"/>
            <wp:docPr id="143" name="Рисунок 143" descr="http://statistica.ru/upload/medialibrary/chisl-methods-resh-ur/image022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statistica.ru/upload/medialibrary/chisl-methods-resh-ur/image022_000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color w:val="000000"/>
          <w:sz w:val="28"/>
          <w:szCs w:val="28"/>
        </w:rPr>
        <w:t>.</w:t>
      </w:r>
    </w:p>
    <w:p w:rsidR="002C207A" w:rsidRPr="002C207A" w:rsidRDefault="002C207A" w:rsidP="002C207A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C207A">
        <w:rPr>
          <w:color w:val="000000"/>
          <w:sz w:val="28"/>
          <w:szCs w:val="28"/>
        </w:rPr>
        <w:t>Уравнение касательной к функции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333375" cy="209550"/>
            <wp:effectExtent l="19050" t="0" r="0" b="0"/>
            <wp:docPr id="144" name="Рисунок 144" descr="http://statistica.ru/upload/medialibrary/chisl-methods-resh-ur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statistica.ru/upload/medialibrary/chisl-methods-resh-ur/image030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color w:val="000000"/>
          <w:sz w:val="28"/>
          <w:szCs w:val="28"/>
        </w:rPr>
        <w:t>в точке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90500" cy="209550"/>
            <wp:effectExtent l="19050" t="0" r="0" b="0"/>
            <wp:docPr id="145" name="Рисунок 145" descr="http://statistica.ru/upload/medialibrary/chisl-methods-resh-ur/image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statistica.ru/upload/medialibrary/chisl-methods-resh-ur/image03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color w:val="000000"/>
          <w:sz w:val="28"/>
          <w:szCs w:val="28"/>
        </w:rPr>
        <w:t>имеет вид:</w:t>
      </w:r>
    </w:p>
    <w:p w:rsidR="002C207A" w:rsidRPr="002C207A" w:rsidRDefault="002C207A" w:rsidP="002C207A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247775" cy="409575"/>
            <wp:effectExtent l="19050" t="0" r="9525" b="0"/>
            <wp:docPr id="146" name="Рисунок 146" descr="http://statistica.ru/upload/medialibrary/chisl-methods-resh-ur/image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statistica.ru/upload/medialibrary/chisl-methods-resh-ur/image03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7A" w:rsidRPr="002C207A" w:rsidRDefault="002C207A" w:rsidP="002C207A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C207A">
        <w:rPr>
          <w:color w:val="000000"/>
          <w:sz w:val="28"/>
          <w:szCs w:val="28"/>
        </w:rPr>
        <w:t>В уравнении касательной положим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371475" cy="209550"/>
            <wp:effectExtent l="19050" t="0" r="9525" b="0"/>
            <wp:docPr id="147" name="Рисунок 147" descr="http://statistica.ru/upload/medialibrary/chisl-methods-resh-ur/image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statistica.ru/upload/medialibrary/chisl-methods-resh-ur/image03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color w:val="000000"/>
          <w:sz w:val="28"/>
          <w:szCs w:val="28"/>
        </w:rPr>
        <w:t>и</w:t>
      </w:r>
      <w:r w:rsidRPr="002C207A">
        <w:rPr>
          <w:rStyle w:val="apple-converted-space"/>
          <w:color w:val="000000"/>
          <w:sz w:val="28"/>
          <w:szCs w:val="28"/>
        </w:rPr>
        <w:t> </w:t>
      </w: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581025" cy="209550"/>
            <wp:effectExtent l="19050" t="0" r="9525" b="0"/>
            <wp:docPr id="148" name="Рисунок 148" descr="http://statistica.ru/upload/medialibrary/chisl-methods-resh-ur/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statistica.ru/upload/medialibrary/chisl-methods-resh-ur/image038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207A">
        <w:rPr>
          <w:color w:val="000000"/>
          <w:sz w:val="28"/>
          <w:szCs w:val="28"/>
        </w:rPr>
        <w:t>.</w:t>
      </w:r>
    </w:p>
    <w:p w:rsidR="002C207A" w:rsidRPr="002C207A" w:rsidRDefault="002C207A" w:rsidP="002C207A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C207A">
        <w:rPr>
          <w:color w:val="000000"/>
          <w:sz w:val="28"/>
          <w:szCs w:val="28"/>
        </w:rPr>
        <w:t>Тогда алгоритм последовательных вычислений в методе Ньютона состоит в следующем:</w:t>
      </w:r>
    </w:p>
    <w:p w:rsidR="002C207A" w:rsidRPr="002C207A" w:rsidRDefault="002C207A" w:rsidP="002C207A">
      <w:pPr>
        <w:pStyle w:val="a3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C207A">
        <w:rPr>
          <w:noProof/>
          <w:color w:val="000000"/>
          <w:sz w:val="28"/>
          <w:szCs w:val="28"/>
        </w:rPr>
        <w:drawing>
          <wp:inline distT="0" distB="0" distL="0" distR="0">
            <wp:extent cx="1285875" cy="409575"/>
            <wp:effectExtent l="19050" t="0" r="9525" b="0"/>
            <wp:docPr id="149" name="Рисунок 149" descr="http://statistica.ru/upload/medialibrary/chisl-methods-resh-ur/image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statistica.ru/upload/medialibrary/chisl-methods-resh-ur/image040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7A" w:rsidRDefault="002C207A" w:rsidP="00C774F4">
      <w:pPr>
        <w:rPr>
          <w:rFonts w:ascii="Times New Roman" w:hAnsi="Times New Roman" w:cs="Times New Roman"/>
          <w:sz w:val="28"/>
          <w:szCs w:val="28"/>
        </w:rPr>
      </w:pPr>
    </w:p>
    <w:p w:rsidR="002C207A" w:rsidRPr="002C207A" w:rsidRDefault="002C207A" w:rsidP="002C2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один корень уравнения ax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bx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6A8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0 с точностью 0.1 методом секущих. В коде на HTML вводить значения переменных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6A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</w:t>
      </w:r>
      <w:r w:rsidRPr="003D6A83">
        <w:rPr>
          <w:rFonts w:ascii="Times New Roman" w:hAnsi="Times New Roman" w:cs="Times New Roman"/>
          <w:sz w:val="28"/>
          <w:szCs w:val="28"/>
        </w:rPr>
        <w:t xml:space="preserve">результат. </w:t>
      </w:r>
      <w:r w:rsidRPr="002C207A">
        <w:rPr>
          <w:rFonts w:ascii="Times New Roman" w:hAnsi="Times New Roman" w:cs="Times New Roman"/>
          <w:sz w:val="28"/>
          <w:szCs w:val="28"/>
        </w:rPr>
        <w:t xml:space="preserve">Расчет реализовать на языке </w:t>
      </w:r>
      <w:proofErr w:type="spellStart"/>
      <w:r w:rsidRPr="002C20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207A">
        <w:rPr>
          <w:rFonts w:ascii="Times New Roman" w:hAnsi="Times New Roman" w:cs="Times New Roman"/>
          <w:sz w:val="28"/>
          <w:szCs w:val="28"/>
        </w:rPr>
        <w:t>.</w:t>
      </w:r>
    </w:p>
    <w:p w:rsidR="002C207A" w:rsidRDefault="002C207A" w:rsidP="002C2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указания к методу секущих</w:t>
      </w:r>
    </w:p>
    <w:p w:rsidR="002C207A" w:rsidRDefault="000654B0" w:rsidP="002C2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вычисления состоит в следующем:</w:t>
      </w:r>
    </w:p>
    <w:p w:rsidR="000654B0" w:rsidRPr="000654B0" w:rsidRDefault="000654B0" w:rsidP="002C20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654B0">
        <w:rPr>
          <w:rFonts w:ascii="Times New Roman" w:hAnsi="Times New Roman" w:cs="Times New Roman"/>
          <w:sz w:val="28"/>
          <w:szCs w:val="28"/>
          <w:vertAlign w:val="subscript"/>
        </w:rPr>
        <w:t>+</w:t>
      </w:r>
      <w:proofErr w:type="gramEnd"/>
      <w:r w:rsidRPr="000654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654B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654B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0654B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4B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654B0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654B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4B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654B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0654B0">
        <w:rPr>
          <w:rFonts w:ascii="Times New Roman" w:hAnsi="Times New Roman" w:cs="Times New Roman"/>
          <w:sz w:val="28"/>
          <w:szCs w:val="28"/>
        </w:rPr>
        <w:t>))/(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4B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654B0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54B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54B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0654B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0654B0">
        <w:rPr>
          <w:rFonts w:ascii="Times New Roman" w:hAnsi="Times New Roman" w:cs="Times New Roman"/>
          <w:sz w:val="28"/>
          <w:szCs w:val="28"/>
        </w:rPr>
        <w:t>)</w:t>
      </w:r>
      <w:r w:rsidR="00F80976">
        <w:rPr>
          <w:rFonts w:ascii="Times New Roman" w:hAnsi="Times New Roman" w:cs="Times New Roman"/>
          <w:sz w:val="28"/>
          <w:szCs w:val="28"/>
        </w:rPr>
        <w:t>)</w:t>
      </w:r>
    </w:p>
    <w:p w:rsidR="002C207A" w:rsidRPr="00F80976" w:rsidRDefault="002C207A" w:rsidP="00C774F4">
      <w:pPr>
        <w:rPr>
          <w:rFonts w:ascii="Times New Roman" w:hAnsi="Times New Roman" w:cs="Times New Roman"/>
          <w:sz w:val="28"/>
          <w:szCs w:val="28"/>
        </w:rPr>
      </w:pPr>
    </w:p>
    <w:p w:rsidR="00F80976" w:rsidRPr="002C207A" w:rsidRDefault="00F80976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976">
        <w:rPr>
          <w:rFonts w:ascii="Times New Roman" w:hAnsi="Times New Roman" w:cs="Times New Roman"/>
          <w:b/>
          <w:sz w:val="28"/>
          <w:szCs w:val="28"/>
        </w:rPr>
        <w:t>10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один корень уравнения ax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bx</w:t>
      </w:r>
      <w:r w:rsidRPr="003D6A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6A8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0 с точностью 0.1 методом парабол. В коде на HTML вводить значения переменных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5F4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0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D6A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выводить </w:t>
      </w:r>
      <w:r w:rsidRPr="003D6A83">
        <w:rPr>
          <w:rFonts w:ascii="Times New Roman" w:hAnsi="Times New Roman" w:cs="Times New Roman"/>
          <w:sz w:val="28"/>
          <w:szCs w:val="28"/>
        </w:rPr>
        <w:t xml:space="preserve">результат. </w:t>
      </w:r>
      <w:r w:rsidRPr="002C207A">
        <w:rPr>
          <w:rFonts w:ascii="Times New Roman" w:hAnsi="Times New Roman" w:cs="Times New Roman"/>
          <w:sz w:val="28"/>
          <w:szCs w:val="28"/>
        </w:rPr>
        <w:t xml:space="preserve">Расчет реализовать на языке </w:t>
      </w:r>
      <w:proofErr w:type="spellStart"/>
      <w:r w:rsidRPr="002C20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207A">
        <w:rPr>
          <w:rFonts w:ascii="Times New Roman" w:hAnsi="Times New Roman" w:cs="Times New Roman"/>
          <w:sz w:val="28"/>
          <w:szCs w:val="28"/>
        </w:rPr>
        <w:t>.</w:t>
      </w:r>
    </w:p>
    <w:p w:rsidR="00F80976" w:rsidRDefault="00F80976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Методические указания к методу парабол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Алгоритм нахождения корня нелинейного уравнения по методу парабол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Найти начальный интервал неопределенности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704850" cy="228600"/>
            <wp:effectExtent l="0" t="0" r="0" b="0"/>
            <wp:docPr id="154" name="Рисунок 1" descr="http://simenergy.ru/MyArticles/Math_methods_Solution_methods/NLE_03_metod_parabol.files/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energy.ru/MyArticles/Math_methods_Solution_methods/NLE_03_metod_parabol.files/image069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одним из методов отделения корней. Задать погрешность расчета (малое положительное число 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4300" cy="209550"/>
            <wp:effectExtent l="0" t="0" r="0" b="0"/>
            <wp:docPr id="153" name="Рисунок 2" descr="http://simenergy.ru/MyArticles/Math_methods_Solution_methods/NLE_03_metod_parabol.files/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menergy.ru/MyArticles/Math_methods_Solution_methods/NLE_03_metod_parabol.files/image071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начальный шаг итерации 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9575" cy="123825"/>
            <wp:effectExtent l="19050" t="0" r="9525" b="0"/>
            <wp:docPr id="152" name="Рисунок 3" descr="k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=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Определить среднюю точку в рассматриваемом интервале и найти значения функции в трех точках: по краям рассматриваемого интервала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0550" cy="209550"/>
            <wp:effectExtent l="0" t="0" r="0" b="0"/>
            <wp:docPr id="151" name="Рисунок 4" descr="http://simenergy.ru/MyArticles/Math_methods_Solution_methods/NLE_03_metod_parabol.files/image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menergy.ru/MyArticles/Math_methods_Solution_methods/NLE_03_metod_parabol.files/image07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1500" cy="209550"/>
            <wp:effectExtent l="0" t="0" r="0" b="0"/>
            <wp:docPr id="150" name="Рисунок 5" descr="http://simenergy.ru/MyArticles/Math_methods_Solution_methods/NLE_03_metod_parabol.files/image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imenergy.ru/MyArticles/Math_methods_Solution_methods/NLE_03_metod_parabol.files/image076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в середине интервала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2450" cy="209550"/>
            <wp:effectExtent l="0" t="0" r="0" b="0"/>
            <wp:docPr id="128" name="Рисунок 6" descr="http://simenergy.ru/MyArticles/Math_methods_Solution_methods/NLE_03_metod_parabol.files/image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imenergy.ru/MyArticles/Math_methods_Solution_methods/NLE_03_metod_parabol.files/image078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Выполнить расчет приближенного значения корня функции в соответствии с формулой</w:t>
      </w:r>
      <w:proofErr w:type="gramStart"/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proofErr w:type="gramEnd"/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52600" cy="457200"/>
            <wp:effectExtent l="0" t="0" r="0" b="0"/>
            <wp:docPr id="31" name="Рисунок 7" descr="http://simenergy.ru/MyArticles/Math_methods_Solution_methods/NLE_03_metod_parabol.files/image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imenergy.ru/MyArticles/Math_methods_Solution_methods/NLE_03_metod_parabol.files/image080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параметра 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определяются следующим образом</w:t>
      </w:r>
    </w:p>
    <w:p w:rsidR="007E2A6A" w:rsidRPr="007E2A6A" w:rsidRDefault="007E2A6A" w:rsidP="007E2A6A">
      <w:pPr>
        <w:shd w:val="clear" w:color="auto" w:fill="FFFFFF"/>
        <w:spacing w:after="120"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962150" cy="590550"/>
            <wp:effectExtent l="19050" t="0" r="0" b="0"/>
            <wp:docPr id="30" name="Рисунок 8" descr="http://simenergy.ru/MyArticles/Math_methods_Solution_methods/NLE_03_metod_parabol.files/image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imenergy.ru/MyArticles/Math_methods_Solution_methods/NLE_03_metod_parabol.files/image082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120"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276600" cy="590550"/>
            <wp:effectExtent l="0" t="0" r="0" b="0"/>
            <wp:docPr id="28" name="Рисунок 9" descr="http://simenergy.ru/MyArticles/Math_methods_Solution_methods/NLE_03_metod_parabol.files/image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imenergy.ru/MyArticles/Math_methods_Solution_methods/NLE_03_metod_parabol.files/image084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120" w:line="253" w:lineRule="atLeast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609600" cy="209550"/>
            <wp:effectExtent l="19050" t="0" r="0" b="0"/>
            <wp:docPr id="26" name="Рисунок 10" descr="http://simenergy.ru/MyArticles/Math_methods_Solution_methods/NLE_03_metod_parabol.files/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imenergy.ru/MyArticles/Math_methods_Solution_methods/NLE_03_metod_parabol.files/image053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решения данного уравнения получаем два корня, из которых необходимо выбрать тот, который находится в рассматриваемом интервале неопределенности: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52600" cy="457200"/>
            <wp:effectExtent l="0" t="0" r="0" b="0"/>
            <wp:docPr id="11" name="Рисунок 11" descr="http://simenergy.ru/MyArticles/Math_methods_Solution_methods/NLE_03_metod_parabol.files/image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imenergy.ru/MyArticles/Math_methods_Solution_methods/NLE_03_metod_parabol.files/image087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если </w:t>
      </w: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71450" cy="209550"/>
            <wp:effectExtent l="19050" t="0" r="0" b="0"/>
            <wp:docPr id="12" name="Рисунок 12" descr="http://simenergy.ru/MyArticles/Math_methods_Solution_methods/NLE_03_metod_parabol.files/image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imenergy.ru/MyArticles/Math_methods_Solution_methods/NLE_03_metod_parabol.files/image089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Calibri" w:eastAsia="Times New Roman" w:hAnsi="Calibri" w:cs="Times New Roman"/>
          <w:color w:val="000000"/>
          <w:lang w:eastAsia="ru-RU"/>
        </w:rPr>
        <w:t>  </w:t>
      </w:r>
      <w:r w:rsidRPr="007E2A6A">
        <w:rPr>
          <w:rFonts w:ascii="Cambria Math" w:eastAsia="Times New Roman" w:hAnsi="Cambria Math" w:cs="Times New Roman"/>
          <w:b/>
          <w:bCs/>
          <w:color w:val="252525"/>
          <w:sz w:val="28"/>
          <w:lang w:eastAsia="ru-RU"/>
        </w:rPr>
        <w:t>∈ 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5750" cy="209550"/>
            <wp:effectExtent l="19050" t="0" r="0" b="0"/>
            <wp:docPr id="10" name="Рисунок 13" descr="http://simenergy.ru/MyArticles/Math_methods_Solution_methods/NLE_03_metod_parabol.files/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imenergy.ru/MyArticles/Math_methods_Solution_methods/NLE_03_metod_parabol.files/image033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52600" cy="457200"/>
            <wp:effectExtent l="0" t="0" r="0" b="0"/>
            <wp:docPr id="14" name="Рисунок 14" descr="http://simenergy.ru/MyArticles/Math_methods_Solution_methods/NLE_03_metod_parabol.files/image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imenergy.ru/MyArticles/Math_methods_Solution_methods/NLE_03_metod_parabol.files/image09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если </w:t>
      </w:r>
      <w:r>
        <w:rPr>
          <w:rFonts w:ascii="Calibri" w:eastAsia="Times New Roman" w:hAnsi="Calibri" w:cs="Times New Roman"/>
          <w:noProof/>
          <w:color w:val="000000"/>
          <w:lang w:eastAsia="ru-RU"/>
        </w:rPr>
        <w:drawing>
          <wp:inline distT="0" distB="0" distL="0" distR="0">
            <wp:extent cx="171450" cy="209550"/>
            <wp:effectExtent l="19050" t="0" r="0" b="0"/>
            <wp:docPr id="6" name="Рисунок 15" descr="http://simenergy.ru/MyArticles/Math_methods_Solution_methods/NLE_03_metod_parabol.files/image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imenergy.ru/MyArticles/Math_methods_Solution_methods/NLE_03_metod_parabol.files/image089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Calibri" w:eastAsia="Times New Roman" w:hAnsi="Calibri" w:cs="Times New Roman"/>
          <w:color w:val="000000"/>
          <w:lang w:eastAsia="ru-RU"/>
        </w:rPr>
        <w:t>  </w:t>
      </w:r>
      <w:r w:rsidRPr="007E2A6A">
        <w:rPr>
          <w:rFonts w:ascii="Cambria Math" w:eastAsia="Times New Roman" w:hAnsi="Cambria Math" w:cs="Times New Roman"/>
          <w:b/>
          <w:bCs/>
          <w:color w:val="252525"/>
          <w:sz w:val="28"/>
          <w:lang w:eastAsia="ru-RU"/>
        </w:rPr>
        <w:t>∈ 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5750" cy="209550"/>
            <wp:effectExtent l="19050" t="0" r="0" b="0"/>
            <wp:docPr id="16" name="Рисунок 16" descr="http://simenergy.ru/MyArticles/Math_methods_Solution_methods/NLE_03_metod_parabol.files/image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imenergy.ru/MyArticles/Math_methods_Solution_methods/NLE_03_metod_parabol.files/image033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Calibri" w:eastAsia="Times New Roman" w:hAnsi="Calibri" w:cs="Times New Roman"/>
          <w:color w:val="000000"/>
          <w:lang w:eastAsia="ru-RU"/>
        </w:rPr>
        <w:t> 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Определяем новый интервал </w:t>
      </w:r>
      <w:proofErr w:type="gramStart"/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неопределенности</w:t>
      </w:r>
      <w:proofErr w:type="gramEnd"/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котором находится искомых корень уравнения. При выборе данного интервала исходим из того, что функция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2900" cy="209550"/>
            <wp:effectExtent l="19050" t="0" r="0" b="0"/>
            <wp:docPr id="5" name="Рисунок 17" descr="http://simenergy.ru/MyArticles/Math_methods_Solution_methods/NLE_03_metod_parabol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imenergy.ru/MyArticles/Math_methods_Solution_methods/NLE_03_metod_parabol.files/image004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концах интервала должна принимать значение разных знаков.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данным методом нахождения корня уравнения получается два возможных интервала неопределенности: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 интервал: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если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66800" cy="209550"/>
            <wp:effectExtent l="19050" t="0" r="0" b="0"/>
            <wp:docPr id="18" name="Рисунок 18" descr="http://simenergy.ru/MyArticles/Math_methods_Solution_methods/NLE_03_metod_parabol.files/image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imenergy.ru/MyArticles/Math_methods_Solution_methods/NLE_03_metod_parabol.files/image097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новый интервал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7200" cy="209550"/>
            <wp:effectExtent l="0" t="0" r="0" b="0"/>
            <wp:docPr id="19" name="Рисунок 19" descr="http://simenergy.ru/MyArticles/Math_methods_Solution_methods/NLE_03_metod_parabol.files/image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imenergy.ru/MyArticles/Math_methods_Solution_methods/NLE_03_metod_parabol.files/image099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 интервал:</w:t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если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85850" cy="209550"/>
            <wp:effectExtent l="19050" t="0" r="0" b="0"/>
            <wp:docPr id="20" name="Рисунок 20" descr="http://simenergy.ru/MyArticles/Math_methods_Solution_methods/NLE_03_metod_parabol.files/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imenergy.ru/MyArticles/Math_methods_Solution_methods/NLE_03_metod_parabol.files/image101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новый интервал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5300" cy="209550"/>
            <wp:effectExtent l="0" t="0" r="0" b="0"/>
            <wp:docPr id="21" name="Рисунок 21" descr="http://simenergy.ru/MyArticles/Math_methods_Solution_methods/NLE_03_metod_parabol.files/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imenergy.ru/MyArticles/Math_methods_Solution_methods/NLE_03_metod_parabol.files/image103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2447925" cy="2266950"/>
            <wp:effectExtent l="19050" t="0" r="9525" b="0"/>
            <wp:docPr id="4" name="Рисунок 22" descr="http://simenergy.ru/MyArticles/Math_methods_Solution_methods/NLE_03_metod_parabol.files/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imenergy.ru/MyArticles/Math_methods_Solution_methods/NLE_03_metod_parabol.files/image105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Проверяем приближенное значение корня на предмет заданной точности, в случае: 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если разность </w:t>
      </w:r>
      <w:proofErr w:type="gramStart"/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 последовательных приближений станет</w:t>
      </w:r>
      <w:proofErr w:type="gramEnd"/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меньше заданной точности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71550" cy="323850"/>
            <wp:effectExtent l="19050" t="0" r="0" b="0"/>
            <wp:docPr id="23" name="Рисунок 23" descr="http://simenergy.ru/MyArticles/Math_methods_Solution_methods/NLE_03_metod_parabol.files/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imenergy.ru/MyArticles/Math_methods_Solution_methods/NLE_03_metod_parabol.files/image107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итерационный процесс заканчивается.</w:t>
      </w:r>
    </w:p>
    <w:p w:rsidR="007E2A6A" w:rsidRPr="007E2A6A" w:rsidRDefault="007E2A6A" w:rsidP="007E2A6A">
      <w:pPr>
        <w:shd w:val="clear" w:color="auto" w:fill="FFFFFF"/>
        <w:spacing w:after="0" w:line="253" w:lineRule="atLeast"/>
        <w:ind w:firstLine="375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gramStart"/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proofErr w:type="gramEnd"/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 разность двух последовательных приближений не достигает необходимой точности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71550" cy="323850"/>
            <wp:effectExtent l="19050" t="0" r="0" b="0"/>
            <wp:docPr id="24" name="Рисунок 24" descr="http://simenergy.ru/MyArticles/Math_methods_Solution_methods/NLE_03_metod_parabol.files/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imenergy.ru/MyArticles/Math_methods_Solution_methods/NLE_03_metod_parabol.files/image109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необходимо продолжить итерационный процесс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9600" cy="228600"/>
            <wp:effectExtent l="0" t="0" r="0" b="0"/>
            <wp:docPr id="25" name="Рисунок 25" descr="http://simenergy.ru/MyArticles/Math_methods_Solution_methods/NLE_03_metod_parabol.files/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imenergy.ru/MyArticles/Math_methods_Solution_methods/NLE_03_metod_parabol.files/image111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перейти к п.2 рассматриваемого алгоритма.</w:t>
      </w:r>
      <w:hyperlink r:id="rId58" w:history="1">
        <w:r w:rsidRPr="007E2A6A">
          <w:rPr>
            <w:rFonts w:ascii="Times New Roman" w:eastAsia="Times New Roman" w:hAnsi="Times New Roman" w:cs="Times New Roman"/>
            <w:color w:val="0088CC"/>
            <w:sz w:val="28"/>
            <w:lang w:eastAsia="ru-RU"/>
          </w:rPr>
          <w:t> </w:t>
        </w:r>
      </w:hyperlink>
      <w:r w:rsidRPr="007E2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06D98" w:rsidRPr="002C207A" w:rsidRDefault="00706D98" w:rsidP="00706D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97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на HTML приложение, находящее результат умножения двух полиномов степени не менее </w:t>
      </w:r>
      <w:r w:rsidR="00BC5CE2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>. Коэффициенты численные. Приводить подобные члены.  В коде на HTML вводить значения степени и коэффициентов</w:t>
      </w:r>
      <w:r w:rsidRPr="003D6A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выводить внешнее представление введенных полиномов и </w:t>
      </w:r>
      <w:r w:rsidRPr="003D6A83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6A83">
        <w:rPr>
          <w:rFonts w:ascii="Times New Roman" w:hAnsi="Times New Roman" w:cs="Times New Roman"/>
          <w:sz w:val="28"/>
          <w:szCs w:val="28"/>
        </w:rPr>
        <w:t xml:space="preserve">. </w:t>
      </w:r>
      <w:r w:rsidRPr="002C207A">
        <w:rPr>
          <w:rFonts w:ascii="Times New Roman" w:hAnsi="Times New Roman" w:cs="Times New Roman"/>
          <w:sz w:val="28"/>
          <w:szCs w:val="28"/>
        </w:rPr>
        <w:t xml:space="preserve">Расчет реализовать на языке </w:t>
      </w:r>
      <w:proofErr w:type="spellStart"/>
      <w:r w:rsidRPr="002C20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207A">
        <w:rPr>
          <w:rFonts w:ascii="Times New Roman" w:hAnsi="Times New Roman" w:cs="Times New Roman"/>
          <w:sz w:val="28"/>
          <w:szCs w:val="28"/>
        </w:rPr>
        <w:t>.</w:t>
      </w:r>
    </w:p>
    <w:p w:rsidR="00F80976" w:rsidRDefault="00706D98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BC5CE2" w:rsidRDefault="00706D98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Степень: 3 Коэффициенты</w:t>
      </w:r>
      <w:r w:rsidR="00BC5CE2">
        <w:rPr>
          <w:rFonts w:ascii="Times New Roman" w:hAnsi="Times New Roman" w:cs="Times New Roman"/>
          <w:sz w:val="28"/>
          <w:szCs w:val="28"/>
        </w:rPr>
        <w:t xml:space="preserve">: 2 4.5 1 </w:t>
      </w:r>
      <w:proofErr w:type="spellStart"/>
      <w:r w:rsidR="00BC5CE2">
        <w:rPr>
          <w:rFonts w:ascii="Times New Roman" w:hAnsi="Times New Roman" w:cs="Times New Roman"/>
          <w:sz w:val="28"/>
          <w:szCs w:val="28"/>
        </w:rPr>
        <w:t>1</w:t>
      </w:r>
      <w:proofErr w:type="spellEnd"/>
    </w:p>
    <w:p w:rsidR="00BC5CE2" w:rsidRDefault="00BC5CE2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Степень: 2 Коэффициенты: 2 -3 3</w:t>
      </w:r>
    </w:p>
    <w:p w:rsidR="00706D98" w:rsidRPr="007E2675" w:rsidRDefault="00BC5CE2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Представление: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BC5CE2">
        <w:rPr>
          <w:rFonts w:ascii="Times New Roman" w:hAnsi="Times New Roman" w:cs="Times New Roman"/>
          <w:sz w:val="28"/>
          <w:szCs w:val="28"/>
        </w:rPr>
        <w:t>+4.</w:t>
      </w:r>
      <w:r w:rsidRPr="007E267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267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E267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2675">
        <w:rPr>
          <w:rFonts w:ascii="Times New Roman" w:hAnsi="Times New Roman" w:cs="Times New Roman"/>
          <w:sz w:val="28"/>
          <w:szCs w:val="28"/>
        </w:rPr>
        <w:t>+1</w:t>
      </w:r>
      <w:r w:rsidR="00706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5CE2" w:rsidRPr="007E2675" w:rsidRDefault="00BC5CE2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675">
        <w:rPr>
          <w:rFonts w:ascii="Times New Roman" w:hAnsi="Times New Roman" w:cs="Times New Roman"/>
          <w:sz w:val="28"/>
          <w:szCs w:val="28"/>
        </w:rPr>
        <w:t xml:space="preserve">                           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267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E2675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2675">
        <w:rPr>
          <w:rFonts w:ascii="Times New Roman" w:hAnsi="Times New Roman" w:cs="Times New Roman"/>
          <w:sz w:val="28"/>
          <w:szCs w:val="28"/>
        </w:rPr>
        <w:t>+2</w:t>
      </w:r>
    </w:p>
    <w:p w:rsidR="00BC5CE2" w:rsidRDefault="00BC5CE2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 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BC5CE2">
        <w:rPr>
          <w:rFonts w:ascii="Times New Roman" w:hAnsi="Times New Roman" w:cs="Times New Roman"/>
          <w:sz w:val="28"/>
          <w:szCs w:val="28"/>
        </w:rPr>
        <w:t>+ 3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BC5CE2">
        <w:rPr>
          <w:rFonts w:ascii="Times New Roman" w:hAnsi="Times New Roman" w:cs="Times New Roman"/>
          <w:sz w:val="28"/>
          <w:szCs w:val="28"/>
        </w:rPr>
        <w:t xml:space="preserve"> – 7.5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BC5CE2">
        <w:rPr>
          <w:rFonts w:ascii="Times New Roman" w:hAnsi="Times New Roman" w:cs="Times New Roman"/>
          <w:sz w:val="28"/>
          <w:szCs w:val="28"/>
        </w:rPr>
        <w:t xml:space="preserve"> + 8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5C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</w:rPr>
        <w:t xml:space="preserve"> + 2</w:t>
      </w: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2675" w:rsidRPr="002C207A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2593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97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259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Разработать на HTML приложение, находящее результат деления одного полинома на другой степени не менее одного. Степень полинома-делимого больше степени полинома-делителя. Коэффициенты численные. Приводить подобные члены.  Выдавать частное и остаток. В коде на HTML вводить значения степени и коэффициентов</w:t>
      </w:r>
      <w:r w:rsidRPr="003D6A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выводить внешнее представление введенных полиномов и </w:t>
      </w:r>
      <w:r w:rsidRPr="003D6A83">
        <w:rPr>
          <w:rFonts w:ascii="Times New Roman" w:hAnsi="Times New Roman" w:cs="Times New Roman"/>
          <w:sz w:val="28"/>
          <w:szCs w:val="28"/>
        </w:rPr>
        <w:t>результат</w:t>
      </w:r>
      <w:r w:rsidR="00255EBD">
        <w:rPr>
          <w:rFonts w:ascii="Times New Roman" w:hAnsi="Times New Roman" w:cs="Times New Roman"/>
          <w:sz w:val="28"/>
          <w:szCs w:val="28"/>
        </w:rPr>
        <w:t>ов</w:t>
      </w:r>
      <w:r w:rsidRPr="003D6A83">
        <w:rPr>
          <w:rFonts w:ascii="Times New Roman" w:hAnsi="Times New Roman" w:cs="Times New Roman"/>
          <w:sz w:val="28"/>
          <w:szCs w:val="28"/>
        </w:rPr>
        <w:t xml:space="preserve">. </w:t>
      </w:r>
      <w:r w:rsidRPr="002C207A">
        <w:rPr>
          <w:rFonts w:ascii="Times New Roman" w:hAnsi="Times New Roman" w:cs="Times New Roman"/>
          <w:sz w:val="28"/>
          <w:szCs w:val="28"/>
        </w:rPr>
        <w:t xml:space="preserve">Расчет реализовать на языке </w:t>
      </w:r>
      <w:proofErr w:type="spellStart"/>
      <w:r w:rsidRPr="002C207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C207A">
        <w:rPr>
          <w:rFonts w:ascii="Times New Roman" w:hAnsi="Times New Roman" w:cs="Times New Roman"/>
          <w:sz w:val="28"/>
          <w:szCs w:val="28"/>
        </w:rPr>
        <w:t>.</w:t>
      </w:r>
    </w:p>
    <w:p w:rsid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Степень: 2 Коэффициенты: 3 5 -6</w:t>
      </w:r>
    </w:p>
    <w:p w:rsid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Степень: 1 Коэффициенты: 2 -1 </w:t>
      </w:r>
    </w:p>
    <w:p w:rsidR="007E2675" w:rsidRP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Представление: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C5CE2">
        <w:rPr>
          <w:rFonts w:ascii="Times New Roman" w:hAnsi="Times New Roman" w:cs="Times New Roman"/>
          <w:sz w:val="28"/>
          <w:szCs w:val="28"/>
        </w:rPr>
        <w:t>+</w:t>
      </w:r>
      <w:r w:rsidRPr="007E267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-6 </w:t>
      </w:r>
    </w:p>
    <w:p w:rsidR="007E2675" w:rsidRP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2675">
        <w:rPr>
          <w:rFonts w:ascii="Times New Roman" w:hAnsi="Times New Roman" w:cs="Times New Roman"/>
          <w:sz w:val="28"/>
          <w:szCs w:val="28"/>
        </w:rPr>
        <w:t xml:space="preserve">                           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26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 </w:t>
      </w:r>
    </w:p>
    <w:p w:rsidR="007E2675" w:rsidRDefault="007E2675" w:rsidP="007E26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Частное: 1.5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5CE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BC5CE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7E2675" w:rsidRDefault="007E2675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Остаток: 2.75</w:t>
      </w:r>
    </w:p>
    <w:p w:rsidR="005973F7" w:rsidRDefault="005973F7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73F7" w:rsidRPr="00BC5CE2" w:rsidRDefault="005973F7" w:rsidP="00F809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973F7" w:rsidRPr="00BC5CE2" w:rsidSect="00F633F9">
      <w:footerReference w:type="default" r:id="rId5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88D" w:rsidRDefault="0081388D" w:rsidP="006A125D">
      <w:pPr>
        <w:spacing w:after="0" w:line="240" w:lineRule="auto"/>
      </w:pPr>
      <w:r>
        <w:separator/>
      </w:r>
    </w:p>
  </w:endnote>
  <w:endnote w:type="continuationSeparator" w:id="0">
    <w:p w:rsidR="0081388D" w:rsidRDefault="0081388D" w:rsidP="006A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80440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6A125D" w:rsidRPr="006A125D" w:rsidRDefault="006F5D1E">
        <w:pPr>
          <w:pStyle w:val="a9"/>
          <w:jc w:val="center"/>
          <w:rPr>
            <w:sz w:val="28"/>
          </w:rPr>
        </w:pPr>
        <w:r w:rsidRPr="006A125D">
          <w:rPr>
            <w:sz w:val="28"/>
          </w:rPr>
          <w:fldChar w:fldCharType="begin"/>
        </w:r>
        <w:r w:rsidR="006A125D" w:rsidRPr="006A125D">
          <w:rPr>
            <w:sz w:val="28"/>
          </w:rPr>
          <w:instrText xml:space="preserve"> PAGE   \* MERGEFORMAT </w:instrText>
        </w:r>
        <w:r w:rsidRPr="006A125D">
          <w:rPr>
            <w:sz w:val="28"/>
          </w:rPr>
          <w:fldChar w:fldCharType="separate"/>
        </w:r>
        <w:r w:rsidR="00927734">
          <w:rPr>
            <w:noProof/>
            <w:sz w:val="28"/>
          </w:rPr>
          <w:t>1</w:t>
        </w:r>
        <w:r w:rsidRPr="006A125D">
          <w:rPr>
            <w:sz w:val="28"/>
          </w:rPr>
          <w:fldChar w:fldCharType="end"/>
        </w:r>
      </w:p>
    </w:sdtContent>
  </w:sdt>
  <w:p w:rsidR="006A125D" w:rsidRDefault="006A125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88D" w:rsidRDefault="0081388D" w:rsidP="006A125D">
      <w:pPr>
        <w:spacing w:after="0" w:line="240" w:lineRule="auto"/>
      </w:pPr>
      <w:r>
        <w:separator/>
      </w:r>
    </w:p>
  </w:footnote>
  <w:footnote w:type="continuationSeparator" w:id="0">
    <w:p w:rsidR="0081388D" w:rsidRDefault="0081388D" w:rsidP="006A1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0BB"/>
    <w:rsid w:val="00003F14"/>
    <w:rsid w:val="000654B0"/>
    <w:rsid w:val="00255EBD"/>
    <w:rsid w:val="002C207A"/>
    <w:rsid w:val="0030539D"/>
    <w:rsid w:val="003D6A83"/>
    <w:rsid w:val="004F59F0"/>
    <w:rsid w:val="005973F7"/>
    <w:rsid w:val="005F40BB"/>
    <w:rsid w:val="006A125D"/>
    <w:rsid w:val="006F5D1E"/>
    <w:rsid w:val="00706D98"/>
    <w:rsid w:val="007A2F43"/>
    <w:rsid w:val="007E2675"/>
    <w:rsid w:val="007E2A6A"/>
    <w:rsid w:val="0081388D"/>
    <w:rsid w:val="00927734"/>
    <w:rsid w:val="00992D94"/>
    <w:rsid w:val="009B304D"/>
    <w:rsid w:val="00A03ED4"/>
    <w:rsid w:val="00B929EE"/>
    <w:rsid w:val="00BC5CE2"/>
    <w:rsid w:val="00C36D4C"/>
    <w:rsid w:val="00C774F4"/>
    <w:rsid w:val="00D92593"/>
    <w:rsid w:val="00E94561"/>
    <w:rsid w:val="00EE3D3C"/>
    <w:rsid w:val="00F633F9"/>
    <w:rsid w:val="00F80976"/>
    <w:rsid w:val="00FA1EFA"/>
    <w:rsid w:val="00FC55ED"/>
    <w:rsid w:val="00FD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92593"/>
  </w:style>
  <w:style w:type="paragraph" w:styleId="a4">
    <w:name w:val="Balloon Text"/>
    <w:basedOn w:val="a"/>
    <w:link w:val="a5"/>
    <w:uiPriority w:val="99"/>
    <w:semiHidden/>
    <w:unhideWhenUsed/>
    <w:rsid w:val="00D9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259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D92593"/>
    <w:rPr>
      <w:b/>
      <w:bCs/>
    </w:rPr>
  </w:style>
  <w:style w:type="character" w:customStyle="1" w:styleId="nobr">
    <w:name w:val="nobr"/>
    <w:basedOn w:val="a0"/>
    <w:rsid w:val="00D92593"/>
  </w:style>
  <w:style w:type="paragraph" w:styleId="a7">
    <w:name w:val="header"/>
    <w:basedOn w:val="a"/>
    <w:link w:val="a8"/>
    <w:uiPriority w:val="99"/>
    <w:semiHidden/>
    <w:unhideWhenUsed/>
    <w:rsid w:val="006A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A125D"/>
  </w:style>
  <w:style w:type="paragraph" w:styleId="a9">
    <w:name w:val="footer"/>
    <w:basedOn w:val="a"/>
    <w:link w:val="aa"/>
    <w:uiPriority w:val="99"/>
    <w:unhideWhenUsed/>
    <w:rsid w:val="006A1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A125D"/>
  </w:style>
  <w:style w:type="character" w:styleId="ab">
    <w:name w:val="Emphasis"/>
    <w:basedOn w:val="a0"/>
    <w:uiPriority w:val="20"/>
    <w:qFormat/>
    <w:rsid w:val="003D6A83"/>
    <w:rPr>
      <w:i/>
      <w:iCs/>
    </w:rPr>
  </w:style>
  <w:style w:type="character" w:styleId="ac">
    <w:name w:val="Hyperlink"/>
    <w:basedOn w:val="a0"/>
    <w:uiPriority w:val="99"/>
    <w:semiHidden/>
    <w:unhideWhenUsed/>
    <w:rsid w:val="007E2A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gif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hyperlink" Target="http://simenergy.ru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7879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валентин петрович</cp:lastModifiedBy>
  <cp:revision>13</cp:revision>
  <dcterms:created xsi:type="dcterms:W3CDTF">2017-03-02T09:12:00Z</dcterms:created>
  <dcterms:modified xsi:type="dcterms:W3CDTF">2021-02-04T19:14:00Z</dcterms:modified>
</cp:coreProperties>
</file>