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E8" w:rsidRPr="004148E8" w:rsidRDefault="004148E8" w:rsidP="004148E8">
      <w:pPr>
        <w:shd w:val="clear" w:color="auto" w:fill="FFFFFF"/>
        <w:spacing w:after="72" w:line="240" w:lineRule="auto"/>
        <w:outlineLvl w:val="0"/>
        <w:rPr>
          <w:rFonts w:ascii="Georgia" w:eastAsia="Times New Roman" w:hAnsi="Georgia" w:cs="Times New Roman"/>
          <w:color w:val="666666"/>
          <w:kern w:val="36"/>
          <w:sz w:val="58"/>
          <w:szCs w:val="58"/>
          <w:lang w:eastAsia="ru-RU"/>
        </w:rPr>
      </w:pPr>
      <w:r w:rsidRPr="004148E8">
        <w:rPr>
          <w:rFonts w:ascii="Georgia" w:eastAsia="Times New Roman" w:hAnsi="Georgia" w:cs="Times New Roman"/>
          <w:color w:val="666666"/>
          <w:kern w:val="36"/>
          <w:sz w:val="58"/>
          <w:szCs w:val="58"/>
          <w:lang w:eastAsia="ru-RU"/>
        </w:rPr>
        <w:t>прозрачность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7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Полупрозрачный фон</w:t>
        </w:r>
      </w:hyperlink>
    </w:p>
    <w:p w:rsidR="004148E8" w:rsidRPr="004148E8" w:rsidRDefault="004148E8" w:rsidP="004148E8">
      <w:pPr>
        <w:shd w:val="clear" w:color="auto" w:fill="F0F0F0"/>
        <w:spacing w:after="0"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48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17.10.2011</w:t>
      </w:r>
    </w:p>
    <w:p w:rsidR="004148E8" w:rsidRPr="004148E8" w:rsidRDefault="004148E8" w:rsidP="004148E8">
      <w:pPr>
        <w:shd w:val="clear" w:color="auto" w:fill="F0F0F0"/>
        <w:spacing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48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Влад Мержевич</w:t>
      </w:r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Эффект полупрозрачности элемента хорошо заметен на фоновом рисунке и получил распространении в разных операционных системах, потому что смотрится стильно и красиво. В веб-дизайне полупрозрачность также применяется и достигается за счёт свойства </w:t>
      </w:r>
      <w:r w:rsidRPr="004148E8">
        <w:rPr>
          <w:rFonts w:ascii="Arial" w:eastAsia="Times New Roman" w:hAnsi="Arial" w:cs="Arial"/>
          <w:color w:val="B61039"/>
          <w:lang w:eastAsia="ru-RU"/>
        </w:rPr>
        <w:t>opacity</w:t>
      </w:r>
      <w:r w:rsidRPr="004148E8">
        <w:rPr>
          <w:rFonts w:ascii="Arial" w:eastAsia="Times New Roman" w:hAnsi="Arial" w:cs="Arial"/>
          <w:color w:val="000000"/>
          <w:lang w:eastAsia="ru-RU"/>
        </w:rPr>
        <w:t> или формата цвета RGBA, который задаётся для фона.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8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Блок с градиентом</w:t>
        </w:r>
      </w:hyperlink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Сделайте блок, показанный на рис. 1. Блок содержит полупрозрачную градиентную рамку с градиентным фоном под заголовком и небольшим указателем. Фон на странице приведён лишь для наглядности эффекта полупрозрачности, вы можете указать любую свою картинку. Минимальная высота блока составляет 100px.</w:t>
      </w:r>
    </w:p>
    <w:p w:rsidR="004148E8" w:rsidRPr="004148E8" w:rsidRDefault="004148E8" w:rsidP="004148E8">
      <w:pPr>
        <w:shd w:val="clear" w:color="auto" w:fill="FFFFFF"/>
        <w:spacing w:before="100" w:beforeAutospacing="1" w:after="100" w:afterAutospacing="1" w:line="309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4114800" cy="2457450"/>
            <wp:effectExtent l="19050" t="0" r="0" b="0"/>
            <wp:docPr id="1" name="Рисунок 1" descr="http://htmlbook.ru/files/images/practical/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book.ru/files/images/practical/k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E8" w:rsidRPr="004148E8" w:rsidRDefault="004148E8" w:rsidP="004148E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Arial"/>
          <w:i/>
          <w:iCs/>
          <w:color w:val="666666"/>
          <w:lang w:eastAsia="ru-RU"/>
        </w:rPr>
      </w:pPr>
      <w:r w:rsidRPr="004148E8">
        <w:rPr>
          <w:rFonts w:ascii="Georgia" w:eastAsia="Times New Roman" w:hAnsi="Georgia" w:cs="Arial"/>
          <w:i/>
          <w:iCs/>
          <w:color w:val="666666"/>
          <w:lang w:eastAsia="ru-RU"/>
        </w:rPr>
        <w:t>Рис. 1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10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Как сделать слой полупрозрачным?</w:t>
        </w:r>
      </w:hyperlink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Для изменения степени прозрачности элемента применяется стилевое свойство </w:t>
      </w:r>
      <w:r w:rsidRPr="004148E8">
        <w:rPr>
          <w:rFonts w:ascii="Arial" w:eastAsia="Times New Roman" w:hAnsi="Arial" w:cs="Arial"/>
          <w:color w:val="B61039"/>
          <w:lang w:eastAsia="ru-RU"/>
        </w:rPr>
        <w:t>opacity</w:t>
      </w:r>
      <w:r w:rsidRPr="004148E8">
        <w:rPr>
          <w:rFonts w:ascii="Arial" w:eastAsia="Times New Roman" w:hAnsi="Arial" w:cs="Arial"/>
          <w:color w:val="000000"/>
          <w:lang w:eastAsia="ru-RU"/>
        </w:rPr>
        <w:t> со значением от 0 до 1, где 0 соответствует полной прозрачности, а 1, наоборот, непрозрачности объекта. В браузере Internet Explorer это свойство не работает, поэтому специально для него приходится использовать </w:t>
      </w:r>
      <w:r w:rsidRPr="004148E8">
        <w:rPr>
          <w:rFonts w:ascii="Arial" w:eastAsia="Times New Roman" w:hAnsi="Arial" w:cs="Arial"/>
          <w:color w:val="B61039"/>
          <w:lang w:eastAsia="ru-RU"/>
        </w:rPr>
        <w:t>filter</w:t>
      </w:r>
      <w:r w:rsidRPr="004148E8">
        <w:rPr>
          <w:rFonts w:ascii="Arial" w:eastAsia="Times New Roman" w:hAnsi="Arial" w:cs="Arial"/>
          <w:color w:val="000000"/>
          <w:lang w:eastAsia="ru-RU"/>
        </w:rPr>
        <w:t>, свойство, не входящее в спецификацию CSS. В примере 1 показано, как установить прозрачность слоя для всех браузеров.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11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Полупрозрачный фон</w:t>
        </w:r>
      </w:hyperlink>
    </w:p>
    <w:p w:rsidR="004148E8" w:rsidRPr="004148E8" w:rsidRDefault="004148E8" w:rsidP="004148E8">
      <w:pPr>
        <w:shd w:val="clear" w:color="auto" w:fill="F0F0F0"/>
        <w:spacing w:after="0"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48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29.09.2010</w:t>
      </w:r>
    </w:p>
    <w:p w:rsidR="004148E8" w:rsidRPr="004148E8" w:rsidRDefault="004148E8" w:rsidP="004148E8">
      <w:pPr>
        <w:shd w:val="clear" w:color="auto" w:fill="F0F0F0"/>
        <w:spacing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148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Влад Мержевич</w:t>
      </w:r>
    </w:p>
    <w:p w:rsidR="004148E8" w:rsidRPr="004148E8" w:rsidRDefault="004148E8" w:rsidP="004148E8">
      <w:pPr>
        <w:shd w:val="clear" w:color="auto" w:fill="FFFFFF"/>
        <w:spacing w:after="0" w:line="309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90278E"/>
          <w:lang w:eastAsia="ru-RU"/>
        </w:rPr>
        <w:drawing>
          <wp:inline distT="0" distB="0" distL="0" distR="0">
            <wp:extent cx="1428750" cy="952500"/>
            <wp:effectExtent l="19050" t="0" r="0" b="0"/>
            <wp:docPr id="2" name="Рисунок 2" descr="http://htmlbook.ru/files/styles/blog/public/images/blog/poluprozrachnyy-fon.jpg?itok=n0zsmeq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tmlbook.ru/files/styles/blog/public/images/blog/poluprozrachnyy-fon.jpg?itok=n0zsmeq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Частичная прозрачность при правильном ее использовании весьма эффектно смотрится в дизайне сайта. Главное, чтобы под полупрозрачными блоками был не однотонный рисунок, а изображение, именно в этом случае прозрачность становится заметной. Такой эффект достигается разными способами и если вспоминать все, включая старомодные методы, то это использование рисунка PNG в качестве фона, создание клетчатого изображения и свойство </w:t>
      </w:r>
      <w:r w:rsidRPr="004148E8">
        <w:rPr>
          <w:rFonts w:ascii="Arial" w:eastAsia="Times New Roman" w:hAnsi="Arial" w:cs="Arial"/>
          <w:color w:val="B61039"/>
          <w:lang w:eastAsia="ru-RU"/>
        </w:rPr>
        <w:t>opacity</w:t>
      </w:r>
      <w:r w:rsidRPr="004148E8">
        <w:rPr>
          <w:rFonts w:ascii="Arial" w:eastAsia="Times New Roman" w:hAnsi="Arial" w:cs="Arial"/>
          <w:color w:val="000000"/>
          <w:lang w:eastAsia="ru-RU"/>
        </w:rPr>
        <w:t>. Но как только возникает необходимость сделать в блоке полупрозрачный фон, у этих методов оказываются неприятная оборотная сторона. Сделаю небольшой обзор, чтобы стало понятно, о чем идет речь, а также для тех читателей, которые не знакомы с нетрадиционными вариантами создания эффекта полупрозрачности.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13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Как установить таблицу полупрозрачной, а часть ячеек нет?</w:t>
        </w:r>
      </w:hyperlink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Для изменения прозрачности элемента в CSS3 предусмотрено свойство </w:t>
      </w:r>
      <w:r w:rsidRPr="004148E8">
        <w:rPr>
          <w:rFonts w:ascii="Arial" w:eastAsia="Times New Roman" w:hAnsi="Arial" w:cs="Arial"/>
          <w:color w:val="B61039"/>
          <w:lang w:eastAsia="ru-RU"/>
        </w:rPr>
        <w:t>opacity</w:t>
      </w:r>
      <w:r w:rsidRPr="004148E8">
        <w:rPr>
          <w:rFonts w:ascii="Arial" w:eastAsia="Times New Roman" w:hAnsi="Arial" w:cs="Arial"/>
          <w:color w:val="000000"/>
          <w:lang w:eastAsia="ru-RU"/>
        </w:rPr>
        <w:t>, его значение может меняться от 0 до 1. Ноль соответствует полной прозрачности элемента, а единица, наоборот, непрозрачности. Современные браузеры вполне корректно работают с этим свойством за исключением браузера Internet Explorer, поэтому для него приходится использовать специальное свойство </w:t>
      </w:r>
      <w:r w:rsidRPr="004148E8">
        <w:rPr>
          <w:rFonts w:ascii="Arial" w:eastAsia="Times New Roman" w:hAnsi="Arial" w:cs="Arial"/>
          <w:color w:val="B61039"/>
          <w:lang w:eastAsia="ru-RU"/>
        </w:rPr>
        <w:t>filter</w:t>
      </w:r>
      <w:r w:rsidRPr="004148E8">
        <w:rPr>
          <w:rFonts w:ascii="Arial" w:eastAsia="Times New Roman" w:hAnsi="Arial" w:cs="Arial"/>
          <w:color w:val="000000"/>
          <w:lang w:eastAsia="ru-RU"/>
        </w:rPr>
        <w:t> со значением </w:t>
      </w:r>
      <w:r w:rsidRPr="004148E8">
        <w:rPr>
          <w:rFonts w:ascii="Arial" w:eastAsia="Times New Roman" w:hAnsi="Arial" w:cs="Arial"/>
          <w:color w:val="39892F"/>
          <w:lang w:eastAsia="ru-RU"/>
        </w:rPr>
        <w:t>alpha(Opacity=X)</w:t>
      </w:r>
      <w:r w:rsidRPr="004148E8">
        <w:rPr>
          <w:rFonts w:ascii="Arial" w:eastAsia="Times New Roman" w:hAnsi="Arial" w:cs="Arial"/>
          <w:color w:val="000000"/>
          <w:lang w:eastAsia="ru-RU"/>
        </w:rPr>
        <w:t>, где X может меняться от 0 до 100.</w:t>
      </w:r>
    </w:p>
    <w:p w:rsidR="004148E8" w:rsidRPr="004148E8" w:rsidRDefault="004148E8" w:rsidP="004148E8">
      <w:pPr>
        <w:shd w:val="clear" w:color="auto" w:fill="FFFFFF"/>
        <w:spacing w:before="264" w:after="150" w:line="240" w:lineRule="auto"/>
        <w:outlineLvl w:val="1"/>
        <w:rPr>
          <w:rFonts w:ascii="Georgia" w:eastAsia="Times New Roman" w:hAnsi="Georgia" w:cs="Arial"/>
          <w:color w:val="333333"/>
          <w:sz w:val="33"/>
          <w:szCs w:val="33"/>
          <w:lang w:eastAsia="ru-RU"/>
        </w:rPr>
      </w:pPr>
      <w:hyperlink r:id="rId14" w:history="1">
        <w:r w:rsidRPr="004148E8">
          <w:rPr>
            <w:rFonts w:ascii="Georgia" w:eastAsia="Times New Roman" w:hAnsi="Georgia" w:cs="Arial"/>
            <w:color w:val="90278E"/>
            <w:sz w:val="33"/>
            <w:u w:val="single"/>
            <w:lang w:eastAsia="ru-RU"/>
          </w:rPr>
          <w:t>Как установить изображение полупрозрачным?</w:t>
        </w:r>
      </w:hyperlink>
    </w:p>
    <w:p w:rsidR="004148E8" w:rsidRPr="004148E8" w:rsidRDefault="004148E8" w:rsidP="004148E8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4148E8">
        <w:rPr>
          <w:rFonts w:ascii="Arial" w:eastAsia="Times New Roman" w:hAnsi="Arial" w:cs="Arial"/>
          <w:color w:val="000000"/>
          <w:lang w:eastAsia="ru-RU"/>
        </w:rPr>
        <w:t>За управление прозрачностью элемента на странице отвечает стилевое свойство </w:t>
      </w:r>
      <w:r w:rsidRPr="004148E8">
        <w:rPr>
          <w:rFonts w:ascii="Arial" w:eastAsia="Times New Roman" w:hAnsi="Arial" w:cs="Arial"/>
          <w:color w:val="B61039"/>
          <w:lang w:eastAsia="ru-RU"/>
        </w:rPr>
        <w:t>opacity</w:t>
      </w:r>
      <w:r w:rsidRPr="004148E8">
        <w:rPr>
          <w:rFonts w:ascii="Arial" w:eastAsia="Times New Roman" w:hAnsi="Arial" w:cs="Arial"/>
          <w:color w:val="000000"/>
          <w:lang w:eastAsia="ru-RU"/>
        </w:rPr>
        <w:t>, которое относится к CSS3. В качестве значения применяются дробные числа от 0 до 1, где ноль соответствует полной прозрачности, а единица, наоборот, непрозрачности объекта.</w:t>
      </w:r>
    </w:p>
    <w:p w:rsidR="00210E67" w:rsidRPr="00210E67" w:rsidRDefault="00210E67" w:rsidP="00210E67">
      <w:pPr>
        <w:spacing w:before="375" w:after="375" w:line="300" w:lineRule="atLeast"/>
        <w:outlineLvl w:val="1"/>
        <w:rPr>
          <w:rFonts w:ascii="Arial" w:eastAsia="Times New Roman" w:hAnsi="Arial" w:cs="Arial"/>
          <w:color w:val="B82828"/>
          <w:sz w:val="27"/>
          <w:szCs w:val="27"/>
          <w:lang w:eastAsia="ru-RU"/>
        </w:rPr>
      </w:pPr>
      <w:r w:rsidRPr="00210E67">
        <w:rPr>
          <w:rFonts w:ascii="Arial" w:eastAsia="Times New Roman" w:hAnsi="Arial" w:cs="Arial"/>
          <w:color w:val="B82828"/>
          <w:sz w:val="27"/>
          <w:szCs w:val="27"/>
          <w:lang w:eastAsia="ru-RU"/>
        </w:rPr>
        <w:t>Как задается прозрачность CSS: формальности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 техническую сторону создания этого эффекта отвечает CSS свойство</w:t>
      </w:r>
      <w:r w:rsidRPr="00210E67">
        <w:rPr>
          <w:rFonts w:ascii="Arial" w:eastAsia="Times New Roman" w:hAnsi="Arial" w:cs="Arial"/>
          <w:color w:val="222222"/>
          <w:sz w:val="21"/>
          <w:lang w:eastAsia="ru-RU"/>
        </w:rPr>
        <w:t> opacity </w:t>
      </w: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(примечательно, что в переводе на русский язык это слово и означает «</w:t>
      </w:r>
      <w:r w:rsidRPr="00210E67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прозрачность</w:t>
      </w: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»).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Данное свойство характеризуется следующими признаками:</w:t>
      </w:r>
    </w:p>
    <w:p w:rsidR="00210E67" w:rsidRPr="00210E67" w:rsidRDefault="00210E67" w:rsidP="00210E67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значение задается в цифровом выражении (от 0 до 10; чем больше число – тем меньшей будет прозрачность объекта);</w:t>
      </w:r>
    </w:p>
    <w:p w:rsidR="00210E67" w:rsidRPr="00210E67" w:rsidRDefault="00210E67" w:rsidP="00210E67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применяется ко всем элементам, имеющимся на странице (то есть можно задать при помощи CSS прозрачность блока или текста);</w:t>
      </w:r>
    </w:p>
    <w:p w:rsidR="00210E67" w:rsidRPr="00210E67" w:rsidRDefault="00210E67" w:rsidP="00210E67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наследуется.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Планируя использовать этот эффект, надо знать, как он поддерживается в разных браузерах:</w:t>
      </w:r>
    </w:p>
    <w:p w:rsidR="00210E67" w:rsidRPr="00210E67" w:rsidRDefault="00210E67" w:rsidP="00210E67">
      <w:pPr>
        <w:spacing w:line="300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w:drawing>
          <wp:inline distT="0" distB="0" distL="0" distR="0">
            <wp:extent cx="4762500" cy="609600"/>
            <wp:effectExtent l="19050" t="0" r="0" b="0"/>
            <wp:docPr id="5" name="Рисунок 5" descr="в разных браузе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 разных браузерах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67" w:rsidRPr="00210E67" w:rsidRDefault="00210E67" w:rsidP="00210E67">
      <w:pPr>
        <w:spacing w:before="375" w:after="375" w:line="300" w:lineRule="atLeast"/>
        <w:outlineLvl w:val="1"/>
        <w:rPr>
          <w:rFonts w:ascii="Arial" w:eastAsia="Times New Roman" w:hAnsi="Arial" w:cs="Arial"/>
          <w:color w:val="B82828"/>
          <w:sz w:val="27"/>
          <w:szCs w:val="27"/>
          <w:lang w:eastAsia="ru-RU"/>
        </w:rPr>
      </w:pPr>
      <w:r w:rsidRPr="00210E67">
        <w:rPr>
          <w:rFonts w:ascii="Arial" w:eastAsia="Times New Roman" w:hAnsi="Arial" w:cs="Arial"/>
          <w:color w:val="B82828"/>
          <w:sz w:val="27"/>
          <w:szCs w:val="27"/>
          <w:lang w:eastAsia="ru-RU"/>
        </w:rPr>
        <w:t>Техническая сторона вопроса: задаем прозрачность фона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Одним из самых важных в верстке (и поэтому распространенных) является вопрос о том, как задать прозрачность фона в CSS. Ничего сложного здесь нет.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Код элемента, с которым ведется работа, должен выглядеть следующим образом (в скобках указаны варианты, которые срабатывают в разных браузерах):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filter:progid:DXImageTransform.Microsoft.Alpha(opacity=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50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); </w:t>
      </w:r>
      <w:r w:rsidRPr="00210E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IE 5.5+*/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-moz-opacity: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;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/- Mozi11a 1.6 m amme */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-khtml-opacity: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; </w:t>
      </w:r>
      <w:r w:rsidRPr="00210E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Konqueror 3.1, Safari 1.1 */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opacity: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; </w:t>
      </w:r>
      <w:r w:rsidRPr="00210E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C553 - Mozilla 1.7b +, Firefox 0.9 +, Safari 1.2+, Opera 9+ */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этом надо помнить, что заданная элементу прозрачность впоследствии наследуется дочерними элементами. То есть, если внутри фона есть картинка, текст или что-то еще – оно автоматически изменит степень прозрачности. Это не всегда допустимо.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Поэтому следует знать о таком варианте работы с прозрачностью (возьмем в качестве примера ситуацию, когда блок меню на прозрачном фоне должен быть непрозрачным).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Исходный код: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class=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"fon"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›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class=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"prozrachnost"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›&lt;/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&lt;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class=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"menu"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›&lt;/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&gt;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Видоизменяем код на такой: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.prozrachnost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{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opacity: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filter: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alpha(opacity=50)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-moz-opacity: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O.S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lastRenderedPageBreak/>
        <w:t xml:space="preserve"> 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background-color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#000000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340px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1500px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position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absolute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top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z-index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-1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Задача решена. Такой метод можно использовать в тех случаях, когда нужно сделать непрозрачными те элементы, которые находятся внутри кода.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Техническая сторона вопроса: задаем прозрачность блока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прозрачность фона уже задана, то прозрачность блока, расположенного внутри него, в CSS задается автоматически. Об этом говорилось выше.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же нужно, чтобы дочерний блок не наследовал прозрачность родительского – все обстоит сложнее! Решить данный вопрос можно следующим образом: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lang w:eastAsia="ru-RU"/>
        </w:rPr>
        <w:t>HTML код: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id=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"text"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>A я нет!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id=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"box"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>Я прозрачный!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10E67">
        <w:rPr>
          <w:rFonts w:ascii="Arial" w:eastAsia="Times New Roman" w:hAnsi="Arial" w:cs="Arial"/>
          <w:color w:val="222222"/>
          <w:sz w:val="21"/>
          <w:lang w:val="en-US" w:eastAsia="ru-RU"/>
        </w:rPr>
        <w:t xml:space="preserve">CSS </w:t>
      </w:r>
      <w:r w:rsidRPr="00210E67">
        <w:rPr>
          <w:rFonts w:ascii="Arial" w:eastAsia="Times New Roman" w:hAnsi="Arial" w:cs="Arial"/>
          <w:color w:val="222222"/>
          <w:sz w:val="21"/>
          <w:lang w:eastAsia="ru-RU"/>
        </w:rPr>
        <w:t>стили</w:t>
      </w:r>
      <w:r w:rsidRPr="00210E67">
        <w:rPr>
          <w:rFonts w:ascii="Arial" w:eastAsia="Times New Roman" w:hAnsi="Arial" w:cs="Arial"/>
          <w:color w:val="222222"/>
          <w:sz w:val="21"/>
          <w:lang w:val="en-US" w:eastAsia="ru-RU"/>
        </w:rPr>
        <w:t>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{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0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padding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0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#66CCFF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font-size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20px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#box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{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>margin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20px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#FFFFFF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padding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20px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300px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70px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z-index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0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filter: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alpha(opacity=50)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-moz-opacity: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opacity: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0.5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}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#text</w:t>
      </w:r>
      <w:r w:rsidRPr="00210E67"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{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#FFFFFF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150px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30px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padding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 xml:space="preserve"> l0px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z-index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10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position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absolute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left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70px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; 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10E6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top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</w:t>
      </w:r>
      <w:r w:rsidRPr="00210E67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 xml:space="preserve"> 70px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;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Сущность данного метода состоит в том, что блок, который надо сделать непрозрачным, не является на самом деле дочерним. Поэтому его прозрачность будет независимой величиной.</w:t>
      </w:r>
    </w:p>
    <w:p w:rsidR="00210E67" w:rsidRPr="00210E67" w:rsidRDefault="00210E67" w:rsidP="00210E67">
      <w:pPr>
        <w:spacing w:before="375" w:after="375" w:line="300" w:lineRule="atLeast"/>
        <w:outlineLvl w:val="1"/>
        <w:rPr>
          <w:rFonts w:ascii="Arial" w:eastAsia="Times New Roman" w:hAnsi="Arial" w:cs="Arial"/>
          <w:color w:val="B82828"/>
          <w:sz w:val="27"/>
          <w:szCs w:val="27"/>
          <w:lang w:eastAsia="ru-RU"/>
        </w:rPr>
      </w:pPr>
      <w:r w:rsidRPr="00210E67">
        <w:rPr>
          <w:rFonts w:ascii="Arial" w:eastAsia="Times New Roman" w:hAnsi="Arial" w:cs="Arial"/>
          <w:color w:val="B82828"/>
          <w:sz w:val="27"/>
          <w:szCs w:val="27"/>
          <w:lang w:eastAsia="ru-RU"/>
        </w:rPr>
        <w:t>Дополнение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Еще один важный вопрос прозрачность background в CSS. Иными словами, это создание полупрозрачного цветного фона. Его можно задать следующим образом:</w:t>
      </w:r>
    </w:p>
    <w:p w:rsidR="00210E67" w:rsidRPr="00210E67" w:rsidRDefault="00210E67" w:rsidP="00210E67">
      <w:pPr>
        <w:pBdr>
          <w:left w:val="dashed" w:sz="18" w:space="8" w:color="6BBA1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ru-RU"/>
        </w:rPr>
      </w:pP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background: rgba(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255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,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,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, </w:t>
      </w:r>
      <w:r w:rsidRPr="00210E67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0.5</w:t>
      </w:r>
      <w:r w:rsidRPr="00210E67">
        <w:rPr>
          <w:rFonts w:ascii="Courier New" w:eastAsia="Times New Roman" w:hAnsi="Courier New" w:cs="Courier New"/>
          <w:color w:val="222222"/>
          <w:sz w:val="20"/>
          <w:lang w:eastAsia="ru-RU"/>
        </w:rPr>
        <w:t xml:space="preserve">); </w:t>
      </w:r>
      <w:r w:rsidRPr="00210E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 чистый красный с прозрачностью 50% */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Таким образом, в работе с прозрачностью в CSS все достаточно просто и логично.</w:t>
      </w:r>
    </w:p>
    <w:p w:rsidR="00210E67" w:rsidRPr="00210E67" w:rsidRDefault="00210E67" w:rsidP="00210E67">
      <w:pPr>
        <w:spacing w:before="150" w:after="150" w:line="300" w:lineRule="atLeas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10E6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Надеемся, что данная статья оказалась для Вас действительно полезной.</w:t>
      </w:r>
    </w:p>
    <w:p w:rsidR="00F633F9" w:rsidRDefault="00F633F9"/>
    <w:sectPr w:rsidR="00F633F9" w:rsidSect="00F633F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58D" w:rsidRDefault="002E158D" w:rsidP="00210E67">
      <w:pPr>
        <w:spacing w:after="0" w:line="240" w:lineRule="auto"/>
      </w:pPr>
      <w:r>
        <w:separator/>
      </w:r>
    </w:p>
  </w:endnote>
  <w:endnote w:type="continuationSeparator" w:id="0">
    <w:p w:rsidR="002E158D" w:rsidRDefault="002E158D" w:rsidP="0021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893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210E67" w:rsidRPr="00210E67" w:rsidRDefault="00210E67">
        <w:pPr>
          <w:pStyle w:val="a9"/>
          <w:jc w:val="center"/>
          <w:rPr>
            <w:sz w:val="28"/>
          </w:rPr>
        </w:pPr>
        <w:r w:rsidRPr="00210E67">
          <w:rPr>
            <w:sz w:val="28"/>
          </w:rPr>
          <w:fldChar w:fldCharType="begin"/>
        </w:r>
        <w:r w:rsidRPr="00210E67">
          <w:rPr>
            <w:sz w:val="28"/>
          </w:rPr>
          <w:instrText xml:space="preserve"> PAGE   \* MERGEFORMAT </w:instrText>
        </w:r>
        <w:r w:rsidRPr="00210E67">
          <w:rPr>
            <w:sz w:val="28"/>
          </w:rPr>
          <w:fldChar w:fldCharType="separate"/>
        </w:r>
        <w:r>
          <w:rPr>
            <w:noProof/>
            <w:sz w:val="28"/>
          </w:rPr>
          <w:t>6</w:t>
        </w:r>
        <w:r w:rsidRPr="00210E67">
          <w:rPr>
            <w:sz w:val="28"/>
          </w:rPr>
          <w:fldChar w:fldCharType="end"/>
        </w:r>
      </w:p>
    </w:sdtContent>
  </w:sdt>
  <w:p w:rsidR="00210E67" w:rsidRDefault="00210E6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58D" w:rsidRDefault="002E158D" w:rsidP="00210E67">
      <w:pPr>
        <w:spacing w:after="0" w:line="240" w:lineRule="auto"/>
      </w:pPr>
      <w:r>
        <w:separator/>
      </w:r>
    </w:p>
  </w:footnote>
  <w:footnote w:type="continuationSeparator" w:id="0">
    <w:p w:rsidR="002E158D" w:rsidRDefault="002E158D" w:rsidP="0021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A41"/>
    <w:multiLevelType w:val="multilevel"/>
    <w:tmpl w:val="392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8E8"/>
    <w:rsid w:val="00210E67"/>
    <w:rsid w:val="002E158D"/>
    <w:rsid w:val="004148E8"/>
    <w:rsid w:val="008C27E3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414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4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8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48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148E8"/>
    <w:rPr>
      <w:color w:val="0000FF"/>
      <w:u w:val="single"/>
    </w:rPr>
  </w:style>
  <w:style w:type="paragraph" w:customStyle="1" w:styleId="date">
    <w:name w:val="date"/>
    <w:basedOn w:val="a"/>
    <w:rsid w:val="0041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41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1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48E8"/>
  </w:style>
  <w:style w:type="character" w:customStyle="1" w:styleId="attribute">
    <w:name w:val="attribute"/>
    <w:basedOn w:val="a0"/>
    <w:rsid w:val="004148E8"/>
  </w:style>
  <w:style w:type="paragraph" w:customStyle="1" w:styleId="fig">
    <w:name w:val="fig"/>
    <w:basedOn w:val="a"/>
    <w:rsid w:val="0041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414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4148E8"/>
  </w:style>
  <w:style w:type="paragraph" w:styleId="a5">
    <w:name w:val="Balloon Text"/>
    <w:basedOn w:val="a"/>
    <w:link w:val="a6"/>
    <w:uiPriority w:val="99"/>
    <w:semiHidden/>
    <w:unhideWhenUsed/>
    <w:rsid w:val="0041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8E8"/>
    <w:rPr>
      <w:rFonts w:ascii="Tahoma" w:hAnsi="Tahoma" w:cs="Tahoma"/>
      <w:sz w:val="16"/>
      <w:szCs w:val="16"/>
    </w:rPr>
  </w:style>
  <w:style w:type="character" w:customStyle="1" w:styleId="fontbold">
    <w:name w:val="fontbold"/>
    <w:basedOn w:val="a0"/>
    <w:rsid w:val="00210E67"/>
  </w:style>
  <w:style w:type="paragraph" w:styleId="HTML">
    <w:name w:val="HTML Preformatted"/>
    <w:basedOn w:val="a"/>
    <w:link w:val="HTML0"/>
    <w:uiPriority w:val="99"/>
    <w:semiHidden/>
    <w:unhideWhenUsed/>
    <w:rsid w:val="0021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0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0E67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210E67"/>
  </w:style>
  <w:style w:type="character" w:customStyle="1" w:styleId="comment">
    <w:name w:val="comment"/>
    <w:basedOn w:val="a0"/>
    <w:rsid w:val="00210E67"/>
  </w:style>
  <w:style w:type="character" w:customStyle="1" w:styleId="regexp">
    <w:name w:val="regexp"/>
    <w:basedOn w:val="a0"/>
    <w:rsid w:val="00210E67"/>
  </w:style>
  <w:style w:type="character" w:customStyle="1" w:styleId="tag">
    <w:name w:val="tag"/>
    <w:basedOn w:val="a0"/>
    <w:rsid w:val="00210E67"/>
  </w:style>
  <w:style w:type="character" w:customStyle="1" w:styleId="keyword">
    <w:name w:val="keyword"/>
    <w:basedOn w:val="a0"/>
    <w:rsid w:val="00210E67"/>
  </w:style>
  <w:style w:type="character" w:customStyle="1" w:styleId="class">
    <w:name w:val="class"/>
    <w:basedOn w:val="a0"/>
    <w:rsid w:val="00210E67"/>
  </w:style>
  <w:style w:type="character" w:customStyle="1" w:styleId="rules">
    <w:name w:val="rules"/>
    <w:basedOn w:val="a0"/>
    <w:rsid w:val="00210E67"/>
  </w:style>
  <w:style w:type="character" w:customStyle="1" w:styleId="rule">
    <w:name w:val="rule"/>
    <w:basedOn w:val="a0"/>
    <w:rsid w:val="00210E67"/>
  </w:style>
  <w:style w:type="character" w:customStyle="1" w:styleId="function">
    <w:name w:val="function"/>
    <w:basedOn w:val="a0"/>
    <w:rsid w:val="00210E67"/>
  </w:style>
  <w:style w:type="character" w:customStyle="1" w:styleId="params">
    <w:name w:val="params"/>
    <w:basedOn w:val="a0"/>
    <w:rsid w:val="00210E67"/>
  </w:style>
  <w:style w:type="character" w:customStyle="1" w:styleId="hexcolor">
    <w:name w:val="hexcolor"/>
    <w:basedOn w:val="a0"/>
    <w:rsid w:val="00210E67"/>
  </w:style>
  <w:style w:type="character" w:customStyle="1" w:styleId="id">
    <w:name w:val="id"/>
    <w:basedOn w:val="a0"/>
    <w:rsid w:val="00210E67"/>
  </w:style>
  <w:style w:type="paragraph" w:styleId="a7">
    <w:name w:val="header"/>
    <w:basedOn w:val="a"/>
    <w:link w:val="a8"/>
    <w:uiPriority w:val="99"/>
    <w:semiHidden/>
    <w:unhideWhenUsed/>
    <w:rsid w:val="00210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10E67"/>
  </w:style>
  <w:style w:type="paragraph" w:styleId="a9">
    <w:name w:val="footer"/>
    <w:basedOn w:val="a"/>
    <w:link w:val="aa"/>
    <w:uiPriority w:val="99"/>
    <w:unhideWhenUsed/>
    <w:rsid w:val="00210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0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138">
                  <w:marLeft w:val="0"/>
                  <w:marRight w:val="0"/>
                  <w:marTop w:val="7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3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9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90541">
                  <w:marLeft w:val="0"/>
                  <w:marRight w:val="0"/>
                  <w:marTop w:val="7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191962">
                      <w:marLeft w:val="25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3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practical/blok-s-gradientom" TargetMode="External"/><Relationship Id="rId13" Type="http://schemas.openxmlformats.org/officeDocument/2006/relationships/hyperlink" Target="http://htmlbook.ru/faq/kak-ustanovit-tablitsu-poluprozrachnoy-chast-yacheek-n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tmlbook.ru/css3-na-primerakh/poluprozrachnyi-fon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mlbook.ru/blog/poluprozrachnyy-f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htmlbook.ru/faq/kak-sdelat-sloi-poluprozrachny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htmlbook.ru/faq/kak-ustanovit-izobrazhenie-poluprozrachny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984</Words>
  <Characters>5614</Characters>
  <Application>Microsoft Office Word</Application>
  <DocSecurity>0</DocSecurity>
  <Lines>46</Lines>
  <Paragraphs>13</Paragraphs>
  <ScaleCrop>false</ScaleCrop>
  <Company>vc</Company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2017-03-04T12:18:00Z</dcterms:created>
  <dcterms:modified xsi:type="dcterms:W3CDTF">2017-03-04T12:22:00Z</dcterms:modified>
</cp:coreProperties>
</file>