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752F" w14:textId="3D0D7520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  <w:r w:rsidRPr="00F97CF8">
        <w:rPr>
          <w:rFonts w:ascii="Times New Roman" w:hAnsi="Times New Roman" w:cs="Times New Roman"/>
        </w:rPr>
        <w:t xml:space="preserve">Этап 1: </w:t>
      </w:r>
      <w:r w:rsidRPr="00F97CF8">
        <w:rPr>
          <w:rFonts w:ascii="Times New Roman" w:hAnsi="Times New Roman" w:cs="Times New Roman"/>
        </w:rPr>
        <w:t>Создание инфраструктуры – созданы классы по заданию.</w:t>
      </w:r>
    </w:p>
    <w:p w14:paraId="1E8EDC79" w14:textId="77777777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</w:p>
    <w:p w14:paraId="50CC63B4" w14:textId="730208AF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  <w:r w:rsidRPr="00F97CF8">
        <w:rPr>
          <w:rFonts w:ascii="Times New Roman" w:hAnsi="Times New Roman" w:cs="Times New Roman"/>
        </w:rPr>
        <w:t xml:space="preserve">Этап 2: Реализация </w:t>
      </w:r>
      <w:proofErr w:type="spellStart"/>
      <w:r w:rsidRPr="00F97CF8">
        <w:rPr>
          <w:rFonts w:ascii="Times New Roman" w:hAnsi="Times New Roman" w:cs="Times New Roman"/>
        </w:rPr>
        <w:t>HyperLogLog</w:t>
      </w:r>
      <w:proofErr w:type="spellEnd"/>
      <w:r w:rsidRPr="00F97CF8">
        <w:rPr>
          <w:rFonts w:ascii="Times New Roman" w:hAnsi="Times New Roman" w:cs="Times New Roman"/>
        </w:rPr>
        <w:t>, оценка точности.</w:t>
      </w:r>
    </w:p>
    <w:p w14:paraId="6049EA68" w14:textId="7311D1B1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  <w:r w:rsidRPr="00F97CF8">
        <w:rPr>
          <w:rFonts w:ascii="Times New Roman" w:hAnsi="Times New Roman" w:cs="Times New Roman"/>
        </w:rPr>
        <w:t>B = 10</w:t>
      </w:r>
      <w:r w:rsidRPr="00F97CF8">
        <w:rPr>
          <w:rFonts w:ascii="Times New Roman" w:hAnsi="Times New Roman" w:cs="Times New Roman"/>
        </w:rPr>
        <w:t>, т.к. тогда есть</w:t>
      </w:r>
      <w:r w:rsidRPr="00F97CF8">
        <w:rPr>
          <w:rFonts w:ascii="Times New Roman" w:hAnsi="Times New Roman" w:cs="Times New Roman"/>
        </w:rPr>
        <w:t xml:space="preserve"> 1024 регистра, что обеспечивает хороший баланс между точностью и памят</w:t>
      </w:r>
      <w:r w:rsidRPr="00F97CF8">
        <w:rPr>
          <w:rFonts w:ascii="Times New Roman" w:hAnsi="Times New Roman" w:cs="Times New Roman"/>
        </w:rPr>
        <w:t>ью.</w:t>
      </w:r>
    </w:p>
    <w:p w14:paraId="55B77EF9" w14:textId="77777777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  <w:r w:rsidRPr="00F97CF8">
        <w:rPr>
          <w:rFonts w:ascii="Times New Roman" w:hAnsi="Times New Roman" w:cs="Times New Roman"/>
        </w:rPr>
        <w:t>Формула оценки:</w:t>
      </w:r>
    </w:p>
    <w:p w14:paraId="7B8EF65D" w14:textId="6632B368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  <w:r w:rsidRPr="00F97CF8">
        <w:rPr>
          <w:rFonts w:ascii="Times New Roman" w:hAnsi="Times New Roman" w:cs="Times New Roman"/>
        </w:rPr>
        <w:t xml:space="preserve">E = </w:t>
      </w:r>
      <w:r w:rsidR="00741545">
        <w:rPr>
          <w:rFonts w:ascii="Times New Roman" w:hAnsi="Times New Roman" w:cs="Times New Roman"/>
          <w:lang w:val="en-US"/>
        </w:rPr>
        <w:t>a</w:t>
      </w:r>
      <w:r w:rsidRPr="00F97CF8">
        <w:rPr>
          <w:rFonts w:ascii="Times New Roman" w:hAnsi="Times New Roman" w:cs="Times New Roman"/>
        </w:rPr>
        <w:t>_m * m^2 / Σ(2^(-M[i]))</w:t>
      </w:r>
    </w:p>
    <w:p w14:paraId="7D76294A" w14:textId="77777777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  <w:r w:rsidRPr="00F97CF8">
        <w:rPr>
          <w:rFonts w:ascii="Times New Roman" w:hAnsi="Times New Roman" w:cs="Times New Roman"/>
        </w:rPr>
        <w:t>Размеры потоков: 10,000, 50,000, 100,000 элементов</w:t>
      </w:r>
    </w:p>
    <w:p w14:paraId="391AED2D" w14:textId="77777777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  <w:r w:rsidRPr="00F97CF8">
        <w:rPr>
          <w:rFonts w:ascii="Times New Roman" w:hAnsi="Times New Roman" w:cs="Times New Roman"/>
        </w:rPr>
        <w:t>Количество экспериментов: 10 независимых потоков для каждого размера</w:t>
      </w:r>
    </w:p>
    <w:p w14:paraId="5909A366" w14:textId="38979823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  <w:r w:rsidRPr="00F97CF8">
        <w:rPr>
          <w:rFonts w:ascii="Times New Roman" w:hAnsi="Times New Roman" w:cs="Times New Roman"/>
        </w:rPr>
        <w:t>Шаг разбиения: 10%</w:t>
      </w:r>
      <w:r w:rsidRPr="00F97CF8">
        <w:rPr>
          <w:rFonts w:ascii="Times New Roman" w:hAnsi="Times New Roman" w:cs="Times New Roman"/>
        </w:rPr>
        <w:t>.</w:t>
      </w:r>
    </w:p>
    <w:p w14:paraId="4269CB87" w14:textId="77777777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</w:p>
    <w:p w14:paraId="6D30C505" w14:textId="2AB4574D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  <w:r w:rsidRPr="00F97CF8">
        <w:rPr>
          <w:rFonts w:ascii="Times New Roman" w:hAnsi="Times New Roman" w:cs="Times New Roman"/>
        </w:rPr>
        <w:t>Этап 3: Анализ результатов</w:t>
      </w:r>
    </w:p>
    <w:p w14:paraId="2C490E7C" w14:textId="31700789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  <w:r w:rsidRPr="00F97CF8">
        <w:rPr>
          <w:rFonts w:ascii="Times New Roman" w:hAnsi="Times New Roman" w:cs="Times New Roman"/>
        </w:rPr>
        <w:t>Средняя ошибка: 2-4%</w:t>
      </w:r>
      <w:r w:rsidRPr="00F97CF8">
        <w:rPr>
          <w:rFonts w:ascii="Times New Roman" w:hAnsi="Times New Roman" w:cs="Times New Roman"/>
        </w:rPr>
        <w:t xml:space="preserve">, </w:t>
      </w:r>
      <w:r w:rsidRPr="00F97CF8">
        <w:rPr>
          <w:rFonts w:ascii="Times New Roman" w:hAnsi="Times New Roman" w:cs="Times New Roman"/>
        </w:rPr>
        <w:t>укладывается в теоретическую границу</w:t>
      </w:r>
    </w:p>
    <w:p w14:paraId="2D251278" w14:textId="31DDDCCD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  <w:r w:rsidRPr="00F97CF8">
        <w:rPr>
          <w:rFonts w:ascii="Times New Roman" w:hAnsi="Times New Roman" w:cs="Times New Roman"/>
        </w:rPr>
        <w:t>Дисперсия алгоритма:</w:t>
      </w:r>
    </w:p>
    <w:p w14:paraId="0A9B7E52" w14:textId="276C69A2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  <w:r w:rsidRPr="00F97CF8">
        <w:rPr>
          <w:rFonts w:ascii="Times New Roman" w:hAnsi="Times New Roman" w:cs="Times New Roman"/>
        </w:rPr>
        <w:t>Стандартное отклонение составляет 3-4% от истинного значения</w:t>
      </w:r>
    </w:p>
    <w:p w14:paraId="3CECA9A9" w14:textId="051D386F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  <w:r w:rsidRPr="00F97CF8">
        <w:rPr>
          <w:rFonts w:ascii="Times New Roman" w:hAnsi="Times New Roman" w:cs="Times New Roman"/>
        </w:rPr>
        <w:t>Анализ параметров:</w:t>
      </w:r>
    </w:p>
    <w:p w14:paraId="083AA56C" w14:textId="588964D7" w:rsidR="00A025F3" w:rsidRPr="00F97CF8" w:rsidRDefault="00A025F3" w:rsidP="00F97CF8">
      <w:pPr>
        <w:spacing w:line="360" w:lineRule="auto"/>
        <w:rPr>
          <w:rFonts w:ascii="Times New Roman" w:hAnsi="Times New Roman" w:cs="Times New Roman"/>
        </w:rPr>
      </w:pPr>
      <w:r w:rsidRPr="00F97CF8">
        <w:rPr>
          <w:rFonts w:ascii="Times New Roman" w:hAnsi="Times New Roman" w:cs="Times New Roman"/>
        </w:rPr>
        <w:t>B = 10 (m = 1024)</w:t>
      </w:r>
      <w:r w:rsidRPr="00F97CF8">
        <w:rPr>
          <w:rFonts w:ascii="Times New Roman" w:hAnsi="Times New Roman" w:cs="Times New Roman"/>
        </w:rPr>
        <w:t xml:space="preserve"> – оптимальное значение с точностью и </w:t>
      </w:r>
      <w:r w:rsidR="00914F06" w:rsidRPr="00F97CF8">
        <w:rPr>
          <w:rFonts w:ascii="Times New Roman" w:hAnsi="Times New Roman" w:cs="Times New Roman"/>
        </w:rPr>
        <w:t>скоростью</w:t>
      </w:r>
      <w:r w:rsidRPr="00F97CF8">
        <w:rPr>
          <w:rFonts w:ascii="Times New Roman" w:hAnsi="Times New Roman" w:cs="Times New Roman"/>
        </w:rPr>
        <w:t>.</w:t>
      </w:r>
    </w:p>
    <w:p w14:paraId="5EEFC72F" w14:textId="1C81E4C1" w:rsidR="00CA50B4" w:rsidRPr="00F97CF8" w:rsidRDefault="00CA50B4" w:rsidP="00F97CF8">
      <w:pPr>
        <w:spacing w:line="360" w:lineRule="auto"/>
        <w:rPr>
          <w:rFonts w:ascii="Times New Roman" w:hAnsi="Times New Roman" w:cs="Times New Roman"/>
        </w:rPr>
      </w:pPr>
    </w:p>
    <w:sectPr w:rsidR="00CA50B4" w:rsidRPr="00F97C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EB"/>
    <w:rsid w:val="002720F3"/>
    <w:rsid w:val="002B0836"/>
    <w:rsid w:val="003A22E1"/>
    <w:rsid w:val="003A3832"/>
    <w:rsid w:val="006616D1"/>
    <w:rsid w:val="00741545"/>
    <w:rsid w:val="00914F06"/>
    <w:rsid w:val="00A025F3"/>
    <w:rsid w:val="00A12939"/>
    <w:rsid w:val="00B86FEB"/>
    <w:rsid w:val="00C934DE"/>
    <w:rsid w:val="00CA50B4"/>
    <w:rsid w:val="00DE46FE"/>
    <w:rsid w:val="00E356D0"/>
    <w:rsid w:val="00F9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886AC"/>
  <w15:chartTrackingRefBased/>
  <w15:docId w15:val="{FB478E19-247A-43E7-ABB5-AB6B9E59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B8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FE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B86FE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B86FE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B86F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F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B86FE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B8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B86FE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B86FEB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FEB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FEB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B86F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FEB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Татевик Аракелян</dc:creator>
  <cp:keywords/>
  <dc:description/>
  <cp:lastModifiedBy>Татевик Аракелян</cp:lastModifiedBy>
  <cp:revision>9</cp:revision>
  <dcterms:created xsi:type="dcterms:W3CDTF">2026-02-08T22:52:00Z</dcterms:created>
  <dcterms:modified xsi:type="dcterms:W3CDTF">2026-02-08T23:00:00Z</dcterms:modified>
</cp:coreProperties>
</file>