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80" w:lineRule="auto"/>
        <w:rPr>
          <w:rFonts w:ascii="Roboto" w:cs="Roboto" w:eastAsia="Roboto" w:hAnsi="Roboto"/>
          <w:color w:val="172b4d"/>
          <w:sz w:val="36"/>
          <w:szCs w:val="36"/>
        </w:rPr>
      </w:pPr>
      <w:bookmarkStart w:colFirst="0" w:colLast="0" w:name="_3ayafp1zvvdj" w:id="0"/>
      <w:bookmarkEnd w:id="0"/>
      <w:r w:rsidDel="00000000" w:rsidR="00000000" w:rsidRPr="00000000">
        <w:rPr>
          <w:rFonts w:ascii="Roboto" w:cs="Roboto" w:eastAsia="Roboto" w:hAnsi="Roboto"/>
          <w:b w:val="1"/>
          <w:color w:val="172b4d"/>
          <w:sz w:val="36"/>
          <w:szCs w:val="36"/>
          <w:rtl w:val="0"/>
        </w:rPr>
        <w:t xml:space="preserve">Title:</w:t>
      </w:r>
      <w:r w:rsidDel="00000000" w:rsidR="00000000" w:rsidRPr="00000000">
        <w:rPr>
          <w:rFonts w:ascii="Roboto" w:cs="Roboto" w:eastAsia="Roboto" w:hAnsi="Roboto"/>
          <w:color w:val="172b4d"/>
          <w:sz w:val="36"/>
          <w:szCs w:val="36"/>
          <w:rtl w:val="0"/>
        </w:rPr>
        <w:t xml:space="preserve"> "Account Balance" field is active</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61.8181818181818" w:lineRule="auto"/>
        <w:rPr>
          <w:rFonts w:ascii="Roboto" w:cs="Roboto" w:eastAsia="Roboto" w:hAnsi="Roboto"/>
          <w:b w:val="1"/>
          <w:color w:val="172b4d"/>
          <w:sz w:val="33"/>
          <w:szCs w:val="33"/>
        </w:rPr>
      </w:pPr>
      <w:bookmarkStart w:colFirst="0" w:colLast="0" w:name="_3epp5sdkcmg5" w:id="1"/>
      <w:bookmarkEnd w:id="1"/>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61.8181818181818" w:lineRule="auto"/>
        <w:rPr>
          <w:rFonts w:ascii="Roboto" w:cs="Roboto" w:eastAsia="Roboto" w:hAnsi="Roboto"/>
          <w:b w:val="1"/>
          <w:color w:val="172b4d"/>
          <w:sz w:val="33"/>
          <w:szCs w:val="33"/>
        </w:rPr>
      </w:pPr>
      <w:bookmarkStart w:colFirst="0" w:colLast="0" w:name="_6suolibuwrra" w:id="2"/>
      <w:bookmarkEnd w:id="2"/>
      <w:r w:rsidDel="00000000" w:rsidR="00000000" w:rsidRPr="00000000">
        <w:rPr>
          <w:rFonts w:ascii="Roboto" w:cs="Roboto" w:eastAsia="Roboto" w:hAnsi="Roboto"/>
          <w:b w:val="1"/>
          <w:color w:val="172b4d"/>
          <w:sz w:val="33"/>
          <w:szCs w:val="33"/>
          <w:rtl w:val="0"/>
        </w:rPr>
        <w:t xml:space="preserve">Description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60" w:line="411.35999999999996"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When clicking on the "Account Balance" field, it is activated and lets the user modify the amount shown there. Besides, the unnecessary "up and down" arrows are displayed in the field.</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60" w:before="180" w:line="411.35999999999996" w:lineRule="auto"/>
        <w:rPr>
          <w:rFonts w:ascii="Roboto" w:cs="Roboto" w:eastAsia="Roboto" w:hAnsi="Roboto"/>
          <w:color w:val="172b4d"/>
          <w:sz w:val="21"/>
          <w:szCs w:val="21"/>
        </w:rPr>
      </w:pPr>
      <w:r w:rsidDel="00000000" w:rsidR="00000000" w:rsidRPr="00000000">
        <w:rPr>
          <w:rFonts w:ascii="Roboto" w:cs="Roboto" w:eastAsia="Roboto" w:hAnsi="Roboto"/>
          <w:b w:val="1"/>
          <w:color w:val="172b4d"/>
          <w:sz w:val="21"/>
          <w:szCs w:val="21"/>
          <w:rtl w:val="0"/>
        </w:rPr>
        <w:t xml:space="preserve">Steps to Reproduce:</w:t>
        <w:br w:type="textWrapping"/>
      </w:r>
      <w:r w:rsidDel="00000000" w:rsidR="00000000" w:rsidRPr="00000000">
        <w:rPr>
          <w:rFonts w:ascii="Roboto" w:cs="Roboto" w:eastAsia="Roboto" w:hAnsi="Roboto"/>
          <w:color w:val="172b4d"/>
          <w:sz w:val="21"/>
          <w:szCs w:val="21"/>
          <w:rtl w:val="0"/>
        </w:rPr>
        <w:t xml:space="preserve">1. Open</w:t>
      </w:r>
      <w:hyperlink r:id="rId6">
        <w:r w:rsidDel="00000000" w:rsidR="00000000" w:rsidRPr="00000000">
          <w:rPr>
            <w:rFonts w:ascii="Roboto" w:cs="Roboto" w:eastAsia="Roboto" w:hAnsi="Roboto"/>
            <w:color w:val="172b4d"/>
            <w:sz w:val="21"/>
            <w:szCs w:val="21"/>
            <w:rtl w:val="0"/>
          </w:rPr>
          <w:t xml:space="preserve"> </w:t>
        </w:r>
      </w:hyperlink>
      <w:hyperlink r:id="rId7">
        <w:r w:rsidDel="00000000" w:rsidR="00000000" w:rsidRPr="00000000">
          <w:rPr>
            <w:rFonts w:ascii="Roboto" w:cs="Roboto" w:eastAsia="Roboto" w:hAnsi="Roboto"/>
            <w:color w:val="1155cc"/>
            <w:sz w:val="21"/>
            <w:szCs w:val="21"/>
            <w:rtl w:val="0"/>
          </w:rPr>
          <w:t xml:space="preserve">https://qwallity-dev.onrender.com</w:t>
          <w:br w:type="textWrapping"/>
        </w:r>
      </w:hyperlink>
      <w:r w:rsidDel="00000000" w:rsidR="00000000" w:rsidRPr="00000000">
        <w:rPr>
          <w:rFonts w:ascii="Roboto" w:cs="Roboto" w:eastAsia="Roboto" w:hAnsi="Roboto"/>
          <w:color w:val="172b4d"/>
          <w:sz w:val="21"/>
          <w:szCs w:val="21"/>
          <w:rtl w:val="0"/>
        </w:rPr>
        <w:t xml:space="preserve">2. Pass the authentication</w:t>
        <w:br w:type="textWrapping"/>
        <w:t xml:space="preserve">3. Log-in</w:t>
        <w:br w:type="textWrapping"/>
        <w:t xml:space="preserve">4. Click on the User_Action</w:t>
        <w:br w:type="textWrapping"/>
        <w:t xml:space="preserve">5. Click on the "Account Balance" field and change the amount shown into e.g. "250"</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60" w:before="180" w:line="411.35999999999996" w:lineRule="auto"/>
        <w:rPr>
          <w:rFonts w:ascii="Roboto" w:cs="Roboto" w:eastAsia="Roboto" w:hAnsi="Roboto"/>
          <w:color w:val="172b4d"/>
          <w:sz w:val="21"/>
          <w:szCs w:val="21"/>
        </w:rPr>
      </w:pPr>
      <w:r w:rsidDel="00000000" w:rsidR="00000000" w:rsidRPr="00000000">
        <w:rPr>
          <w:rFonts w:ascii="Roboto" w:cs="Roboto" w:eastAsia="Roboto" w:hAnsi="Roboto"/>
          <w:b w:val="1"/>
          <w:color w:val="172b4d"/>
          <w:sz w:val="21"/>
          <w:szCs w:val="21"/>
          <w:rtl w:val="0"/>
        </w:rPr>
        <w:t xml:space="preserve">Expected Result:</w:t>
      </w:r>
      <w:r w:rsidDel="00000000" w:rsidR="00000000" w:rsidRPr="00000000">
        <w:rPr>
          <w:rFonts w:ascii="Roboto" w:cs="Roboto" w:eastAsia="Roboto" w:hAnsi="Roboto"/>
          <w:color w:val="172b4d"/>
          <w:sz w:val="21"/>
          <w:szCs w:val="21"/>
          <w:rtl w:val="0"/>
        </w:rPr>
        <w:t xml:space="preserve"> The field should not be activated.</w:t>
        <w:br w:type="textWrapping"/>
      </w:r>
      <w:r w:rsidDel="00000000" w:rsidR="00000000" w:rsidRPr="00000000">
        <w:rPr>
          <w:rFonts w:ascii="Roboto" w:cs="Roboto" w:eastAsia="Roboto" w:hAnsi="Roboto"/>
          <w:b w:val="1"/>
          <w:color w:val="172b4d"/>
          <w:sz w:val="21"/>
          <w:szCs w:val="21"/>
          <w:rtl w:val="0"/>
        </w:rPr>
        <w:t xml:space="preserve">Actual Result:</w:t>
      </w:r>
      <w:r w:rsidDel="00000000" w:rsidR="00000000" w:rsidRPr="00000000">
        <w:rPr>
          <w:rFonts w:ascii="Roboto" w:cs="Roboto" w:eastAsia="Roboto" w:hAnsi="Roboto"/>
          <w:color w:val="172b4d"/>
          <w:sz w:val="21"/>
          <w:szCs w:val="21"/>
          <w:rtl w:val="0"/>
        </w:rPr>
        <w:t xml:space="preserve"> The field becomes active, lets the user modify the shown amount and also there are some unnecessary arrows displayed there.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60" w:before="180" w:line="411.35999999999996" w:lineRule="auto"/>
        <w:rPr>
          <w:rFonts w:ascii="Roboto" w:cs="Roboto" w:eastAsia="Roboto" w:hAnsi="Roboto"/>
          <w:color w:val="172b4d"/>
          <w:sz w:val="21"/>
          <w:szCs w:val="21"/>
        </w:rPr>
      </w:pPr>
      <w:r w:rsidDel="00000000" w:rsidR="00000000" w:rsidRPr="00000000">
        <w:rPr>
          <w:rFonts w:ascii="Roboto" w:cs="Roboto" w:eastAsia="Roboto" w:hAnsi="Roboto"/>
          <w:b w:val="1"/>
          <w:color w:val="172b4d"/>
          <w:sz w:val="21"/>
          <w:szCs w:val="21"/>
          <w:rtl w:val="0"/>
        </w:rPr>
        <w:t xml:space="preserve">Screenshot/video:</w:t>
      </w:r>
      <w:r w:rsidDel="00000000" w:rsidR="00000000" w:rsidRPr="00000000">
        <w:rPr>
          <w:rFonts w:ascii="Roboto" w:cs="Roboto" w:eastAsia="Roboto" w:hAnsi="Roboto"/>
          <w:color w:val="172b4d"/>
          <w:sz w:val="21"/>
          <w:szCs w:val="21"/>
          <w:rtl w:val="0"/>
        </w:rPr>
        <w:t xml:space="preserve"> Screenshot is attached</w:t>
        <w:br w:type="textWrapping"/>
      </w:r>
      <w:r w:rsidDel="00000000" w:rsidR="00000000" w:rsidRPr="00000000">
        <w:rPr>
          <w:rFonts w:ascii="Roboto" w:cs="Roboto" w:eastAsia="Roboto" w:hAnsi="Roboto"/>
          <w:b w:val="1"/>
          <w:color w:val="172b4d"/>
          <w:sz w:val="21"/>
          <w:szCs w:val="21"/>
          <w:rtl w:val="0"/>
        </w:rPr>
        <w:t xml:space="preserve">Notes:</w:t>
      </w:r>
      <w:r w:rsidDel="00000000" w:rsidR="00000000" w:rsidRPr="00000000">
        <w:rPr>
          <w:rFonts w:ascii="Roboto" w:cs="Roboto" w:eastAsia="Roboto" w:hAnsi="Roboto"/>
          <w:color w:val="172b4d"/>
          <w:sz w:val="21"/>
          <w:szCs w:val="21"/>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Roboto" w:cs="Roboto" w:eastAsia="Roboto" w:hAnsi="Roboto"/>
          <w:color w:val="172b4d"/>
          <w:sz w:val="21"/>
          <w:szCs w:val="21"/>
        </w:rPr>
      </w:pPr>
      <w:r w:rsidDel="00000000" w:rsidR="00000000" w:rsidRPr="00000000">
        <w:rPr>
          <w:rFonts w:ascii="Roboto" w:cs="Roboto" w:eastAsia="Roboto" w:hAnsi="Roboto"/>
          <w:b w:val="1"/>
          <w:color w:val="172b4d"/>
          <w:sz w:val="21"/>
          <w:szCs w:val="21"/>
          <w:rtl w:val="0"/>
        </w:rPr>
        <w:t xml:space="preserve">OS: </w:t>
      </w:r>
      <w:r w:rsidDel="00000000" w:rsidR="00000000" w:rsidRPr="00000000">
        <w:rPr>
          <w:rFonts w:ascii="Roboto" w:cs="Roboto" w:eastAsia="Roboto" w:hAnsi="Roboto"/>
          <w:color w:val="172b4d"/>
          <w:sz w:val="21"/>
          <w:szCs w:val="21"/>
          <w:rtl w:val="0"/>
        </w:rPr>
        <w:t xml:space="preserve">Windows 11</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Roboto" w:cs="Roboto" w:eastAsia="Roboto" w:hAnsi="Roboto"/>
          <w:color w:val="172b4d"/>
          <w:sz w:val="21"/>
          <w:szCs w:val="21"/>
        </w:rPr>
      </w:pPr>
      <w:r w:rsidDel="00000000" w:rsidR="00000000" w:rsidRPr="00000000">
        <w:rPr>
          <w:rFonts w:ascii="Roboto" w:cs="Roboto" w:eastAsia="Roboto" w:hAnsi="Roboto"/>
          <w:b w:val="1"/>
          <w:color w:val="172b4d"/>
          <w:sz w:val="21"/>
          <w:szCs w:val="21"/>
          <w:rtl w:val="0"/>
        </w:rPr>
        <w:t xml:space="preserve">Browser: </w:t>
      </w:r>
      <w:r w:rsidDel="00000000" w:rsidR="00000000" w:rsidRPr="00000000">
        <w:rPr>
          <w:rFonts w:ascii="Roboto" w:cs="Roboto" w:eastAsia="Roboto" w:hAnsi="Roboto"/>
          <w:color w:val="172b4d"/>
          <w:sz w:val="21"/>
          <w:szCs w:val="21"/>
          <w:rtl w:val="0"/>
        </w:rPr>
        <w:t xml:space="preserve">Google Chrome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Roboto" w:cs="Roboto" w:eastAsia="Roboto" w:hAnsi="Roboto"/>
          <w:color w:val="172b4d"/>
          <w:sz w:val="21"/>
          <w:szCs w:val="21"/>
        </w:rPr>
      </w:pPr>
      <w:r w:rsidDel="00000000" w:rsidR="00000000" w:rsidRPr="00000000">
        <w:rPr>
          <w:rFonts w:ascii="Roboto" w:cs="Roboto" w:eastAsia="Roboto" w:hAnsi="Roboto"/>
          <w:b w:val="1"/>
          <w:color w:val="172b4d"/>
          <w:sz w:val="21"/>
          <w:szCs w:val="21"/>
          <w:rtl w:val="0"/>
        </w:rPr>
        <w:t xml:space="preserve">Environment:</w:t>
      </w:r>
      <w:r w:rsidDel="00000000" w:rsidR="00000000" w:rsidRPr="00000000">
        <w:rPr>
          <w:rFonts w:ascii="Roboto" w:cs="Roboto" w:eastAsia="Roboto" w:hAnsi="Roboto"/>
          <w:b w:val="1"/>
          <w:color w:val="172b4d"/>
          <w:sz w:val="28"/>
          <w:szCs w:val="28"/>
          <w:rtl w:val="0"/>
        </w:rPr>
        <w:t xml:space="preserve"> </w:t>
      </w:r>
      <w:r w:rsidDel="00000000" w:rsidR="00000000" w:rsidRPr="00000000">
        <w:rPr>
          <w:rFonts w:ascii="Roboto" w:cs="Roboto" w:eastAsia="Roboto" w:hAnsi="Roboto"/>
          <w:color w:val="172b4d"/>
          <w:sz w:val="21"/>
          <w:szCs w:val="21"/>
          <w:rtl w:val="0"/>
        </w:rPr>
        <w:t xml:space="preserve">Dev</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60" w:before="180" w:line="276" w:lineRule="auto"/>
        <w:rPr>
          <w:rFonts w:ascii="Roboto" w:cs="Roboto" w:eastAsia="Roboto" w:hAnsi="Roboto"/>
          <w:color w:val="172b4d"/>
          <w:sz w:val="21"/>
          <w:szCs w:val="21"/>
        </w:rPr>
      </w:pPr>
      <w:r w:rsidDel="00000000" w:rsidR="00000000" w:rsidRPr="00000000">
        <w:rPr>
          <w:rFonts w:ascii="Roboto" w:cs="Roboto" w:eastAsia="Roboto" w:hAnsi="Roboto"/>
          <w:b w:val="1"/>
          <w:color w:val="172b4d"/>
          <w:sz w:val="21"/>
          <w:szCs w:val="21"/>
          <w:rtl w:val="0"/>
        </w:rPr>
        <w:t xml:space="preserve">Severity: </w:t>
      </w:r>
      <w:r w:rsidDel="00000000" w:rsidR="00000000" w:rsidRPr="00000000">
        <w:rPr>
          <w:rFonts w:ascii="Roboto" w:cs="Roboto" w:eastAsia="Roboto" w:hAnsi="Roboto"/>
          <w:color w:val="172b4d"/>
          <w:sz w:val="21"/>
          <w:szCs w:val="21"/>
          <w:rtl w:val="0"/>
        </w:rPr>
        <w:t xml:space="preserve">High</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60" w:before="180" w:line="276" w:lineRule="auto"/>
        <w:rPr>
          <w:rFonts w:ascii="Roboto" w:cs="Roboto" w:eastAsia="Roboto" w:hAnsi="Roboto"/>
          <w:color w:val="172b4d"/>
          <w:sz w:val="21"/>
          <w:szCs w:val="21"/>
        </w:rPr>
      </w:pPr>
      <w:r w:rsidDel="00000000" w:rsidR="00000000" w:rsidRPr="00000000">
        <w:rPr>
          <w:rFonts w:ascii="Roboto" w:cs="Roboto" w:eastAsia="Roboto" w:hAnsi="Roboto"/>
          <w:b w:val="1"/>
          <w:color w:val="172b4d"/>
          <w:sz w:val="21"/>
          <w:szCs w:val="21"/>
          <w:rtl w:val="0"/>
        </w:rPr>
        <w:t xml:space="preserve">Priority: </w:t>
      </w:r>
      <w:r w:rsidDel="00000000" w:rsidR="00000000" w:rsidRPr="00000000">
        <w:rPr>
          <w:rFonts w:ascii="Roboto" w:cs="Roboto" w:eastAsia="Roboto" w:hAnsi="Roboto"/>
          <w:color w:val="172b4d"/>
          <w:sz w:val="21"/>
          <w:szCs w:val="21"/>
          <w:rtl w:val="0"/>
        </w:rPr>
        <w:t xml:space="preserve">High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qwallity-dev.onrender.com/" TargetMode="External"/><Relationship Id="rId7" Type="http://schemas.openxmlformats.org/officeDocument/2006/relationships/hyperlink" Target="https://qwallity-dev.onrender.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