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Consider the below two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19763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Ques.1. Write a SQL query to fetch the count of employees working in project 'P1'.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COUNT (EmpId)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EmployeeSalary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Project=’P1’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Ques.2. Write a SQL query to fetch employee names having salary greater than or equal to 5000 and less than or equal 10000.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Fullname, Salary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EmployeeDetails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 EmployeeSalary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employeedetails.empId = employeesalary.empId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WHERE employeesalary.salary &gt;= 5000 AND employeesalary.salary &lt;= 10000;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Ques.3. Write a query to fetch employee names and salary records. Return employee details even if the salary record is not present for the employee.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Fullname, salary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employeeDetails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Emlpoyeesalary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employeedetails.empid = employeesalary.empid;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Ques.4. Write a SQL query to create an empty table with ‘Test’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Test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 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Empty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Ques.5. Write a SQL query to delete an empty table with ‘Test’ name.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Ques.6. Write a SQL query to insert new record to the EmployeeDetails table with any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Employeedetails (EmpId, Fullname, ManagerId, Dateofjoining)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(422, Tatevik, 990, 20/09/2023)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Ques.7. Write a SQL query to update EmployeeSalery table with setting Salary to 2000 for Project P2.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EmployeeSalary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Salary=2000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Project=’P2’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Ques.8. Write a SQL query to right join both tables and draw the results.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employeeDetails, employeesalary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employeeDetails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RIGHT JOIN Emlpoyeesalary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employeedetails.empid = employeesalary.empid;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take these two tables: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42617" cy="15337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617" cy="153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1929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92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Ques.9. Write a SQL query to fetch all users full_name from San Francisco.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users.full_name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addresses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users.id=addresses.user_id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addresses.city=’San francisco’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Ques.10. Write a SQL query to fetch all users full_name who are not from Main street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Your Answer: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users.full_name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addresses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On users.id=addresses.user_id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NOT addresses.street=’Main’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