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 w:after="120" w:line="240" w:lineRule="auto"/>
        <w:jc w:val="center"/>
      </w:pPr>
      <w:r>
        <w:rPr>
          <w:rFonts w:ascii="Times New Roman" w:hAnsi="Times New Roman" w:eastAsia="Times New Roman"/>
          <w:b/>
        </w:rPr>
        <w:t>NGÂN HÀNG CÂU HỎI TRẮC NGHIỆM</w:t>
      </w:r>
    </w:p>
    <w:p>
      <w:pPr>
        <w:spacing w:before="120" w:after="120" w:line="240" w:lineRule="auto"/>
        <w:jc w:val="center"/>
      </w:pPr>
      <w:r>
        <w:rPr>
          <w:rFonts w:ascii="Times New Roman" w:hAnsi="Times New Roman" w:eastAsia="Times New Roman"/>
          <w:b/>
        </w:rPr>
        <w:t>NGHỊ ĐỊNH SỐ 264/2025/NĐ-CP</w:t>
      </w:r>
    </w:p>
    <w:p>
      <w:pPr>
        <w:spacing w:before="120" w:after="120" w:line="240" w:lineRule="auto"/>
        <w:jc w:val="center"/>
      </w:pPr>
      <w:r>
        <w:rPr>
          <w:rFonts w:ascii="Times New Roman" w:hAnsi="Times New Roman" w:eastAsia="Times New Roman"/>
          <w:b/>
        </w:rPr>
        <w:t>(100 câu)</w:t>
      </w:r>
    </w:p>
    <w:p>
      <w:pPr>
        <w:spacing w:before="120" w:after="120" w:line="240" w:lineRule="auto"/>
        <w:ind w:firstLine="567"/>
        <w:jc w:val="both"/>
      </w:pPr>
      <w:r>
        <w:rPr>
          <w:rFonts w:ascii="Times New Roman" w:hAnsi="Times New Roman" w:eastAsia="Times New Roman"/>
          <w:b/>
        </w:rPr>
        <w:t>Câu 1 [CÔNG CHỨC  247]</w:t>
      </w:r>
    </w:p>
    <w:p>
      <w:pPr>
        <w:spacing w:before="120" w:after="120" w:line="240" w:lineRule="auto"/>
        <w:ind w:firstLine="567"/>
        <w:jc w:val="both"/>
      </w:pPr>
      <w:r>
        <w:rPr>
          <w:rFonts w:ascii="Times New Roman" w:hAnsi="Times New Roman" w:eastAsia="Times New Roman"/>
          <w:b/>
        </w:rPr>
        <w:t>Theo quy định của Nghị định số 264/2025/NĐ-CP, nội dung khác mà Nghị định này quy định được nêu tại Điều nào của Luật Khoa học, công nghệ và đổi mới sáng tạo?</w:t>
      </w:r>
    </w:p>
    <w:p>
      <w:pPr>
        <w:spacing w:before="120" w:after="120" w:line="240" w:lineRule="auto"/>
        <w:ind w:firstLine="567"/>
        <w:jc w:val="both"/>
      </w:pPr>
      <w:r>
        <w:rPr>
          <w:rFonts w:ascii="Times New Roman" w:hAnsi="Times New Roman" w:eastAsia="Times New Roman"/>
        </w:rPr>
        <w:t>A. Điều 41</w:t>
      </w:r>
    </w:p>
    <w:p>
      <w:pPr>
        <w:spacing w:before="120" w:after="120" w:line="240" w:lineRule="auto"/>
        <w:ind w:firstLine="567"/>
        <w:jc w:val="both"/>
      </w:pPr>
      <w:r>
        <w:rPr>
          <w:rFonts w:ascii="Times New Roman" w:hAnsi="Times New Roman" w:eastAsia="Times New Roman"/>
          <w:b/>
          <w:color w:val="FF0000"/>
        </w:rPr>
        <w:t>B. Điều 40</w:t>
      </w:r>
    </w:p>
    <w:p>
      <w:pPr>
        <w:spacing w:before="120" w:after="120" w:line="240" w:lineRule="auto"/>
        <w:ind w:firstLine="567"/>
        <w:jc w:val="both"/>
      </w:pPr>
      <w:r>
        <w:rPr>
          <w:rFonts w:ascii="Times New Roman" w:hAnsi="Times New Roman" w:eastAsia="Times New Roman"/>
        </w:rPr>
        <w:t>C. Điều 30</w:t>
      </w:r>
    </w:p>
    <w:p>
      <w:pPr>
        <w:spacing w:before="120" w:after="120" w:line="240" w:lineRule="auto"/>
        <w:ind w:firstLine="567"/>
        <w:jc w:val="both"/>
      </w:pPr>
      <w:r>
        <w:rPr>
          <w:rFonts w:ascii="Times New Roman" w:hAnsi="Times New Roman" w:eastAsia="Times New Roman"/>
        </w:rPr>
        <w:t>D. Điều 14</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1 Chương I của Nghị định số 264/2025/NĐ-CP: "các nội dung khác quy định tại Điều 40 của Luật Khoa học, công nghệ và đổi mới sáng tạo."</w:t>
      </w:r>
    </w:p>
    <w:p>
      <w:pPr>
        <w:spacing w:before="120" w:after="120" w:line="240" w:lineRule="auto"/>
        <w:ind w:firstLine="567"/>
        <w:jc w:val="both"/>
      </w:pPr>
      <w:r>
        <w:rPr>
          <w:rFonts w:ascii="Times New Roman" w:hAnsi="Times New Roman" w:eastAsia="Times New Roman"/>
          <w:b/>
        </w:rPr>
        <w:t>Câu 2 [CÔNG CHỨC  247]</w:t>
      </w:r>
    </w:p>
    <w:p>
      <w:pPr>
        <w:spacing w:before="120" w:after="120" w:line="240" w:lineRule="auto"/>
        <w:ind w:firstLine="567"/>
        <w:jc w:val="both"/>
      </w:pPr>
      <w:r>
        <w:rPr>
          <w:rFonts w:ascii="Times New Roman" w:hAnsi="Times New Roman" w:eastAsia="Times New Roman"/>
          <w:b/>
        </w:rPr>
        <w:t>Theo quy định của Nghị định số 264/2025/NĐ-CP, Nghị định này quy định về cơ chế giám sát đối với những quỹ nào?</w:t>
      </w:r>
    </w:p>
    <w:p>
      <w:pPr>
        <w:spacing w:before="120" w:after="120" w:line="240" w:lineRule="auto"/>
        <w:ind w:firstLine="567"/>
        <w:jc w:val="both"/>
      </w:pPr>
      <w:r>
        <w:rPr>
          <w:rFonts w:ascii="Times New Roman" w:hAnsi="Times New Roman" w:eastAsia="Times New Roman"/>
        </w:rPr>
        <w:t>A. Quỹ đầu tư mạo hiểm quốc gia và quỹ đầu tư phát triển của địa phương</w:t>
      </w:r>
    </w:p>
    <w:p>
      <w:pPr>
        <w:spacing w:before="120" w:after="120" w:line="240" w:lineRule="auto"/>
        <w:ind w:firstLine="567"/>
        <w:jc w:val="both"/>
      </w:pPr>
      <w:r>
        <w:rPr>
          <w:rFonts w:ascii="Times New Roman" w:hAnsi="Times New Roman" w:eastAsia="Times New Roman"/>
          <w:b/>
          <w:color w:val="FF0000"/>
        </w:rPr>
        <w:t>B. Quỹ đầu tư mạo hiểm quốc gia và quỹ đầu tư mạo hiểm của địa phương</w:t>
      </w:r>
    </w:p>
    <w:p>
      <w:pPr>
        <w:spacing w:before="120" w:after="120" w:line="240" w:lineRule="auto"/>
        <w:ind w:firstLine="567"/>
        <w:jc w:val="both"/>
      </w:pPr>
      <w:r>
        <w:rPr>
          <w:rFonts w:ascii="Times New Roman" w:hAnsi="Times New Roman" w:eastAsia="Times New Roman"/>
        </w:rPr>
        <w:t>C. Quỹ đầu tư khởi nghiệp sáng tạo của doanh nghiệp và quỹ phát triển khoa học và công nghệ</w:t>
      </w:r>
    </w:p>
    <w:p>
      <w:pPr>
        <w:spacing w:before="120" w:after="120" w:line="240" w:lineRule="auto"/>
        <w:ind w:firstLine="567"/>
        <w:jc w:val="both"/>
      </w:pPr>
      <w:r>
        <w:rPr>
          <w:rFonts w:ascii="Times New Roman" w:hAnsi="Times New Roman" w:eastAsia="Times New Roman"/>
        </w:rPr>
        <w:t>D. Quỹ phát triển khoa học và công nghệ quốc gia và quỹ bảo lãnh tín dụng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1 Chương I của Nghị định số 264/2025/NĐ-CP: "cơ chế giám sát đối với Quỹ đầu tư mạo hiểm quốc gia, quỹ đầu tư mạo hiểm của địa phương và các nội dung khác."</w:t>
      </w:r>
    </w:p>
    <w:p>
      <w:pPr>
        <w:spacing w:before="120" w:after="120" w:line="240" w:lineRule="auto"/>
        <w:ind w:firstLine="567"/>
        <w:jc w:val="both"/>
      </w:pPr>
      <w:r>
        <w:rPr>
          <w:rFonts w:ascii="Times New Roman" w:hAnsi="Times New Roman" w:eastAsia="Times New Roman"/>
          <w:b/>
        </w:rPr>
        <w:t>Câu 3 [CÔNG CHỨC  247]</w:t>
      </w:r>
    </w:p>
    <w:p>
      <w:pPr>
        <w:spacing w:before="120" w:after="120" w:line="240" w:lineRule="auto"/>
        <w:ind w:firstLine="567"/>
        <w:jc w:val="both"/>
      </w:pPr>
      <w:r>
        <w:rPr>
          <w:rFonts w:ascii="Times New Roman" w:hAnsi="Times New Roman" w:eastAsia="Times New Roman"/>
          <w:b/>
        </w:rPr>
        <w:t>Theo quy định của Nghị định số 264/2025/NĐ-CP, Nghị định này áp dụng đối với chủ thể nào sau đây?</w:t>
      </w:r>
    </w:p>
    <w:p>
      <w:pPr>
        <w:spacing w:before="120" w:after="120" w:line="240" w:lineRule="auto"/>
        <w:ind w:firstLine="567"/>
        <w:jc w:val="both"/>
      </w:pPr>
      <w:r>
        <w:rPr>
          <w:rFonts w:ascii="Times New Roman" w:hAnsi="Times New Roman" w:eastAsia="Times New Roman"/>
          <w:b/>
          <w:color w:val="FF0000"/>
        </w:rPr>
        <w:t>A. Tổ chức, cá nhân đầu tư vào Quỹ đầu tư mạo hiểm quốc gia, quỹ đầu tư mạo hiểm của địa phương</w:t>
      </w:r>
    </w:p>
    <w:p>
      <w:pPr>
        <w:spacing w:before="120" w:after="120" w:line="240" w:lineRule="auto"/>
        <w:ind w:firstLine="567"/>
        <w:jc w:val="both"/>
      </w:pPr>
      <w:r>
        <w:rPr>
          <w:rFonts w:ascii="Times New Roman" w:hAnsi="Times New Roman" w:eastAsia="Times New Roman"/>
        </w:rPr>
        <w:t>B. Chỉ các cơ quan nhà nước thực hiện quản lý đối với các quỹ</w:t>
      </w:r>
    </w:p>
    <w:p>
      <w:pPr>
        <w:spacing w:before="120" w:after="120" w:line="240" w:lineRule="auto"/>
        <w:ind w:firstLine="567"/>
        <w:jc w:val="both"/>
      </w:pPr>
      <w:r>
        <w:rPr>
          <w:rFonts w:ascii="Times New Roman" w:hAnsi="Times New Roman" w:eastAsia="Times New Roman"/>
        </w:rPr>
        <w:t>C. Doanh nghiệp khởi nghiệp sáng tạo không nhận vốn đầu tư từ các quỹ</w:t>
      </w:r>
    </w:p>
    <w:p>
      <w:pPr>
        <w:spacing w:before="120" w:after="120" w:line="240" w:lineRule="auto"/>
        <w:ind w:firstLine="567"/>
        <w:jc w:val="both"/>
      </w:pPr>
      <w:r>
        <w:rPr>
          <w:rFonts w:ascii="Times New Roman" w:hAnsi="Times New Roman" w:eastAsia="Times New Roman"/>
        </w:rPr>
        <w:t>D. Quỹ phát triển khoa học và công nghệ của doanh nghiệp không tham gia góp vốn vào quỹ</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2 Chương I của Nghị định số 264/2025/NĐ-CP: "Tổ chức, cá nhân đầu tư vào Quỹ đầu tư mạo hiểm quốc gia, quỹ đầu tư mạo hiểm của địa phương."</w:t>
      </w:r>
    </w:p>
    <w:p>
      <w:pPr>
        <w:spacing w:before="120" w:after="120" w:line="240" w:lineRule="auto"/>
        <w:ind w:firstLine="567"/>
        <w:jc w:val="both"/>
      </w:pPr>
      <w:r>
        <w:rPr>
          <w:rFonts w:ascii="Times New Roman" w:hAnsi="Times New Roman" w:eastAsia="Times New Roman"/>
          <w:b/>
        </w:rPr>
        <w:t>Câu 4 [CÔNG CHỨC  247]</w:t>
      </w:r>
    </w:p>
    <w:p>
      <w:pPr>
        <w:spacing w:before="120" w:after="120" w:line="240" w:lineRule="auto"/>
        <w:ind w:firstLine="567"/>
        <w:jc w:val="both"/>
      </w:pPr>
      <w:r>
        <w:rPr>
          <w:rFonts w:ascii="Times New Roman" w:hAnsi="Times New Roman" w:eastAsia="Times New Roman"/>
          <w:b/>
        </w:rPr>
        <w:t>Theo quy định của Nghị định số 264/2025/NĐ-CP, đầu tư mạo hiểm được hiểu là gì?</w:t>
      </w:r>
    </w:p>
    <w:p>
      <w:pPr>
        <w:spacing w:before="120" w:after="120" w:line="240" w:lineRule="auto"/>
        <w:ind w:firstLine="567"/>
        <w:jc w:val="both"/>
      </w:pPr>
      <w:r>
        <w:rPr>
          <w:rFonts w:ascii="Times New Roman" w:hAnsi="Times New Roman" w:eastAsia="Times New Roman"/>
        </w:rPr>
        <w:t>A. Hoạt động mua trái phiếu do doanh nghiệp khởi nghiệp sáng tạo phát hành trên thị trường chứng khoán</w:t>
      </w:r>
    </w:p>
    <w:p>
      <w:pPr>
        <w:spacing w:before="120" w:after="120" w:line="240" w:lineRule="auto"/>
        <w:ind w:firstLine="567"/>
        <w:jc w:val="both"/>
      </w:pPr>
      <w:r>
        <w:rPr>
          <w:rFonts w:ascii="Times New Roman" w:hAnsi="Times New Roman" w:eastAsia="Times New Roman"/>
        </w:rPr>
        <w:t>B. Hoạt động tài trợ không hoàn lại cho dự án khởi nghiệp sáng tạo của các tổ chức, cá nhân trong nước</w:t>
      </w:r>
    </w:p>
    <w:p>
      <w:pPr>
        <w:spacing w:before="120" w:after="120" w:line="240" w:lineRule="auto"/>
        <w:ind w:firstLine="567"/>
        <w:jc w:val="both"/>
      </w:pPr>
      <w:r>
        <w:rPr>
          <w:rFonts w:ascii="Times New Roman" w:hAnsi="Times New Roman" w:eastAsia="Times New Roman"/>
          <w:b/>
          <w:color w:val="FF0000"/>
        </w:rPr>
        <w:t>C. Hoạt động đầu tư thông qua việc góp vốn thành lập, mua cổ phần, phần vốn góp tại doanh nghiệp khởi nghiệp sáng tạo</w:t>
      </w:r>
    </w:p>
    <w:p>
      <w:pPr>
        <w:spacing w:before="120" w:after="120" w:line="240" w:lineRule="auto"/>
        <w:ind w:firstLine="567"/>
        <w:jc w:val="both"/>
      </w:pPr>
      <w:r>
        <w:rPr>
          <w:rFonts w:ascii="Times New Roman" w:hAnsi="Times New Roman" w:eastAsia="Times New Roman"/>
        </w:rPr>
        <w:t>D. Hoạt động cho vay có bảo đảm đối với doanh nghiệp khởi nghiệp sáng tạo thông qua các tổ chức tín dụng trong nước</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3 Chương I của Nghị định số 264/2025/NĐ-CP: "Đầu tư mạo hiểm là hoạt động đầu tư thông qua việc góp vốn thành lập, mua cổ phần, phần vốn góp tại doanh nghiệp khởi nghiệp sáng tạo hoặc thành lập, góp vốn vào quỹ đầu tư mạo hiểm, quỹ đầu tư khởi nghiệp sáng tạo."</w:t>
      </w:r>
    </w:p>
    <w:p>
      <w:pPr>
        <w:spacing w:before="120" w:after="120" w:line="240" w:lineRule="auto"/>
        <w:ind w:firstLine="567"/>
        <w:jc w:val="both"/>
      </w:pPr>
      <w:r>
        <w:rPr>
          <w:rFonts w:ascii="Times New Roman" w:hAnsi="Times New Roman" w:eastAsia="Times New Roman"/>
          <w:b/>
        </w:rPr>
        <w:t>Câu 5 [CÔNG CHỨC  247]</w:t>
      </w:r>
    </w:p>
    <w:p>
      <w:pPr>
        <w:spacing w:before="120" w:after="120" w:line="240" w:lineRule="auto"/>
        <w:ind w:firstLine="567"/>
        <w:jc w:val="both"/>
      </w:pPr>
      <w:r>
        <w:rPr>
          <w:rFonts w:ascii="Times New Roman" w:hAnsi="Times New Roman" w:eastAsia="Times New Roman"/>
          <w:b/>
        </w:rPr>
        <w:t>Theo quy định của Nghị định số 264/2025/NĐ-CP, chiến lược đầu tư của quỹ được hiểu là gì?</w:t>
      </w:r>
    </w:p>
    <w:p>
      <w:pPr>
        <w:spacing w:before="120" w:after="120" w:line="240" w:lineRule="auto"/>
        <w:ind w:firstLine="567"/>
        <w:jc w:val="both"/>
      </w:pPr>
      <w:r>
        <w:rPr>
          <w:rFonts w:ascii="Times New Roman" w:hAnsi="Times New Roman" w:eastAsia="Times New Roman"/>
        </w:rPr>
        <w:t>A. Tập hợp các khoản đầu tư mà quỹ đã đầu tư hoặc cam kết đầu tư vào doanh nghiệp khởi nghiệp sáng tạo</w:t>
      </w:r>
    </w:p>
    <w:p>
      <w:pPr>
        <w:spacing w:before="120" w:after="120" w:line="240" w:lineRule="auto"/>
        <w:ind w:firstLine="567"/>
        <w:jc w:val="both"/>
      </w:pPr>
      <w:r>
        <w:rPr>
          <w:rFonts w:ascii="Times New Roman" w:hAnsi="Times New Roman" w:eastAsia="Times New Roman"/>
        </w:rPr>
        <w:t>B. Giới hạn tối đa của tổng mức tổn thất phát sinh từ hoạt động đầu tư trong một chu kỳ đầu tư</w:t>
      </w:r>
    </w:p>
    <w:p>
      <w:pPr>
        <w:spacing w:before="120" w:after="120" w:line="240" w:lineRule="auto"/>
        <w:ind w:firstLine="567"/>
        <w:jc w:val="both"/>
      </w:pPr>
      <w:r>
        <w:rPr>
          <w:rFonts w:ascii="Times New Roman" w:hAnsi="Times New Roman" w:eastAsia="Times New Roman"/>
        </w:rPr>
        <w:t>C. Điều lệ công ty điều chỉnh toàn bộ hoạt động của quỹ theo quy định của Luật Doanh nghiệp</w:t>
      </w:r>
    </w:p>
    <w:p>
      <w:pPr>
        <w:spacing w:before="120" w:after="120" w:line="240" w:lineRule="auto"/>
        <w:ind w:firstLine="567"/>
        <w:jc w:val="both"/>
      </w:pPr>
      <w:r>
        <w:rPr>
          <w:rFonts w:ascii="Times New Roman" w:hAnsi="Times New Roman" w:eastAsia="Times New Roman"/>
          <w:b/>
          <w:color w:val="FF0000"/>
        </w:rPr>
        <w:t>D. Tập hợp các định hướng, nguyên tắc và tiêu chí được quỹ xác lập nhằm lựa chọn, triển khai và quản lý các khoản đầu tư</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 Chương I của Nghị định số 264/2025/NĐ-CP: "Chiến lược đầu tư của quỹ là tập hợp các định hướng, nguyên tắc và tiêu chí được quỹ xác lập nhằm lựa chọn, triển khai và quản lý các khoản đầu tư."</w:t>
      </w:r>
    </w:p>
    <w:p>
      <w:pPr>
        <w:spacing w:before="120" w:after="120" w:line="240" w:lineRule="auto"/>
        <w:ind w:firstLine="567"/>
        <w:jc w:val="both"/>
      </w:pPr>
      <w:r>
        <w:rPr>
          <w:rFonts w:ascii="Times New Roman" w:hAnsi="Times New Roman" w:eastAsia="Times New Roman"/>
          <w:b/>
        </w:rPr>
        <w:t>Câu 6 [CÔNG CHỨC  247]</w:t>
      </w:r>
    </w:p>
    <w:p>
      <w:pPr>
        <w:spacing w:before="120" w:after="120" w:line="240" w:lineRule="auto"/>
        <w:ind w:firstLine="567"/>
        <w:jc w:val="both"/>
      </w:pPr>
      <w:r>
        <w:rPr>
          <w:rFonts w:ascii="Times New Roman" w:hAnsi="Times New Roman" w:eastAsia="Times New Roman"/>
          <w:b/>
        </w:rPr>
        <w:t>Theo quy định của Nghị định số 264/2025/NĐ-CP, Điều lệ quỹ được hiểu là gì?</w:t>
      </w:r>
    </w:p>
    <w:p>
      <w:pPr>
        <w:spacing w:before="120" w:after="120" w:line="240" w:lineRule="auto"/>
        <w:ind w:firstLine="567"/>
        <w:jc w:val="both"/>
      </w:pPr>
      <w:r>
        <w:rPr>
          <w:rFonts w:ascii="Times New Roman" w:hAnsi="Times New Roman" w:eastAsia="Times New Roman"/>
        </w:rPr>
        <w:t>A. Quy chế nội bộ do Bộ Khoa học và Công nghệ ban hành để điều chỉnh hoạt động của quỹ</w:t>
      </w:r>
    </w:p>
    <w:p>
      <w:pPr>
        <w:spacing w:before="120" w:after="120" w:line="240" w:lineRule="auto"/>
        <w:ind w:firstLine="567"/>
        <w:jc w:val="both"/>
      </w:pPr>
      <w:r>
        <w:rPr>
          <w:rFonts w:ascii="Times New Roman" w:hAnsi="Times New Roman" w:eastAsia="Times New Roman"/>
        </w:rPr>
        <w:t>B. Văn bản do Ủy ban nhân dân cấp tỉnh ban hành để quản lý hoạt động của quỹ</w:t>
      </w:r>
    </w:p>
    <w:p>
      <w:pPr>
        <w:spacing w:before="120" w:after="120" w:line="240" w:lineRule="auto"/>
        <w:ind w:firstLine="567"/>
        <w:jc w:val="both"/>
      </w:pPr>
      <w:r>
        <w:rPr>
          <w:rFonts w:ascii="Times New Roman" w:hAnsi="Times New Roman" w:eastAsia="Times New Roman"/>
          <w:b/>
          <w:color w:val="FF0000"/>
        </w:rPr>
        <w:t>C. Điều lệ công ty theo quy định của Luật Doanh nghiệp điều chỉnh toàn bộ hoạt động của quỹ</w:t>
      </w:r>
    </w:p>
    <w:p>
      <w:pPr>
        <w:spacing w:before="120" w:after="120" w:line="240" w:lineRule="auto"/>
        <w:ind w:firstLine="567"/>
        <w:jc w:val="both"/>
      </w:pPr>
      <w:r>
        <w:rPr>
          <w:rFonts w:ascii="Times New Roman" w:hAnsi="Times New Roman" w:eastAsia="Times New Roman"/>
        </w:rPr>
        <w:t>D. Hợp đồng góp vốn giữa các nhà đầu tư với cơ quan đại diện chủ sở hữu phần vốn nhà nước</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3 Chương I của Nghị định số 264/2025/NĐ-CP: "Điều lệ quỹ là điều lệ công ty theo quy định của Luật Doanh nghiệp điều chỉnh toàn bộ hoạt động của quỹ."</w:t>
      </w:r>
    </w:p>
    <w:p>
      <w:pPr>
        <w:spacing w:before="120" w:after="120" w:line="240" w:lineRule="auto"/>
        <w:ind w:firstLine="567"/>
        <w:jc w:val="both"/>
      </w:pPr>
      <w:r>
        <w:rPr>
          <w:rFonts w:ascii="Times New Roman" w:hAnsi="Times New Roman" w:eastAsia="Times New Roman"/>
          <w:b/>
        </w:rPr>
        <w:t>Câu 7 [CÔNG CHỨC  247]</w:t>
      </w:r>
    </w:p>
    <w:p>
      <w:pPr>
        <w:spacing w:before="120" w:after="120" w:line="240" w:lineRule="auto"/>
        <w:ind w:firstLine="567"/>
        <w:jc w:val="both"/>
      </w:pPr>
      <w:r>
        <w:rPr>
          <w:rFonts w:ascii="Times New Roman" w:hAnsi="Times New Roman" w:eastAsia="Times New Roman"/>
          <w:b/>
        </w:rPr>
        <w:t>Theo quy định của Nghị định số 264/2025/NĐ-CP, ngưỡng rủi ro của quỹ được hiểu là gì?</w:t>
      </w:r>
    </w:p>
    <w:p>
      <w:pPr>
        <w:spacing w:before="120" w:after="120" w:line="240" w:lineRule="auto"/>
        <w:ind w:firstLine="567"/>
        <w:jc w:val="both"/>
      </w:pPr>
      <w:r>
        <w:rPr>
          <w:rFonts w:ascii="Times New Roman" w:hAnsi="Times New Roman" w:eastAsia="Times New Roman"/>
          <w:b/>
          <w:color w:val="FF0000"/>
        </w:rPr>
        <w:t>A. Từ huy động vốn, đầu tư vốn, quản lý danh mục đầu tư cho đến khi thoái vốn thành công</w:t>
      </w:r>
    </w:p>
    <w:p>
      <w:pPr>
        <w:spacing w:before="120" w:after="120" w:line="240" w:lineRule="auto"/>
        <w:ind w:firstLine="567"/>
        <w:jc w:val="both"/>
      </w:pPr>
      <w:r>
        <w:rPr>
          <w:rFonts w:ascii="Times New Roman" w:hAnsi="Times New Roman" w:eastAsia="Times New Roman"/>
        </w:rPr>
        <w:t>B. Chỉ gồm giai đoạn huy động vốn và giai đoạn đầu tư vốn vào doanh nghiệp khởi nghiệp sáng tạo</w:t>
      </w:r>
    </w:p>
    <w:p>
      <w:pPr>
        <w:spacing w:before="120" w:after="120" w:line="240" w:lineRule="auto"/>
        <w:ind w:firstLine="567"/>
        <w:jc w:val="both"/>
      </w:pPr>
      <w:r>
        <w:rPr>
          <w:rFonts w:ascii="Times New Roman" w:hAnsi="Times New Roman" w:eastAsia="Times New Roman"/>
        </w:rPr>
        <w:t>C. Từ khi lập kế hoạch đầu tư hằng năm cho đến khi được kiểm toán nhà nước chấp thuận</w:t>
      </w:r>
    </w:p>
    <w:p>
      <w:pPr>
        <w:spacing w:before="120" w:after="120" w:line="240" w:lineRule="auto"/>
        <w:ind w:firstLine="567"/>
        <w:jc w:val="both"/>
      </w:pPr>
      <w:r>
        <w:rPr>
          <w:rFonts w:ascii="Times New Roman" w:hAnsi="Times New Roman" w:eastAsia="Times New Roman"/>
        </w:rPr>
        <w:t>D. Từ khi thành lập quỹ cho đến khi quỹ hoàn thành nghĩa vụ thuế với Nhà nước</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3 Chương I của Nghị định số 264/2025/NĐ-CP: "Ngưỡng rủi ro của quỹ là giới hạn tối đa của tổng mức tổn thất phát sinh từ hoạt động đầu tư được xác định trong chiến lược đầu tư hoặc kế hoạch đầu tư."</w:t>
      </w:r>
    </w:p>
    <w:p>
      <w:pPr>
        <w:spacing w:before="120" w:after="120" w:line="240" w:lineRule="auto"/>
        <w:ind w:firstLine="567"/>
        <w:jc w:val="both"/>
      </w:pPr>
      <w:r>
        <w:rPr>
          <w:rFonts w:ascii="Times New Roman" w:hAnsi="Times New Roman" w:eastAsia="Times New Roman"/>
          <w:b/>
        </w:rPr>
        <w:t>Câu 8 [CÔNG CHỨC  247]</w:t>
      </w:r>
    </w:p>
    <w:p>
      <w:pPr>
        <w:spacing w:before="120" w:after="120" w:line="240" w:lineRule="auto"/>
        <w:ind w:firstLine="567"/>
        <w:jc w:val="both"/>
      </w:pPr>
      <w:r>
        <w:rPr>
          <w:rFonts w:ascii="Times New Roman" w:hAnsi="Times New Roman" w:eastAsia="Times New Roman"/>
          <w:b/>
        </w:rPr>
        <w:t>Theo quy định của Nghị định số 264/2025/NĐ-CP, chu kỳ đầu tư của quỹ đầu tư mạo hiểm bao gồm các giai đoạn nào?</w:t>
      </w:r>
    </w:p>
    <w:p>
      <w:pPr>
        <w:spacing w:before="120" w:after="120" w:line="240" w:lineRule="auto"/>
        <w:ind w:firstLine="567"/>
        <w:jc w:val="both"/>
      </w:pPr>
      <w:r>
        <w:rPr>
          <w:rFonts w:ascii="Times New Roman" w:hAnsi="Times New Roman" w:eastAsia="Times New Roman"/>
          <w:b/>
          <w:color w:val="FF0000"/>
        </w:rPr>
        <w:t>A. Từ huy động vốn, tìm kiếm, đầu tư vốn, quản lý và phát triển danh mục đầu tư cho đến khi thoái vốn thành công</w:t>
      </w:r>
    </w:p>
    <w:p>
      <w:pPr>
        <w:spacing w:before="120" w:after="120" w:line="240" w:lineRule="auto"/>
        <w:ind w:firstLine="567"/>
        <w:jc w:val="both"/>
      </w:pPr>
      <w:r>
        <w:rPr>
          <w:rFonts w:ascii="Times New Roman" w:hAnsi="Times New Roman" w:eastAsia="Times New Roman"/>
        </w:rPr>
        <w:t>B. Từ khi lập kế hoạch đầu tư hằng năm cho đến khi được kiểm toán nhà nước chấp thuận</w:t>
      </w:r>
    </w:p>
    <w:p>
      <w:pPr>
        <w:spacing w:before="120" w:after="120" w:line="240" w:lineRule="auto"/>
        <w:ind w:firstLine="567"/>
        <w:jc w:val="both"/>
      </w:pPr>
      <w:r>
        <w:rPr>
          <w:rFonts w:ascii="Times New Roman" w:hAnsi="Times New Roman" w:eastAsia="Times New Roman"/>
        </w:rPr>
        <w:t>C. Chỉ gồm giai đoạn huy động vốn và giai đoạn đầu tư vốn vào doanh nghiệp khởi nghiệp sáng tạo</w:t>
      </w:r>
    </w:p>
    <w:p>
      <w:pPr>
        <w:spacing w:before="120" w:after="120" w:line="240" w:lineRule="auto"/>
        <w:ind w:firstLine="567"/>
        <w:jc w:val="both"/>
      </w:pPr>
      <w:r>
        <w:rPr>
          <w:rFonts w:ascii="Times New Roman" w:hAnsi="Times New Roman" w:eastAsia="Times New Roman"/>
        </w:rPr>
        <w:t>D. Từ khi thành lập quỹ cho đến khi quỹ hoàn thành nghĩa vụ thuế với Nhà nước</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3 Chương I của Nghị định số 264/2025/NĐ-CP: "bao gồm các giai đoạn từ huy động vốn, tìm kiếm, đầu tư vốn vào doanh nghiệp khởi nghiệp sáng tạo, quản lý và phát triển danh mục đầu tư cho đến khi thoái vốn thành công."</w:t>
      </w:r>
    </w:p>
    <w:p>
      <w:pPr>
        <w:spacing w:before="120" w:after="120" w:line="240" w:lineRule="auto"/>
        <w:ind w:firstLine="567"/>
        <w:jc w:val="both"/>
      </w:pPr>
      <w:r>
        <w:rPr>
          <w:rFonts w:ascii="Times New Roman" w:hAnsi="Times New Roman" w:eastAsia="Times New Roman"/>
          <w:b/>
        </w:rPr>
        <w:t>Câu 9 [CÔNG CHỨC  247]</w:t>
      </w:r>
    </w:p>
    <w:p>
      <w:pPr>
        <w:spacing w:before="120" w:after="120" w:line="240" w:lineRule="auto"/>
        <w:ind w:firstLine="567"/>
        <w:jc w:val="both"/>
      </w:pPr>
      <w:r>
        <w:rPr>
          <w:rFonts w:ascii="Times New Roman" w:hAnsi="Times New Roman" w:eastAsia="Times New Roman"/>
          <w:b/>
        </w:rPr>
        <w:t>Theo quy định của Nghị định số 264/2025/NĐ-CP, chu kỳ đầu tư kết thúc bằng việc thực hiện hoạt động nào để hiện thực hóa kỳ vọng lợi nhuận?</w:t>
      </w:r>
    </w:p>
    <w:p>
      <w:pPr>
        <w:spacing w:before="120" w:after="120" w:line="240" w:lineRule="auto"/>
        <w:ind w:firstLine="567"/>
        <w:jc w:val="both"/>
      </w:pPr>
      <w:r>
        <w:rPr>
          <w:rFonts w:ascii="Times New Roman" w:hAnsi="Times New Roman" w:eastAsia="Times New Roman"/>
        </w:rPr>
        <w:t>A. Phê duyệt kế hoạch đầu tư hằng năm</w:t>
      </w:r>
    </w:p>
    <w:p>
      <w:pPr>
        <w:spacing w:before="120" w:after="120" w:line="240" w:lineRule="auto"/>
        <w:ind w:firstLine="567"/>
        <w:jc w:val="both"/>
      </w:pPr>
      <w:r>
        <w:rPr>
          <w:rFonts w:ascii="Times New Roman" w:hAnsi="Times New Roman" w:eastAsia="Times New Roman"/>
          <w:b/>
          <w:color w:val="FF0000"/>
        </w:rPr>
        <w:t>B. Thoái vốn thành công</w:t>
      </w:r>
    </w:p>
    <w:p>
      <w:pPr>
        <w:spacing w:before="120" w:after="120" w:line="240" w:lineRule="auto"/>
        <w:ind w:firstLine="567"/>
        <w:jc w:val="both"/>
      </w:pPr>
      <w:r>
        <w:rPr>
          <w:rFonts w:ascii="Times New Roman" w:hAnsi="Times New Roman" w:eastAsia="Times New Roman"/>
        </w:rPr>
        <w:t>C. Huy động vốn thành công</w:t>
      </w:r>
    </w:p>
    <w:p>
      <w:pPr>
        <w:spacing w:before="120" w:after="120" w:line="240" w:lineRule="auto"/>
        <w:ind w:firstLine="567"/>
        <w:jc w:val="both"/>
      </w:pPr>
      <w:r>
        <w:rPr>
          <w:rFonts w:ascii="Times New Roman" w:hAnsi="Times New Roman" w:eastAsia="Times New Roman"/>
        </w:rPr>
        <w:t>D. Thành lập doanh nghiệp khởi nghiệp sáng tạo</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3 Chương I của Nghị định số 264/2025/NĐ-CP: "cho đến khi thoái vốn thành công để hiện thực hóa kỳ vọng lợi nhuận và phân phối lợi nhuận cho các nhà đầu tư."</w:t>
      </w:r>
    </w:p>
    <w:p>
      <w:pPr>
        <w:spacing w:before="120" w:after="120" w:line="240" w:lineRule="auto"/>
        <w:ind w:firstLine="567"/>
        <w:jc w:val="both"/>
      </w:pPr>
      <w:r>
        <w:rPr>
          <w:rFonts w:ascii="Times New Roman" w:hAnsi="Times New Roman" w:eastAsia="Times New Roman"/>
          <w:b/>
        </w:rPr>
        <w:t>Câu 10 [CÔNG CHỨC  247]</w:t>
      </w:r>
    </w:p>
    <w:p>
      <w:pPr>
        <w:spacing w:before="120" w:after="120" w:line="240" w:lineRule="auto"/>
        <w:ind w:firstLine="567"/>
        <w:jc w:val="both"/>
      </w:pPr>
      <w:r>
        <w:rPr>
          <w:rFonts w:ascii="Times New Roman" w:hAnsi="Times New Roman" w:eastAsia="Times New Roman"/>
          <w:b/>
        </w:rPr>
        <w:t>Theo quy định của Nghị định số 264/2025/NĐ-CP, danh mục đầu tư của quỹ đầu tư mạo hiểm là tập hợp các khoản đầu tư nào?</w:t>
      </w:r>
    </w:p>
    <w:p>
      <w:pPr>
        <w:spacing w:before="120" w:after="120" w:line="240" w:lineRule="auto"/>
        <w:ind w:firstLine="567"/>
        <w:jc w:val="both"/>
      </w:pPr>
      <w:r>
        <w:rPr>
          <w:rFonts w:ascii="Times New Roman" w:hAnsi="Times New Roman" w:eastAsia="Times New Roman"/>
        </w:rPr>
        <w:t>A. Chỉ các khoản quỹ đã giải ngân thực tế vào doanh nghiệp khởi nghiệp sáng tạo</w:t>
      </w:r>
    </w:p>
    <w:p>
      <w:pPr>
        <w:spacing w:before="120" w:after="120" w:line="240" w:lineRule="auto"/>
        <w:ind w:firstLine="567"/>
        <w:jc w:val="both"/>
      </w:pPr>
      <w:r>
        <w:rPr>
          <w:rFonts w:ascii="Times New Roman" w:hAnsi="Times New Roman" w:eastAsia="Times New Roman"/>
          <w:b/>
          <w:color w:val="FF0000"/>
        </w:rPr>
        <w:t>B. Các khoản quỹ đã đầu tư hoặc cam kết đầu tư vào doanh nghiệp khởi nghiệp sáng tạo hoặc vào quỹ đầu tư khác</w:t>
      </w:r>
    </w:p>
    <w:p>
      <w:pPr>
        <w:spacing w:before="120" w:after="120" w:line="240" w:lineRule="auto"/>
        <w:ind w:firstLine="567"/>
        <w:jc w:val="both"/>
      </w:pPr>
      <w:r>
        <w:rPr>
          <w:rFonts w:ascii="Times New Roman" w:hAnsi="Times New Roman" w:eastAsia="Times New Roman"/>
        </w:rPr>
        <w:t>C. Các khoản tài trợ, viện trợ mà quỹ tiếp nhận từ tổ chức, cá nhân trong và ngoài nước</w:t>
      </w:r>
    </w:p>
    <w:p>
      <w:pPr>
        <w:spacing w:before="120" w:after="120" w:line="240" w:lineRule="auto"/>
        <w:ind w:firstLine="567"/>
        <w:jc w:val="both"/>
      </w:pPr>
      <w:r>
        <w:rPr>
          <w:rFonts w:ascii="Times New Roman" w:hAnsi="Times New Roman" w:eastAsia="Times New Roman"/>
        </w:rPr>
        <w:t>D. Các khoản quỹ đã thoái vốn thành công trong chu kỳ đầu tư gần nhất</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3 Chương I của Nghị định số 264/2025/NĐ-CP: "tập hợp các khoản đầu tư mà quỹ đã đầu tư hoặc cam kết đầu tư vào các doanh nghiệp khởi nghiệp sáng tạo hoặc vào quỹ đầu tư khác."</w:t>
      </w:r>
    </w:p>
    <w:p>
      <w:pPr>
        <w:spacing w:before="120" w:after="120" w:line="240" w:lineRule="auto"/>
        <w:ind w:firstLine="567"/>
        <w:jc w:val="both"/>
      </w:pPr>
      <w:r>
        <w:rPr>
          <w:rFonts w:ascii="Times New Roman" w:hAnsi="Times New Roman" w:eastAsia="Times New Roman"/>
          <w:b/>
        </w:rPr>
        <w:t>Câu 11 [CÔNG CHỨC  247]</w:t>
      </w:r>
    </w:p>
    <w:p>
      <w:pPr>
        <w:spacing w:before="120" w:after="120" w:line="240" w:lineRule="auto"/>
        <w:ind w:firstLine="567"/>
        <w:jc w:val="both"/>
      </w:pPr>
      <w:r>
        <w:rPr>
          <w:rFonts w:ascii="Times New Roman" w:hAnsi="Times New Roman" w:eastAsia="Times New Roman"/>
          <w:b/>
        </w:rPr>
        <w:t>Theo quy định của Nghị định số 264/2025/NĐ-CP, danh mục đầu tư của quỹ được xác định phù hợp với những căn cứ nào?</w:t>
      </w:r>
    </w:p>
    <w:p>
      <w:pPr>
        <w:spacing w:before="120" w:after="120" w:line="240" w:lineRule="auto"/>
        <w:ind w:firstLine="567"/>
        <w:jc w:val="both"/>
      </w:pPr>
      <w:r>
        <w:rPr>
          <w:rFonts w:ascii="Times New Roman" w:hAnsi="Times New Roman" w:eastAsia="Times New Roman"/>
        </w:rPr>
        <w:t>A. Báo cáo kiểm toán hằng năm và báo cáo đánh giá độc lập của tổ chức tư vấn</w:t>
      </w:r>
    </w:p>
    <w:p>
      <w:pPr>
        <w:spacing w:before="120" w:after="120" w:line="240" w:lineRule="auto"/>
        <w:ind w:firstLine="567"/>
        <w:jc w:val="both"/>
      </w:pPr>
      <w:r>
        <w:rPr>
          <w:rFonts w:ascii="Times New Roman" w:hAnsi="Times New Roman" w:eastAsia="Times New Roman"/>
        </w:rPr>
        <w:t>B. Chiến lược phát triển kinh tế - xã hội 5 năm và quy hoạch ngành của địa phương</w:t>
      </w:r>
    </w:p>
    <w:p>
      <w:pPr>
        <w:spacing w:before="120" w:after="120" w:line="240" w:lineRule="auto"/>
        <w:ind w:firstLine="567"/>
        <w:jc w:val="both"/>
      </w:pPr>
      <w:r>
        <w:rPr>
          <w:rFonts w:ascii="Times New Roman" w:hAnsi="Times New Roman" w:eastAsia="Times New Roman"/>
          <w:b/>
          <w:color w:val="FF0000"/>
        </w:rPr>
        <w:t>C. Chiến lược đầu tư, kế hoạch đầu tư hằng năm và Điều lệ quỹ</w:t>
      </w:r>
    </w:p>
    <w:p>
      <w:pPr>
        <w:spacing w:before="120" w:after="120" w:line="240" w:lineRule="auto"/>
        <w:ind w:firstLine="567"/>
        <w:jc w:val="both"/>
      </w:pPr>
      <w:r>
        <w:rPr>
          <w:rFonts w:ascii="Times New Roman" w:hAnsi="Times New Roman" w:eastAsia="Times New Roman"/>
        </w:rPr>
        <w:t>D. Hợp đồng góp vốn và quyết định của cơ quan đại diện chủ sở hữu phần vốn nhà nước</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3 Chương I của Nghị định số 264/2025/NĐ-CP: "được xác định phù hợp với chiến lược đầu tư, kế hoạch đầu tư hằng năm và Điều lệ quỹ."</w:t>
      </w:r>
    </w:p>
    <w:p>
      <w:pPr>
        <w:spacing w:before="120" w:after="120" w:line="240" w:lineRule="auto"/>
        <w:ind w:firstLine="567"/>
        <w:jc w:val="both"/>
      </w:pPr>
      <w:r>
        <w:rPr>
          <w:rFonts w:ascii="Times New Roman" w:hAnsi="Times New Roman" w:eastAsia="Times New Roman"/>
          <w:b/>
        </w:rPr>
        <w:t>Câu 12 [CÔNG CHỨC  247]</w:t>
      </w:r>
    </w:p>
    <w:p>
      <w:pPr>
        <w:spacing w:before="120" w:after="120" w:line="240" w:lineRule="auto"/>
        <w:ind w:firstLine="567"/>
        <w:jc w:val="both"/>
      </w:pPr>
      <w:r>
        <w:rPr>
          <w:rFonts w:ascii="Times New Roman" w:hAnsi="Times New Roman" w:eastAsia="Times New Roman"/>
          <w:b/>
        </w:rPr>
        <w:t>Theo quy định của Nghị định số 264/2025/NĐ-CP, mục tiêu của việc xác định danh mục đầu tư của quỹ đầu tư mạo hiểm là gì?</w:t>
      </w:r>
    </w:p>
    <w:p>
      <w:pPr>
        <w:spacing w:before="120" w:after="120" w:line="240" w:lineRule="auto"/>
        <w:ind w:firstLine="567"/>
        <w:jc w:val="both"/>
      </w:pPr>
      <w:r>
        <w:rPr>
          <w:rFonts w:ascii="Times New Roman" w:hAnsi="Times New Roman" w:eastAsia="Times New Roman"/>
          <w:b/>
          <w:color w:val="FF0000"/>
        </w:rPr>
        <w:t>A. Tối ưu hóa lợi nhuận và phân tán rủi ro</w:t>
      </w:r>
    </w:p>
    <w:p>
      <w:pPr>
        <w:spacing w:before="120" w:after="120" w:line="240" w:lineRule="auto"/>
        <w:ind w:firstLine="567"/>
        <w:jc w:val="both"/>
      </w:pPr>
      <w:r>
        <w:rPr>
          <w:rFonts w:ascii="Times New Roman" w:hAnsi="Times New Roman" w:eastAsia="Times New Roman"/>
        </w:rPr>
        <w:t>B. Gia tăng vốn nhà nước và hạn chế huy động vốn từ khu vực tư nhân</w:t>
      </w:r>
    </w:p>
    <w:p>
      <w:pPr>
        <w:spacing w:before="120" w:after="120" w:line="240" w:lineRule="auto"/>
        <w:ind w:firstLine="567"/>
        <w:jc w:val="both"/>
      </w:pPr>
      <w:r>
        <w:rPr>
          <w:rFonts w:ascii="Times New Roman" w:hAnsi="Times New Roman" w:eastAsia="Times New Roman"/>
        </w:rPr>
        <w:t>C. Tối đa hóa doanh thu và giảm thiểu chi phí hoạt động</w:t>
      </w:r>
    </w:p>
    <w:p>
      <w:pPr>
        <w:spacing w:before="120" w:after="120" w:line="240" w:lineRule="auto"/>
        <w:ind w:firstLine="567"/>
        <w:jc w:val="both"/>
      </w:pPr>
      <w:r>
        <w:rPr>
          <w:rFonts w:ascii="Times New Roman" w:hAnsi="Times New Roman" w:eastAsia="Times New Roman"/>
        </w:rPr>
        <w:t>D. Bảo toàn vốn đối với từng khoản đầu tư và loại trừ hoàn toàn rủi ro</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3 Chương I của Nghị định số 264/2025/NĐ-CP: "nhằm mục tiêu tối ưu hóa lợi nhuận và phân tán rủi ro."</w:t>
      </w:r>
    </w:p>
    <w:p>
      <w:pPr>
        <w:spacing w:before="120" w:after="120" w:line="240" w:lineRule="auto"/>
        <w:ind w:firstLine="567"/>
        <w:jc w:val="both"/>
      </w:pPr>
      <w:r>
        <w:rPr>
          <w:rFonts w:ascii="Times New Roman" w:hAnsi="Times New Roman" w:eastAsia="Times New Roman"/>
          <w:b/>
        </w:rPr>
        <w:t>Câu 13 [CÔNG CHỨC  247]</w:t>
      </w:r>
    </w:p>
    <w:p>
      <w:pPr>
        <w:spacing w:before="120" w:after="120" w:line="240" w:lineRule="auto"/>
        <w:ind w:firstLine="567"/>
        <w:jc w:val="both"/>
      </w:pPr>
      <w:r>
        <w:rPr>
          <w:rFonts w:ascii="Times New Roman" w:hAnsi="Times New Roman" w:eastAsia="Times New Roman"/>
          <w:b/>
        </w:rPr>
        <w:t>Theo quy định của Nghị định số 264/2025/NĐ-CP, nội dung nào sau đây KHÔNG thuộc những nội dung được xác định trong chiến lược đầu tư của quỹ?</w:t>
      </w:r>
    </w:p>
    <w:p>
      <w:pPr>
        <w:spacing w:before="120" w:after="120" w:line="240" w:lineRule="auto"/>
        <w:ind w:firstLine="567"/>
        <w:jc w:val="both"/>
      </w:pPr>
      <w:r>
        <w:rPr>
          <w:rFonts w:ascii="Times New Roman" w:hAnsi="Times New Roman" w:eastAsia="Times New Roman"/>
        </w:rPr>
        <w:t>A. Phương thức đầu tư và phương thức thoái vốn</w:t>
      </w:r>
    </w:p>
    <w:p>
      <w:pPr>
        <w:spacing w:before="120" w:after="120" w:line="240" w:lineRule="auto"/>
        <w:ind w:firstLine="567"/>
        <w:jc w:val="both"/>
      </w:pPr>
      <w:r>
        <w:rPr>
          <w:rFonts w:ascii="Times New Roman" w:hAnsi="Times New Roman" w:eastAsia="Times New Roman"/>
        </w:rPr>
        <w:t>B. Địa bàn đầu tư và tỷ lệ nắm giữ vốn</w:t>
      </w:r>
    </w:p>
    <w:p>
      <w:pPr>
        <w:spacing w:before="120" w:after="120" w:line="240" w:lineRule="auto"/>
        <w:ind w:firstLine="567"/>
        <w:jc w:val="both"/>
      </w:pPr>
      <w:r>
        <w:rPr>
          <w:rFonts w:ascii="Times New Roman" w:hAnsi="Times New Roman" w:eastAsia="Times New Roman"/>
        </w:rPr>
        <w:t>C. Mức độ chấp nhận rủi ro và kỳ vọng lợi nhuận</w:t>
      </w:r>
    </w:p>
    <w:p>
      <w:pPr>
        <w:spacing w:before="120" w:after="120" w:line="240" w:lineRule="auto"/>
        <w:ind w:firstLine="567"/>
        <w:jc w:val="both"/>
      </w:pPr>
      <w:r>
        <w:rPr>
          <w:rFonts w:ascii="Times New Roman" w:hAnsi="Times New Roman" w:eastAsia="Times New Roman"/>
          <w:b/>
          <w:color w:val="FF0000"/>
        </w:rPr>
        <w:t>D. Mức lương, thù lao của người đại diện phần vốn nhà nước tại quỹ</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3 Chương I của Nghị định số 264/2025/NĐ-CP: "trong đó xác định phạm vi ngành nghề, giai đoạn phát triển của doanh nghiệp, địa bàn đầu tư, tỷ lệ nắm giữ vốn, mức độ chấp nhận rủi ro, kỳ vọng lợi nhuận, phương thức đầu tư và phương thức thoái vốn."</w:t>
      </w:r>
    </w:p>
    <w:p>
      <w:pPr>
        <w:spacing w:before="120" w:after="120" w:line="240" w:lineRule="auto"/>
        <w:ind w:firstLine="567"/>
        <w:jc w:val="both"/>
      </w:pPr>
      <w:r>
        <w:rPr>
          <w:rFonts w:ascii="Times New Roman" w:hAnsi="Times New Roman" w:eastAsia="Times New Roman"/>
          <w:b/>
        </w:rPr>
        <w:t>Câu 14 [CÔNG CHỨC  247]</w:t>
      </w:r>
    </w:p>
    <w:p>
      <w:pPr>
        <w:spacing w:before="120" w:after="120" w:line="240" w:lineRule="auto"/>
        <w:ind w:firstLine="567"/>
        <w:jc w:val="both"/>
      </w:pPr>
      <w:r>
        <w:rPr>
          <w:rFonts w:ascii="Times New Roman" w:hAnsi="Times New Roman" w:eastAsia="Times New Roman"/>
          <w:b/>
        </w:rPr>
        <w:t>Theo quy định của Nghị định số 264/2025/NĐ-CP, chính sách khuyến khích, thúc đẩy đầu tư mạo hiểm tạo điều kiện cho chủ thể nào sau đây tham gia đầu tư, hỗ trợ phát triển hệ sinh thái khởi nghiệp sáng tạo?</w:t>
      </w:r>
    </w:p>
    <w:p>
      <w:pPr>
        <w:spacing w:before="120" w:after="120" w:line="240" w:lineRule="auto"/>
        <w:ind w:firstLine="567"/>
        <w:jc w:val="both"/>
      </w:pPr>
      <w:r>
        <w:rPr>
          <w:rFonts w:ascii="Times New Roman" w:hAnsi="Times New Roman" w:eastAsia="Times New Roman"/>
        </w:rPr>
        <w:t>A. Quỹ hỗ trợ phát triển hợp tác xã</w:t>
      </w:r>
    </w:p>
    <w:p>
      <w:pPr>
        <w:spacing w:before="120" w:after="120" w:line="240" w:lineRule="auto"/>
        <w:ind w:firstLine="567"/>
        <w:jc w:val="both"/>
      </w:pPr>
      <w:r>
        <w:rPr>
          <w:rFonts w:ascii="Times New Roman" w:hAnsi="Times New Roman" w:eastAsia="Times New Roman"/>
        </w:rPr>
        <w:t>B. Quỹ bảo lãnh tín dụng cho doanh nghiệp nhỏ và vừa</w:t>
      </w:r>
    </w:p>
    <w:p>
      <w:pPr>
        <w:spacing w:before="120" w:after="120" w:line="240" w:lineRule="auto"/>
        <w:ind w:firstLine="567"/>
        <w:jc w:val="both"/>
      </w:pPr>
      <w:r>
        <w:rPr>
          <w:rFonts w:ascii="Times New Roman" w:hAnsi="Times New Roman" w:eastAsia="Times New Roman"/>
          <w:b/>
          <w:color w:val="FF0000"/>
        </w:rPr>
        <w:t>C. Quỹ phát triển khoa học và công nghệ của doanh nghiệp</w:t>
      </w:r>
    </w:p>
    <w:p>
      <w:pPr>
        <w:spacing w:before="120" w:after="120" w:line="240" w:lineRule="auto"/>
        <w:ind w:firstLine="567"/>
        <w:jc w:val="both"/>
      </w:pPr>
      <w:r>
        <w:rPr>
          <w:rFonts w:ascii="Times New Roman" w:hAnsi="Times New Roman" w:eastAsia="Times New Roman"/>
        </w:rPr>
        <w:t>D. Quỹ đầu tư phát triển đô thị</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4 Chương I của Nghị định số 264/2025/NĐ-CP: "Tạo điều kiện cho các tổ chức tài chính, quỹ đầu tư mạo hiểm, quỹ đầu tư khởi nghiệp sáng tạo, quỹ phát triển khoa học và công nghệ của doanh nghiệp, nhà đầu tư cá nhân trong nước, quốc tế tham gia đầu tư."</w:t>
      </w:r>
    </w:p>
    <w:p>
      <w:pPr>
        <w:spacing w:before="120" w:after="120" w:line="240" w:lineRule="auto"/>
        <w:ind w:firstLine="567"/>
        <w:jc w:val="both"/>
      </w:pPr>
      <w:r>
        <w:rPr>
          <w:rFonts w:ascii="Times New Roman" w:hAnsi="Times New Roman" w:eastAsia="Times New Roman"/>
          <w:b/>
        </w:rPr>
        <w:t>Câu 15 [CÔNG CHỨC  247]</w:t>
      </w:r>
    </w:p>
    <w:p>
      <w:pPr>
        <w:spacing w:before="120" w:after="120" w:line="240" w:lineRule="auto"/>
        <w:ind w:firstLine="567"/>
        <w:jc w:val="both"/>
      </w:pPr>
      <w:r>
        <w:rPr>
          <w:rFonts w:ascii="Times New Roman" w:hAnsi="Times New Roman" w:eastAsia="Times New Roman"/>
          <w:b/>
        </w:rPr>
        <w:t>Theo quy định của Nghị định số 264/2025/NĐ-CP, doanh nghiệp được khuyến khích, tạo điều kiện thuận lợi để góp vốn vào những quỹ đầu tư mạo hiểm nào?</w:t>
      </w:r>
    </w:p>
    <w:p>
      <w:pPr>
        <w:spacing w:before="120" w:after="120" w:line="240" w:lineRule="auto"/>
        <w:ind w:firstLine="567"/>
        <w:jc w:val="both"/>
      </w:pPr>
      <w:r>
        <w:rPr>
          <w:rFonts w:ascii="Times New Roman" w:hAnsi="Times New Roman" w:eastAsia="Times New Roman"/>
        </w:rPr>
        <w:t>A. Các quỹ đầu tư mạo hiểm không sử dụng ngân sách nhà nước và không có vốn nhà nước</w:t>
      </w:r>
    </w:p>
    <w:p>
      <w:pPr>
        <w:spacing w:before="120" w:after="120" w:line="240" w:lineRule="auto"/>
        <w:ind w:firstLine="567"/>
        <w:jc w:val="both"/>
      </w:pPr>
      <w:r>
        <w:rPr>
          <w:rFonts w:ascii="Times New Roman" w:hAnsi="Times New Roman" w:eastAsia="Times New Roman"/>
        </w:rPr>
        <w:t>B. Các quỹ đầu tư mạo hiểm đã hoàn thành chu kỳ đầu tư và đang trong giai đoạn thoái vốn</w:t>
      </w:r>
    </w:p>
    <w:p>
      <w:pPr>
        <w:spacing w:before="120" w:after="120" w:line="240" w:lineRule="auto"/>
        <w:ind w:firstLine="567"/>
        <w:jc w:val="both"/>
      </w:pPr>
      <w:r>
        <w:rPr>
          <w:rFonts w:ascii="Times New Roman" w:hAnsi="Times New Roman" w:eastAsia="Times New Roman"/>
        </w:rPr>
        <w:t>C. Các quỹ đầu tư mạo hiểm do tổ chức nước ngoài thành lập để đầu tư ra ngoài lãnh thổ Việt Nam</w:t>
      </w:r>
    </w:p>
    <w:p>
      <w:pPr>
        <w:spacing w:before="120" w:after="120" w:line="240" w:lineRule="auto"/>
        <w:ind w:firstLine="567"/>
        <w:jc w:val="both"/>
      </w:pPr>
      <w:r>
        <w:rPr>
          <w:rFonts w:ascii="Times New Roman" w:hAnsi="Times New Roman" w:eastAsia="Times New Roman"/>
          <w:b/>
          <w:color w:val="FF0000"/>
        </w:rPr>
        <w:t>D. Các quỹ đầu tư mạo hiểm có sử dụng ngân sách nhà nước để đầu tư vào doanh nghiệp khởi nghiệp sáng tạo</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4 Chương I của Nghị định số 264/2025/NĐ-CP: "góp vốn vào các quỹ đầu tư mạo hiểm có sử dụng ngân sách nhà nước để đầu tư vào doanh nghiệp khởi nghiệp sáng tạo."</w:t>
      </w:r>
    </w:p>
    <w:p>
      <w:pPr>
        <w:spacing w:before="120" w:after="120" w:line="240" w:lineRule="auto"/>
        <w:ind w:firstLine="567"/>
        <w:jc w:val="both"/>
      </w:pPr>
      <w:r>
        <w:rPr>
          <w:rFonts w:ascii="Times New Roman" w:hAnsi="Times New Roman" w:eastAsia="Times New Roman"/>
          <w:b/>
        </w:rPr>
        <w:t>Câu 16 [CÔNG CHỨC  247]</w:t>
      </w:r>
    </w:p>
    <w:p>
      <w:pPr>
        <w:spacing w:before="120" w:after="120" w:line="240" w:lineRule="auto"/>
        <w:ind w:firstLine="567"/>
        <w:jc w:val="both"/>
      </w:pPr>
      <w:r>
        <w:rPr>
          <w:rFonts w:ascii="Times New Roman" w:hAnsi="Times New Roman" w:eastAsia="Times New Roman"/>
          <w:b/>
        </w:rPr>
        <w:t>Theo quy định của Nghị định số 264/2025/NĐ-CP, chính sách thúc đẩy đầu tư mạo hiểm quy định phát triển loại nền tảng nào để kết nối doanh nghiệp khởi nghiệp sáng tạo, chuyên gia, nhà đầu tư cá nhân, quỹ đầu tư mạo hiểm?</w:t>
      </w:r>
    </w:p>
    <w:p>
      <w:pPr>
        <w:spacing w:before="120" w:after="120" w:line="240" w:lineRule="auto"/>
        <w:ind w:firstLine="567"/>
        <w:jc w:val="both"/>
      </w:pPr>
      <w:r>
        <w:rPr>
          <w:rFonts w:ascii="Times New Roman" w:hAnsi="Times New Roman" w:eastAsia="Times New Roman"/>
        </w:rPr>
        <w:t>A. Nền tảng thanh toán trực tuyến</w:t>
      </w:r>
    </w:p>
    <w:p>
      <w:pPr>
        <w:spacing w:before="120" w:after="120" w:line="240" w:lineRule="auto"/>
        <w:ind w:firstLine="567"/>
        <w:jc w:val="both"/>
      </w:pPr>
      <w:r>
        <w:rPr>
          <w:rFonts w:ascii="Times New Roman" w:hAnsi="Times New Roman" w:eastAsia="Times New Roman"/>
        </w:rPr>
        <w:t>B. Nền tảng thương mại điện tử xuyên biên giới</w:t>
      </w:r>
    </w:p>
    <w:p>
      <w:pPr>
        <w:spacing w:before="120" w:after="120" w:line="240" w:lineRule="auto"/>
        <w:ind w:firstLine="567"/>
        <w:jc w:val="both"/>
      </w:pPr>
      <w:r>
        <w:rPr>
          <w:rFonts w:ascii="Times New Roman" w:hAnsi="Times New Roman" w:eastAsia="Times New Roman"/>
        </w:rPr>
        <w:t>C. Nền tảng đấu thầu qua mạng</w:t>
      </w:r>
    </w:p>
    <w:p>
      <w:pPr>
        <w:spacing w:before="120" w:after="120" w:line="240" w:lineRule="auto"/>
        <w:ind w:firstLine="567"/>
        <w:jc w:val="both"/>
      </w:pPr>
      <w:r>
        <w:rPr>
          <w:rFonts w:ascii="Times New Roman" w:hAnsi="Times New Roman" w:eastAsia="Times New Roman"/>
          <w:b/>
          <w:color w:val="FF0000"/>
        </w:rPr>
        <w:t>D. Nền tảng số</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4 Chương I của Nghị định số 264/2025/NĐ-CP: "Phát triển các nền tảng số kết nối doanh nghiệp khởi nghiệp sáng tạo, chuyên gia, nhà đầu tư cá nhân, quỹ đầu tư mạo hiểm."</w:t>
      </w:r>
    </w:p>
    <w:p>
      <w:pPr>
        <w:spacing w:before="120" w:after="120" w:line="240" w:lineRule="auto"/>
        <w:ind w:firstLine="567"/>
        <w:jc w:val="both"/>
      </w:pPr>
      <w:r>
        <w:rPr>
          <w:rFonts w:ascii="Times New Roman" w:hAnsi="Times New Roman" w:eastAsia="Times New Roman"/>
          <w:b/>
        </w:rPr>
        <w:t>Câu 17 [CÔNG CHỨC  247]</w:t>
      </w:r>
    </w:p>
    <w:p>
      <w:pPr>
        <w:spacing w:before="120" w:after="120" w:line="240" w:lineRule="auto"/>
        <w:ind w:firstLine="567"/>
        <w:jc w:val="both"/>
      </w:pPr>
      <w:r>
        <w:rPr>
          <w:rFonts w:ascii="Times New Roman" w:hAnsi="Times New Roman" w:eastAsia="Times New Roman"/>
          <w:b/>
        </w:rPr>
        <w:t>Theo quy định của Nghị định số 264/2025/NĐ-CP, doanh nghiệp, tập đoàn kinh tế được khuyến khích thực hiện hoạt động nào sau đây?</w:t>
      </w:r>
    </w:p>
    <w:p>
      <w:pPr>
        <w:spacing w:before="120" w:after="120" w:line="240" w:lineRule="auto"/>
        <w:ind w:firstLine="567"/>
        <w:jc w:val="both"/>
      </w:pPr>
      <w:r>
        <w:rPr>
          <w:rFonts w:ascii="Times New Roman" w:hAnsi="Times New Roman" w:eastAsia="Times New Roman"/>
        </w:rPr>
        <w:t>A. Chuyển nhượng toàn bộ phần vốn góp tại quỹ cho nhà đầu tư nước ngoài</w:t>
      </w:r>
    </w:p>
    <w:p>
      <w:pPr>
        <w:spacing w:before="120" w:after="120" w:line="240" w:lineRule="auto"/>
        <w:ind w:firstLine="567"/>
        <w:jc w:val="both"/>
      </w:pPr>
      <w:r>
        <w:rPr>
          <w:rFonts w:ascii="Times New Roman" w:hAnsi="Times New Roman" w:eastAsia="Times New Roman"/>
          <w:b/>
          <w:color w:val="FF0000"/>
        </w:rPr>
        <w:t>B. Thành lập doanh nghiệp khởi nghiệp sáng tạo, phát triển dự án khởi nghiệp sáng tạo</w:t>
      </w:r>
    </w:p>
    <w:p>
      <w:pPr>
        <w:spacing w:before="120" w:after="120" w:line="240" w:lineRule="auto"/>
        <w:ind w:firstLine="567"/>
        <w:jc w:val="both"/>
      </w:pPr>
      <w:r>
        <w:rPr>
          <w:rFonts w:ascii="Times New Roman" w:hAnsi="Times New Roman" w:eastAsia="Times New Roman"/>
        </w:rPr>
        <w:t>C. Sáp nhập các doanh nghiệp khởi nghiệp sáng tạo để hình thành tập đoàn kinh tế mới</w:t>
      </w:r>
    </w:p>
    <w:p>
      <w:pPr>
        <w:spacing w:before="120" w:after="120" w:line="240" w:lineRule="auto"/>
        <w:ind w:firstLine="567"/>
        <w:jc w:val="both"/>
      </w:pPr>
      <w:r>
        <w:rPr>
          <w:rFonts w:ascii="Times New Roman" w:hAnsi="Times New Roman" w:eastAsia="Times New Roman"/>
        </w:rPr>
        <w:t>D. Thành lập quỹ đầu tư mạo hiểm quốc gia thay cho Nhà nước</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4 Chương I của Nghị định số 264/2025/NĐ-CP: "Khuyến khích doanh nghiệp, tập đoàn kinh tế thành lập doanh nghiệp khởi nghiệp sáng tạo, phát triển dự án khởi nghiệp sáng tạo."</w:t>
      </w:r>
    </w:p>
    <w:p>
      <w:pPr>
        <w:spacing w:before="120" w:after="120" w:line="240" w:lineRule="auto"/>
        <w:ind w:firstLine="567"/>
        <w:jc w:val="both"/>
      </w:pPr>
      <w:r>
        <w:rPr>
          <w:rFonts w:ascii="Times New Roman" w:hAnsi="Times New Roman" w:eastAsia="Times New Roman"/>
          <w:b/>
        </w:rPr>
        <w:t>Câu 18 [CÔNG CHỨC  247]</w:t>
      </w:r>
    </w:p>
    <w:p>
      <w:pPr>
        <w:spacing w:before="120" w:after="120" w:line="240" w:lineRule="auto"/>
        <w:ind w:firstLine="567"/>
        <w:jc w:val="both"/>
      </w:pPr>
      <w:r>
        <w:rPr>
          <w:rFonts w:ascii="Times New Roman" w:hAnsi="Times New Roman" w:eastAsia="Times New Roman"/>
          <w:b/>
        </w:rPr>
        <w:t>Theo quy định của Nghị định số 264/2025/NĐ-CP, việc khuyến khích doanh nghiệp, tập đoàn kinh tế thành lập doanh nghiệp khởi nghiệp sáng tạo nhằm thu hút nguồn lực đầu tư từ đâu?</w:t>
      </w:r>
    </w:p>
    <w:p>
      <w:pPr>
        <w:spacing w:before="120" w:after="120" w:line="240" w:lineRule="auto"/>
        <w:ind w:firstLine="567"/>
        <w:jc w:val="both"/>
      </w:pPr>
      <w:r>
        <w:rPr>
          <w:rFonts w:ascii="Times New Roman" w:hAnsi="Times New Roman" w:eastAsia="Times New Roman"/>
        </w:rPr>
        <w:t>A. Vốn vay ưu đãi của các tổ chức tín dụng nước ngoài</w:t>
      </w:r>
    </w:p>
    <w:p>
      <w:pPr>
        <w:spacing w:before="120" w:after="120" w:line="240" w:lineRule="auto"/>
        <w:ind w:firstLine="567"/>
        <w:jc w:val="both"/>
      </w:pPr>
      <w:r>
        <w:rPr>
          <w:rFonts w:ascii="Times New Roman" w:hAnsi="Times New Roman" w:eastAsia="Times New Roman"/>
          <w:b/>
          <w:color w:val="FF0000"/>
        </w:rPr>
        <w:t>B. Các quỹ đầu tư mạo hiểm, quỹ đầu tư khởi nghiệp sáng tạo</w:t>
      </w:r>
    </w:p>
    <w:p>
      <w:pPr>
        <w:spacing w:before="120" w:after="120" w:line="240" w:lineRule="auto"/>
        <w:ind w:firstLine="567"/>
        <w:jc w:val="both"/>
      </w:pPr>
      <w:r>
        <w:rPr>
          <w:rFonts w:ascii="Times New Roman" w:hAnsi="Times New Roman" w:eastAsia="Times New Roman"/>
        </w:rPr>
        <w:t>C. Ngân sách nhà nước chi thường xuyên hằng năm</w:t>
      </w:r>
    </w:p>
    <w:p>
      <w:pPr>
        <w:spacing w:before="120" w:after="120" w:line="240" w:lineRule="auto"/>
        <w:ind w:firstLine="567"/>
        <w:jc w:val="both"/>
      </w:pPr>
      <w:r>
        <w:rPr>
          <w:rFonts w:ascii="Times New Roman" w:hAnsi="Times New Roman" w:eastAsia="Times New Roman"/>
        </w:rPr>
        <w:t>D. Quỹ bảo hiểm xã hội và quỹ bảo hiểm y tế</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4 Chương I của Nghị định số 264/2025/NĐ-CP: "thu hút các nguồn lực đầu tư từ các quỹ đầu tư mạo hiểm, quỹ đầu tư khởi nghiệp sáng tạo."</w:t>
      </w:r>
    </w:p>
    <w:p>
      <w:pPr>
        <w:spacing w:before="120" w:after="120" w:line="240" w:lineRule="auto"/>
        <w:ind w:firstLine="567"/>
        <w:jc w:val="both"/>
      </w:pPr>
      <w:r>
        <w:rPr>
          <w:rFonts w:ascii="Times New Roman" w:hAnsi="Times New Roman" w:eastAsia="Times New Roman"/>
          <w:b/>
        </w:rPr>
        <w:t>Câu 19 [CÔNG CHỨC  247]</w:t>
      </w:r>
    </w:p>
    <w:p>
      <w:pPr>
        <w:spacing w:before="120" w:after="120" w:line="240" w:lineRule="auto"/>
        <w:ind w:firstLine="567"/>
        <w:jc w:val="both"/>
      </w:pPr>
      <w:r>
        <w:rPr>
          <w:rFonts w:ascii="Times New Roman" w:hAnsi="Times New Roman" w:eastAsia="Times New Roman"/>
          <w:b/>
        </w:rPr>
        <w:t>Theo quy định của Nghị định số 264/2025/NĐ-CP, khi đầu tư ra nước ngoài, quỹ phải tuân thủ pháp luật nào?</w:t>
      </w:r>
    </w:p>
    <w:p>
      <w:pPr>
        <w:spacing w:before="120" w:after="120" w:line="240" w:lineRule="auto"/>
        <w:ind w:firstLine="567"/>
        <w:jc w:val="both"/>
      </w:pPr>
      <w:r>
        <w:rPr>
          <w:rFonts w:ascii="Times New Roman" w:hAnsi="Times New Roman" w:eastAsia="Times New Roman"/>
          <w:b/>
          <w:color w:val="FF0000"/>
        </w:rPr>
        <w:t>A. Pháp luật của quốc gia, vùng lãnh thổ nơi quỹ đầu tư</w:t>
      </w:r>
    </w:p>
    <w:p>
      <w:pPr>
        <w:spacing w:before="120" w:after="120" w:line="240" w:lineRule="auto"/>
        <w:ind w:firstLine="567"/>
        <w:jc w:val="both"/>
      </w:pPr>
      <w:r>
        <w:rPr>
          <w:rFonts w:ascii="Times New Roman" w:hAnsi="Times New Roman" w:eastAsia="Times New Roman"/>
        </w:rPr>
        <w:t>B. Chỉ pháp luật Việt Nam</w:t>
      </w:r>
    </w:p>
    <w:p>
      <w:pPr>
        <w:spacing w:before="120" w:after="120" w:line="240" w:lineRule="auto"/>
        <w:ind w:firstLine="567"/>
        <w:jc w:val="both"/>
      </w:pPr>
      <w:r>
        <w:rPr>
          <w:rFonts w:ascii="Times New Roman" w:hAnsi="Times New Roman" w:eastAsia="Times New Roman"/>
        </w:rPr>
        <w:t>C. Tập quán thương mại quốc tế</w:t>
      </w:r>
    </w:p>
    <w:p>
      <w:pPr>
        <w:spacing w:before="120" w:after="120" w:line="240" w:lineRule="auto"/>
        <w:ind w:firstLine="567"/>
        <w:jc w:val="both"/>
      </w:pPr>
      <w:r>
        <w:rPr>
          <w:rFonts w:ascii="Times New Roman" w:hAnsi="Times New Roman" w:eastAsia="Times New Roman"/>
        </w:rPr>
        <w:t>D. Điều lệ của quỹ đầu tư nước ngoài tại quốc gia tiếp nhận</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5 Chương I của Nghị định số 264/2025/NĐ-CP: "tuân thủ pháp luật của quốc gia, vùng lãnh thổ khi đầu tư ra nước ngoài."</w:t>
      </w:r>
    </w:p>
    <w:p>
      <w:pPr>
        <w:spacing w:before="120" w:after="120" w:line="240" w:lineRule="auto"/>
        <w:ind w:firstLine="567"/>
        <w:jc w:val="both"/>
      </w:pPr>
      <w:r>
        <w:rPr>
          <w:rFonts w:ascii="Times New Roman" w:hAnsi="Times New Roman" w:eastAsia="Times New Roman"/>
          <w:b/>
        </w:rPr>
        <w:t>Câu 20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hoạt động theo nguyên tắc nào sau đây?</w:t>
      </w:r>
    </w:p>
    <w:p>
      <w:pPr>
        <w:spacing w:before="120" w:after="120" w:line="240" w:lineRule="auto"/>
        <w:ind w:firstLine="567"/>
        <w:jc w:val="both"/>
      </w:pPr>
      <w:r>
        <w:rPr>
          <w:rFonts w:ascii="Times New Roman" w:hAnsi="Times New Roman" w:eastAsia="Times New Roman"/>
        </w:rPr>
        <w:t>A. Nguyên tắc hành chính, bảo toàn vốn tuyệt đối</w:t>
      </w:r>
    </w:p>
    <w:p>
      <w:pPr>
        <w:spacing w:before="120" w:after="120" w:line="240" w:lineRule="auto"/>
        <w:ind w:firstLine="567"/>
        <w:jc w:val="both"/>
      </w:pPr>
      <w:r>
        <w:rPr>
          <w:rFonts w:ascii="Times New Roman" w:hAnsi="Times New Roman" w:eastAsia="Times New Roman"/>
          <w:b/>
          <w:color w:val="FF0000"/>
        </w:rPr>
        <w:t>B. Nguyên tắc thị trường, chấp nhận rủi ro có kiểm soát</w:t>
      </w:r>
    </w:p>
    <w:p>
      <w:pPr>
        <w:spacing w:before="120" w:after="120" w:line="240" w:lineRule="auto"/>
        <w:ind w:firstLine="567"/>
        <w:jc w:val="both"/>
      </w:pPr>
      <w:r>
        <w:rPr>
          <w:rFonts w:ascii="Times New Roman" w:hAnsi="Times New Roman" w:eastAsia="Times New Roman"/>
        </w:rPr>
        <w:t>C. Nguyên tắc bao cấp, chỉ định đối tượng đầu tư</w:t>
      </w:r>
    </w:p>
    <w:p>
      <w:pPr>
        <w:spacing w:before="120" w:after="120" w:line="240" w:lineRule="auto"/>
        <w:ind w:firstLine="567"/>
        <w:jc w:val="both"/>
      </w:pPr>
      <w:r>
        <w:rPr>
          <w:rFonts w:ascii="Times New Roman" w:hAnsi="Times New Roman" w:eastAsia="Times New Roman"/>
        </w:rPr>
        <w:t>D. Nguyên tắc phi lợi nhuận, loại trừ hoàn toàn rủi ro</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5 Chương I của Nghị định số 264/2025/NĐ-CP: "Hoạt động theo nguyên tắc thị trường, chấp nhận rủi ro có kiểm soát, đảm bảo công khai, minh bạch, hiệu quả, bảo mật thông tin."</w:t>
      </w:r>
    </w:p>
    <w:p>
      <w:pPr>
        <w:spacing w:before="120" w:after="120" w:line="240" w:lineRule="auto"/>
        <w:ind w:firstLine="567"/>
        <w:jc w:val="both"/>
      </w:pPr>
      <w:r>
        <w:rPr>
          <w:rFonts w:ascii="Times New Roman" w:hAnsi="Times New Roman" w:eastAsia="Times New Roman"/>
          <w:b/>
        </w:rPr>
        <w:t>Câu 21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ưu tiên đầu tư vào doanh nghiệp, dự án khởi nghiệp sáng tạo có đặc điểm nào?</w:t>
      </w:r>
    </w:p>
    <w:p>
      <w:pPr>
        <w:spacing w:before="120" w:after="120" w:line="240" w:lineRule="auto"/>
        <w:ind w:firstLine="567"/>
        <w:jc w:val="both"/>
      </w:pPr>
      <w:r>
        <w:rPr>
          <w:rFonts w:ascii="Times New Roman" w:hAnsi="Times New Roman" w:eastAsia="Times New Roman"/>
        </w:rPr>
        <w:t>A. Doanh nghiệp tư nhân hoặc công ty hợp danh theo Luật Doanh nghiệp</w:t>
      </w:r>
    </w:p>
    <w:p>
      <w:pPr>
        <w:spacing w:before="120" w:after="120" w:line="240" w:lineRule="auto"/>
        <w:ind w:firstLine="567"/>
        <w:jc w:val="both"/>
      </w:pPr>
      <w:r>
        <w:rPr>
          <w:rFonts w:ascii="Times New Roman" w:hAnsi="Times New Roman" w:eastAsia="Times New Roman"/>
        </w:rPr>
        <w:t>B. Công ty trách nhiệm hữu hạn một thành viên do Nhà nước làm chủ sở hữu</w:t>
      </w:r>
    </w:p>
    <w:p>
      <w:pPr>
        <w:spacing w:before="120" w:after="120" w:line="240" w:lineRule="auto"/>
        <w:ind w:firstLine="567"/>
        <w:jc w:val="both"/>
      </w:pPr>
      <w:r>
        <w:rPr>
          <w:rFonts w:ascii="Times New Roman" w:hAnsi="Times New Roman" w:eastAsia="Times New Roman"/>
        </w:rPr>
        <w:t>C. Đơn vị sự nghiệp công lập hoặc tổ chức tài chính vi mô trực thuộc bộ</w:t>
      </w:r>
    </w:p>
    <w:p>
      <w:pPr>
        <w:spacing w:before="120" w:after="120" w:line="240" w:lineRule="auto"/>
        <w:ind w:firstLine="567"/>
        <w:jc w:val="both"/>
      </w:pPr>
      <w:r>
        <w:rPr>
          <w:rFonts w:ascii="Times New Roman" w:hAnsi="Times New Roman" w:eastAsia="Times New Roman"/>
          <w:b/>
          <w:color w:val="FF0000"/>
        </w:rPr>
        <w:t>D. Công ty trách nhiệm hữu hạn hai thành viên trở lên hoặc công ty cổ phần</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5 Chương I của Nghị định số 264/2025/NĐ-CP: "ưu tiên đầu tư vào các doanh nghiệp, dự án khởi nghiệp sáng tạo có tiềm năng tăng trưởng cao trong các lĩnh vực công nghệ cao, công nghệ số, công nghệ chiến lược."</w:t>
      </w:r>
    </w:p>
    <w:p>
      <w:pPr>
        <w:spacing w:before="120" w:after="120" w:line="240" w:lineRule="auto"/>
        <w:ind w:firstLine="567"/>
        <w:jc w:val="both"/>
      </w:pPr>
      <w:r>
        <w:rPr>
          <w:rFonts w:ascii="Times New Roman" w:hAnsi="Times New Roman" w:eastAsia="Times New Roman"/>
          <w:b/>
        </w:rPr>
        <w:t>Câu 22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đầu tư mạo hiểm quốc gia được thành lập và hoạt động theo mô hình nào?</w:t>
      </w:r>
    </w:p>
    <w:p>
      <w:pPr>
        <w:spacing w:before="120" w:after="120" w:line="240" w:lineRule="auto"/>
        <w:ind w:firstLine="567"/>
        <w:jc w:val="both"/>
      </w:pPr>
      <w:r>
        <w:rPr>
          <w:rFonts w:ascii="Times New Roman" w:hAnsi="Times New Roman" w:eastAsia="Times New Roman"/>
        </w:rPr>
        <w:t>A. Công ty trách nhiệm hữu hạn một thành viên do Nhà nước làm chủ sở hữu</w:t>
      </w:r>
    </w:p>
    <w:p>
      <w:pPr>
        <w:spacing w:before="120" w:after="120" w:line="240" w:lineRule="auto"/>
        <w:ind w:firstLine="567"/>
        <w:jc w:val="both"/>
      </w:pPr>
      <w:r>
        <w:rPr>
          <w:rFonts w:ascii="Times New Roman" w:hAnsi="Times New Roman" w:eastAsia="Times New Roman"/>
        </w:rPr>
        <w:t>B. Đơn vị sự nghiệp công lập hoặc tổ chức tài chính vi mô</w:t>
      </w:r>
    </w:p>
    <w:p>
      <w:pPr>
        <w:spacing w:before="120" w:after="120" w:line="240" w:lineRule="auto"/>
        <w:ind w:firstLine="567"/>
        <w:jc w:val="both"/>
      </w:pPr>
      <w:r>
        <w:rPr>
          <w:rFonts w:ascii="Times New Roman" w:hAnsi="Times New Roman" w:eastAsia="Times New Roman"/>
        </w:rPr>
        <w:t>C. Doanh nghiệp tư nhân hoặc công ty hợp danh</w:t>
      </w:r>
    </w:p>
    <w:p>
      <w:pPr>
        <w:spacing w:before="120" w:after="120" w:line="240" w:lineRule="auto"/>
        <w:ind w:firstLine="567"/>
        <w:jc w:val="both"/>
      </w:pPr>
      <w:r>
        <w:rPr>
          <w:rFonts w:ascii="Times New Roman" w:hAnsi="Times New Roman" w:eastAsia="Times New Roman"/>
          <w:b/>
          <w:color w:val="FF0000"/>
        </w:rPr>
        <w:t>D. Công ty trách nhiệm hữu hạn hai thành viên trở lên hoặc công ty cổ phần</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6 Chương II của Nghị định số 264/2025/NĐ-CP: "được thành lập và hoạt động theo mô hình công ty trách nhiệm hữu hạn hai thành viên trở lên hoặc công ty cổ phần theo quy định của Luật Doanh nghiệp."</w:t>
      </w:r>
    </w:p>
    <w:p>
      <w:pPr>
        <w:spacing w:before="120" w:after="120" w:line="240" w:lineRule="auto"/>
        <w:ind w:firstLine="567"/>
        <w:jc w:val="both"/>
      </w:pPr>
      <w:r>
        <w:rPr>
          <w:rFonts w:ascii="Times New Roman" w:hAnsi="Times New Roman" w:eastAsia="Times New Roman"/>
          <w:b/>
        </w:rPr>
        <w:t>Câu 23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đầu tư mạo hiểm của địa phương được thành lập và hoạt động dưới hình thức nào?</w:t>
      </w:r>
    </w:p>
    <w:p>
      <w:pPr>
        <w:spacing w:before="120" w:after="120" w:line="240" w:lineRule="auto"/>
        <w:ind w:firstLine="567"/>
        <w:jc w:val="both"/>
      </w:pPr>
      <w:r>
        <w:rPr>
          <w:rFonts w:ascii="Times New Roman" w:hAnsi="Times New Roman" w:eastAsia="Times New Roman"/>
          <w:b/>
          <w:color w:val="FF0000"/>
        </w:rPr>
        <w:t>A. Doanh nghiệp theo quy định của Luật Doanh nghiệp</w:t>
      </w:r>
    </w:p>
    <w:p>
      <w:pPr>
        <w:spacing w:before="120" w:after="120" w:line="240" w:lineRule="auto"/>
        <w:ind w:firstLine="567"/>
        <w:jc w:val="both"/>
      </w:pPr>
      <w:r>
        <w:rPr>
          <w:rFonts w:ascii="Times New Roman" w:hAnsi="Times New Roman" w:eastAsia="Times New Roman"/>
        </w:rPr>
        <w:t>B. Tổ chức chính trị - xã hội cấp tỉnh</w:t>
      </w:r>
    </w:p>
    <w:p>
      <w:pPr>
        <w:spacing w:before="120" w:after="120" w:line="240" w:lineRule="auto"/>
        <w:ind w:firstLine="567"/>
        <w:jc w:val="both"/>
      </w:pPr>
      <w:r>
        <w:rPr>
          <w:rFonts w:ascii="Times New Roman" w:hAnsi="Times New Roman" w:eastAsia="Times New Roman"/>
        </w:rPr>
        <w:t>C. Đơn vị sự nghiệp công lập thuộc Ủy ban nhân dân cấp tỉnh</w:t>
      </w:r>
    </w:p>
    <w:p>
      <w:pPr>
        <w:spacing w:before="120" w:after="120" w:line="240" w:lineRule="auto"/>
        <w:ind w:firstLine="567"/>
        <w:jc w:val="both"/>
      </w:pPr>
      <w:r>
        <w:rPr>
          <w:rFonts w:ascii="Times New Roman" w:hAnsi="Times New Roman" w:eastAsia="Times New Roman"/>
        </w:rPr>
        <w:t>D. Cơ quan hành chính thuộc Ủy ban nhân dân cấp tỉnh</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6 Chương II của Nghị định số 264/2025/NĐ-CP: "được thành lập và hoạt động dưới hình thức doanh nghiệp theo quy định của Luật Doanh nghiệp."</w:t>
      </w:r>
    </w:p>
    <w:p>
      <w:pPr>
        <w:spacing w:before="120" w:after="120" w:line="240" w:lineRule="auto"/>
        <w:ind w:firstLine="567"/>
        <w:jc w:val="both"/>
      </w:pPr>
      <w:r>
        <w:rPr>
          <w:rFonts w:ascii="Times New Roman" w:hAnsi="Times New Roman" w:eastAsia="Times New Roman"/>
          <w:b/>
        </w:rPr>
        <w:t>Câu 24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đầu tư mạo hiểm quốc gia, quỹ đầu tư mạo hiểm của địa phương được mở tài khoản tại đâu?</w:t>
      </w:r>
    </w:p>
    <w:p>
      <w:pPr>
        <w:spacing w:before="120" w:after="120" w:line="240" w:lineRule="auto"/>
        <w:ind w:firstLine="567"/>
        <w:jc w:val="both"/>
      </w:pPr>
      <w:r>
        <w:rPr>
          <w:rFonts w:ascii="Times New Roman" w:hAnsi="Times New Roman" w:eastAsia="Times New Roman"/>
        </w:rPr>
        <w:t>A. Chỉ tại các ngân hàng nước ngoài sau khi được Thủ tướng Chính phủ chấp thuận</w:t>
      </w:r>
    </w:p>
    <w:p>
      <w:pPr>
        <w:spacing w:before="120" w:after="120" w:line="240" w:lineRule="auto"/>
        <w:ind w:firstLine="567"/>
        <w:jc w:val="both"/>
      </w:pPr>
      <w:r>
        <w:rPr>
          <w:rFonts w:ascii="Times New Roman" w:hAnsi="Times New Roman" w:eastAsia="Times New Roman"/>
        </w:rPr>
        <w:t>B. Chỉ tại Kho bạc Nhà nước</w:t>
      </w:r>
    </w:p>
    <w:p>
      <w:pPr>
        <w:spacing w:before="120" w:after="120" w:line="240" w:lineRule="auto"/>
        <w:ind w:firstLine="567"/>
        <w:jc w:val="both"/>
      </w:pPr>
      <w:r>
        <w:rPr>
          <w:rFonts w:ascii="Times New Roman" w:hAnsi="Times New Roman" w:eastAsia="Times New Roman"/>
        </w:rPr>
        <w:t>C. Chỉ tại các ngân hàng thương mại trong nước</w:t>
      </w:r>
    </w:p>
    <w:p>
      <w:pPr>
        <w:spacing w:before="120" w:after="120" w:line="240" w:lineRule="auto"/>
        <w:ind w:firstLine="567"/>
        <w:jc w:val="both"/>
      </w:pPr>
      <w:r>
        <w:rPr>
          <w:rFonts w:ascii="Times New Roman" w:hAnsi="Times New Roman" w:eastAsia="Times New Roman"/>
          <w:b/>
          <w:color w:val="FF0000"/>
        </w:rPr>
        <w:t>D. Kho bạc Nhà nước, các ngân hàng trong nước và nước ngoài</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6 Chương II của Nghị định số 264/2025/NĐ-CP: "được mở tài khoản tại Kho bạc Nhà nước, các ngân hàng trong nước và nước ngoài theo các quy định của pháp luật có liên quan."</w:t>
      </w:r>
    </w:p>
    <w:p>
      <w:pPr>
        <w:spacing w:before="120" w:after="120" w:line="240" w:lineRule="auto"/>
        <w:ind w:firstLine="567"/>
        <w:jc w:val="both"/>
      </w:pPr>
      <w:r>
        <w:rPr>
          <w:rFonts w:ascii="Times New Roman" w:hAnsi="Times New Roman" w:eastAsia="Times New Roman"/>
          <w:b/>
        </w:rPr>
        <w:t>Câu 25 [CÔNG CHỨC  247]</w:t>
      </w:r>
    </w:p>
    <w:p>
      <w:pPr>
        <w:spacing w:before="120" w:after="120" w:line="240" w:lineRule="auto"/>
        <w:ind w:firstLine="567"/>
        <w:jc w:val="both"/>
      </w:pPr>
      <w:r>
        <w:rPr>
          <w:rFonts w:ascii="Times New Roman" w:hAnsi="Times New Roman" w:eastAsia="Times New Roman"/>
          <w:b/>
        </w:rPr>
        <w:t>Theo quy định của Nghị định số 264/2025/NĐ-CP, cơ quan nào là cơ quan đại diện chủ sở hữu phần vốn nhà nước tại Quỹ đầu tư mạo hiểm quốc gia?</w:t>
      </w:r>
    </w:p>
    <w:p>
      <w:pPr>
        <w:spacing w:before="120" w:after="120" w:line="240" w:lineRule="auto"/>
        <w:ind w:firstLine="567"/>
        <w:jc w:val="both"/>
      </w:pPr>
      <w:r>
        <w:rPr>
          <w:rFonts w:ascii="Times New Roman" w:hAnsi="Times New Roman" w:eastAsia="Times New Roman"/>
        </w:rPr>
        <w:t>A. Văn phòng Chính phủ</w:t>
      </w:r>
    </w:p>
    <w:p>
      <w:pPr>
        <w:spacing w:before="120" w:after="120" w:line="240" w:lineRule="auto"/>
        <w:ind w:firstLine="567"/>
        <w:jc w:val="both"/>
      </w:pPr>
      <w:r>
        <w:rPr>
          <w:rFonts w:ascii="Times New Roman" w:hAnsi="Times New Roman" w:eastAsia="Times New Roman"/>
        </w:rPr>
        <w:t>B. Bộ Tài chính</w:t>
      </w:r>
    </w:p>
    <w:p>
      <w:pPr>
        <w:spacing w:before="120" w:after="120" w:line="240" w:lineRule="auto"/>
        <w:ind w:firstLine="567"/>
        <w:jc w:val="both"/>
      </w:pPr>
      <w:r>
        <w:rPr>
          <w:rFonts w:ascii="Times New Roman" w:hAnsi="Times New Roman" w:eastAsia="Times New Roman"/>
        </w:rPr>
        <w:t>C. Ngân hàng Nhà nước Việt Nam</w:t>
      </w:r>
    </w:p>
    <w:p>
      <w:pPr>
        <w:spacing w:before="120" w:after="120" w:line="240" w:lineRule="auto"/>
        <w:ind w:firstLine="567"/>
        <w:jc w:val="both"/>
      </w:pPr>
      <w:r>
        <w:rPr>
          <w:rFonts w:ascii="Times New Roman" w:hAnsi="Times New Roman" w:eastAsia="Times New Roman"/>
          <w:b/>
          <w:color w:val="FF0000"/>
        </w:rPr>
        <w:t>D. Bộ Khoa học và Công nghệ</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7 Chương II của Nghị định số 264/2025/NĐ-CP: "Bộ Khoa học và Công nghệ là cơ quan đại diện chủ sở hữu phần vốn nhà nước tại Quỹ đầu tư mạo hiểm quốc gia, có trách nhiệm cử người đại diện phần vốn nhà nước tại Quỹ."</w:t>
      </w:r>
    </w:p>
    <w:p>
      <w:pPr>
        <w:spacing w:before="120" w:after="120" w:line="240" w:lineRule="auto"/>
        <w:ind w:firstLine="567"/>
        <w:jc w:val="both"/>
      </w:pPr>
      <w:r>
        <w:rPr>
          <w:rFonts w:ascii="Times New Roman" w:hAnsi="Times New Roman" w:eastAsia="Times New Roman"/>
          <w:b/>
        </w:rPr>
        <w:t>Câu 26 [CÔNG CHỨC  247]</w:t>
      </w:r>
    </w:p>
    <w:p>
      <w:pPr>
        <w:spacing w:before="120" w:after="120" w:line="240" w:lineRule="auto"/>
        <w:ind w:firstLine="567"/>
        <w:jc w:val="both"/>
      </w:pPr>
      <w:r>
        <w:rPr>
          <w:rFonts w:ascii="Times New Roman" w:hAnsi="Times New Roman" w:eastAsia="Times New Roman"/>
          <w:b/>
        </w:rPr>
        <w:t>Theo quy định của Nghị định số 264/2025/NĐ-CP, cơ quan nào là cơ quan đại diện chủ sở hữu phần vốn nhà nước tại quỹ đầu tư mạo hiểm của địa phương?</w:t>
      </w:r>
    </w:p>
    <w:p>
      <w:pPr>
        <w:spacing w:before="120" w:after="120" w:line="240" w:lineRule="auto"/>
        <w:ind w:firstLine="567"/>
        <w:jc w:val="both"/>
      </w:pPr>
      <w:r>
        <w:rPr>
          <w:rFonts w:ascii="Times New Roman" w:hAnsi="Times New Roman" w:eastAsia="Times New Roman"/>
        </w:rPr>
        <w:t>A. Sở Khoa học và Công nghệ</w:t>
      </w:r>
    </w:p>
    <w:p>
      <w:pPr>
        <w:spacing w:before="120" w:after="120" w:line="240" w:lineRule="auto"/>
        <w:ind w:firstLine="567"/>
        <w:jc w:val="both"/>
      </w:pPr>
      <w:r>
        <w:rPr>
          <w:rFonts w:ascii="Times New Roman" w:hAnsi="Times New Roman" w:eastAsia="Times New Roman"/>
          <w:b/>
          <w:color w:val="FF0000"/>
        </w:rPr>
        <w:t>B. Ủy ban nhân dân cấp tỉnh</w:t>
      </w:r>
    </w:p>
    <w:p>
      <w:pPr>
        <w:spacing w:before="120" w:after="120" w:line="240" w:lineRule="auto"/>
        <w:ind w:firstLine="567"/>
        <w:jc w:val="both"/>
      </w:pPr>
      <w:r>
        <w:rPr>
          <w:rFonts w:ascii="Times New Roman" w:hAnsi="Times New Roman" w:eastAsia="Times New Roman"/>
        </w:rPr>
        <w:t>C. Hội đồng nhân dân cấp tỉnh</w:t>
      </w:r>
    </w:p>
    <w:p>
      <w:pPr>
        <w:spacing w:before="120" w:after="120" w:line="240" w:lineRule="auto"/>
        <w:ind w:firstLine="567"/>
        <w:jc w:val="both"/>
      </w:pPr>
      <w:r>
        <w:rPr>
          <w:rFonts w:ascii="Times New Roman" w:hAnsi="Times New Roman" w:eastAsia="Times New Roman"/>
        </w:rPr>
        <w:t>D. Sở Tài chính</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7 Chương II của Nghị định số 264/2025/NĐ-CP: "Ủy ban nhân dân cấp tỉnh là cơ quan đại diện chủ sở hữu phần vốn nhà nước tại quỹ đầu tư mạo hiểm của địa phương, có trách nhiệm cử người đại diện phần vốn nhà nước tại quỹ."</w:t>
      </w:r>
    </w:p>
    <w:p>
      <w:pPr>
        <w:spacing w:before="120" w:after="120" w:line="240" w:lineRule="auto"/>
        <w:ind w:firstLine="567"/>
        <w:jc w:val="both"/>
      </w:pPr>
      <w:r>
        <w:rPr>
          <w:rFonts w:ascii="Times New Roman" w:hAnsi="Times New Roman" w:eastAsia="Times New Roman"/>
          <w:b/>
        </w:rPr>
        <w:t>Câu 27 [CÔNG CHỨC  247]</w:t>
      </w:r>
    </w:p>
    <w:p>
      <w:pPr>
        <w:spacing w:before="120" w:after="120" w:line="240" w:lineRule="auto"/>
        <w:ind w:firstLine="567"/>
        <w:jc w:val="both"/>
      </w:pPr>
      <w:r>
        <w:rPr>
          <w:rFonts w:ascii="Times New Roman" w:hAnsi="Times New Roman" w:eastAsia="Times New Roman"/>
          <w:b/>
        </w:rPr>
        <w:t>Theo quy định của Nghị định số 264/2025/NĐ-CP, cơ cấu tổ chức, quyền hạn của quỹ được quy định ở đâu?</w:t>
      </w:r>
    </w:p>
    <w:p>
      <w:pPr>
        <w:spacing w:before="120" w:after="120" w:line="240" w:lineRule="auto"/>
        <w:ind w:firstLine="567"/>
        <w:jc w:val="both"/>
      </w:pPr>
      <w:r>
        <w:rPr>
          <w:rFonts w:ascii="Times New Roman" w:hAnsi="Times New Roman" w:eastAsia="Times New Roman"/>
        </w:rPr>
        <w:t>A. Trong Hợp đồng góp vốn của các nhà đầu tư</w:t>
      </w:r>
    </w:p>
    <w:p>
      <w:pPr>
        <w:spacing w:before="120" w:after="120" w:line="240" w:lineRule="auto"/>
        <w:ind w:firstLine="567"/>
        <w:jc w:val="both"/>
      </w:pPr>
      <w:r>
        <w:rPr>
          <w:rFonts w:ascii="Times New Roman" w:hAnsi="Times New Roman" w:eastAsia="Times New Roman"/>
        </w:rPr>
        <w:t>B. Trong quyết định của Thủ tướng Chính phủ</w:t>
      </w:r>
    </w:p>
    <w:p>
      <w:pPr>
        <w:spacing w:before="120" w:after="120" w:line="240" w:lineRule="auto"/>
        <w:ind w:firstLine="567"/>
        <w:jc w:val="both"/>
      </w:pPr>
      <w:r>
        <w:rPr>
          <w:rFonts w:ascii="Times New Roman" w:hAnsi="Times New Roman" w:eastAsia="Times New Roman"/>
          <w:b/>
          <w:color w:val="FF0000"/>
        </w:rPr>
        <w:t>C. Trong Điều lệ quỹ (Điều lệ công ty) theo quy định của Luật Doanh nghiệp</w:t>
      </w:r>
    </w:p>
    <w:p>
      <w:pPr>
        <w:spacing w:before="120" w:after="120" w:line="240" w:lineRule="auto"/>
        <w:ind w:firstLine="567"/>
        <w:jc w:val="both"/>
      </w:pPr>
      <w:r>
        <w:rPr>
          <w:rFonts w:ascii="Times New Roman" w:hAnsi="Times New Roman" w:eastAsia="Times New Roman"/>
        </w:rPr>
        <w:t>D. Trong nghị quyết của Hội đồng nhân dân cấp tỉnh</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7 Chương II của Nghị định số 264/2025/NĐ-CP: "Cơ cấu tổ chức, quyền hạn của quỹ được quy định trong Điều lệ quỹ (Điều lệ công ty) theo quy định của Luật Doanh nghiệp."</w:t>
      </w:r>
    </w:p>
    <w:p>
      <w:pPr>
        <w:spacing w:before="120" w:after="120" w:line="240" w:lineRule="auto"/>
        <w:ind w:firstLine="567"/>
        <w:jc w:val="both"/>
      </w:pPr>
      <w:r>
        <w:rPr>
          <w:rFonts w:ascii="Times New Roman" w:hAnsi="Times New Roman" w:eastAsia="Times New Roman"/>
          <w:b/>
        </w:rPr>
        <w:t>Câu 28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được thành lập những hội đồng nào để hỗ trợ hoạt động đầu tư của quỹ?</w:t>
      </w:r>
    </w:p>
    <w:p>
      <w:pPr>
        <w:spacing w:before="120" w:after="120" w:line="240" w:lineRule="auto"/>
        <w:ind w:firstLine="567"/>
        <w:jc w:val="both"/>
      </w:pPr>
      <w:r>
        <w:rPr>
          <w:rFonts w:ascii="Times New Roman" w:hAnsi="Times New Roman" w:eastAsia="Times New Roman"/>
        </w:rPr>
        <w:t>A. Hội đồng quản lý rủi ro, hội đồng kỷ luật</w:t>
      </w:r>
    </w:p>
    <w:p>
      <w:pPr>
        <w:spacing w:before="120" w:after="120" w:line="240" w:lineRule="auto"/>
        <w:ind w:firstLine="567"/>
        <w:jc w:val="both"/>
      </w:pPr>
      <w:r>
        <w:rPr>
          <w:rFonts w:ascii="Times New Roman" w:hAnsi="Times New Roman" w:eastAsia="Times New Roman"/>
          <w:b/>
          <w:color w:val="FF0000"/>
        </w:rPr>
        <w:t>B. Hội đồng tư vấn, hội đồng thẩm định đầu tư</w:t>
      </w:r>
    </w:p>
    <w:p>
      <w:pPr>
        <w:spacing w:before="120" w:after="120" w:line="240" w:lineRule="auto"/>
        <w:ind w:firstLine="567"/>
        <w:jc w:val="both"/>
      </w:pPr>
      <w:r>
        <w:rPr>
          <w:rFonts w:ascii="Times New Roman" w:hAnsi="Times New Roman" w:eastAsia="Times New Roman"/>
        </w:rPr>
        <w:t>C. Hội đồng giám sát nhà nước, hội đồng đấu thầu</w:t>
      </w:r>
    </w:p>
    <w:p>
      <w:pPr>
        <w:spacing w:before="120" w:after="120" w:line="240" w:lineRule="auto"/>
        <w:ind w:firstLine="567"/>
        <w:jc w:val="both"/>
      </w:pPr>
      <w:r>
        <w:rPr>
          <w:rFonts w:ascii="Times New Roman" w:hAnsi="Times New Roman" w:eastAsia="Times New Roman"/>
        </w:rPr>
        <w:t>D. Hội đồng nghiệm thu, hội đồng thi đua khen thưởng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1 Điều 7 Chương II của Nghị định số 264/2025/NĐ-CP: "Quỹ được thành lập các hội đồng tư vấn, hội đồng thẩm định đầu tư để hỗ trợ hoạt động đầu tư của quỹ."</w:t>
      </w:r>
    </w:p>
    <w:p>
      <w:pPr>
        <w:spacing w:before="120" w:after="120" w:line="240" w:lineRule="auto"/>
        <w:ind w:firstLine="567"/>
        <w:jc w:val="both"/>
      </w:pPr>
      <w:r>
        <w:rPr>
          <w:rFonts w:ascii="Times New Roman" w:hAnsi="Times New Roman" w:eastAsia="Times New Roman"/>
          <w:b/>
        </w:rPr>
        <w:t>Câu 29 [CÔNG CHỨC  247]</w:t>
      </w:r>
    </w:p>
    <w:p>
      <w:pPr>
        <w:spacing w:before="120" w:after="120" w:line="240" w:lineRule="auto"/>
        <w:ind w:firstLine="567"/>
        <w:jc w:val="both"/>
      </w:pPr>
      <w:r>
        <w:rPr>
          <w:rFonts w:ascii="Times New Roman" w:hAnsi="Times New Roman" w:eastAsia="Times New Roman"/>
          <w:b/>
        </w:rPr>
        <w:t>Theo quy định của Nghị định số 264/2025/NĐ-CP, để quản lý, điều hành hoạt động của quỹ, quỹ được thực hiện việc nào sau đây?</w:t>
      </w:r>
    </w:p>
    <w:p>
      <w:pPr>
        <w:spacing w:before="120" w:after="120" w:line="240" w:lineRule="auto"/>
        <w:ind w:firstLine="567"/>
        <w:jc w:val="both"/>
      </w:pPr>
      <w:r>
        <w:rPr>
          <w:rFonts w:ascii="Times New Roman" w:hAnsi="Times New Roman" w:eastAsia="Times New Roman"/>
          <w:b/>
          <w:color w:val="FF0000"/>
        </w:rPr>
        <w:t>A. Hợp tác, thuê tổ chức, cá nhân chuyên nghiệp trong và ngoài nước</w:t>
      </w:r>
    </w:p>
    <w:p>
      <w:pPr>
        <w:spacing w:before="120" w:after="120" w:line="240" w:lineRule="auto"/>
        <w:ind w:firstLine="567"/>
        <w:jc w:val="both"/>
      </w:pPr>
      <w:r>
        <w:rPr>
          <w:rFonts w:ascii="Times New Roman" w:hAnsi="Times New Roman" w:eastAsia="Times New Roman"/>
        </w:rPr>
        <w:t>B. Chỉ sử dụng cán bộ, công chức biệt phái từ cơ quan nhà nước</w:t>
      </w:r>
    </w:p>
    <w:p>
      <w:pPr>
        <w:spacing w:before="120" w:after="120" w:line="240" w:lineRule="auto"/>
        <w:ind w:firstLine="567"/>
        <w:jc w:val="both"/>
      </w:pPr>
      <w:r>
        <w:rPr>
          <w:rFonts w:ascii="Times New Roman" w:hAnsi="Times New Roman" w:eastAsia="Times New Roman"/>
        </w:rPr>
        <w:t>C. Chỉ thuê tổ chức, cá nhân chuyên nghiệp ở trong nước</w:t>
      </w:r>
    </w:p>
    <w:p>
      <w:pPr>
        <w:spacing w:before="120" w:after="120" w:line="240" w:lineRule="auto"/>
        <w:ind w:firstLine="567"/>
        <w:jc w:val="both"/>
      </w:pPr>
      <w:r>
        <w:rPr>
          <w:rFonts w:ascii="Times New Roman" w:hAnsi="Times New Roman" w:eastAsia="Times New Roman"/>
        </w:rPr>
        <w:t>D. Giao toàn bộ cho cơ quan đại diện chủ sở hữu phần vốn nhà nước</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7 Chương II của Nghị định số 264/2025/NĐ-CP: "Quỹ được hợp tác, thuê tổ chức, cá nhân chuyên nghiệp trong và ngoài nước quản lý, điều hành hoạt động của quỹ theo quy định tại Điều lệ quỹ."</w:t>
      </w:r>
    </w:p>
    <w:p>
      <w:pPr>
        <w:spacing w:before="120" w:after="120" w:line="240" w:lineRule="auto"/>
        <w:ind w:firstLine="567"/>
        <w:jc w:val="both"/>
      </w:pPr>
      <w:r>
        <w:rPr>
          <w:rFonts w:ascii="Times New Roman" w:hAnsi="Times New Roman" w:eastAsia="Times New Roman"/>
          <w:b/>
        </w:rPr>
        <w:t>Câu 30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có trách nhiệm thực hiện chế độ nào theo quy định của pháp luật áp dụng với doanh nghiệp?</w:t>
      </w:r>
    </w:p>
    <w:p>
      <w:pPr>
        <w:spacing w:before="120" w:after="120" w:line="240" w:lineRule="auto"/>
        <w:ind w:firstLine="567"/>
        <w:jc w:val="both"/>
      </w:pPr>
      <w:r>
        <w:rPr>
          <w:rFonts w:ascii="Times New Roman" w:hAnsi="Times New Roman" w:eastAsia="Times New Roman"/>
          <w:b/>
          <w:color w:val="FF0000"/>
        </w:rPr>
        <w:t>A. Hạch toán, kế toán, kiểm toán và nghĩa vụ thuế và các nghĩa vụ khác</w:t>
      </w:r>
    </w:p>
    <w:p>
      <w:pPr>
        <w:spacing w:before="120" w:after="120" w:line="240" w:lineRule="auto"/>
        <w:ind w:firstLine="567"/>
        <w:jc w:val="both"/>
      </w:pPr>
      <w:r>
        <w:rPr>
          <w:rFonts w:ascii="Times New Roman" w:hAnsi="Times New Roman" w:eastAsia="Times New Roman"/>
        </w:rPr>
        <w:t>B. Chế độ miễn thuế đối với hoạt động đầu tư mạo hiểm</w:t>
      </w:r>
    </w:p>
    <w:p>
      <w:pPr>
        <w:spacing w:before="120" w:after="120" w:line="240" w:lineRule="auto"/>
        <w:ind w:firstLine="567"/>
        <w:jc w:val="both"/>
      </w:pPr>
      <w:r>
        <w:rPr>
          <w:rFonts w:ascii="Times New Roman" w:hAnsi="Times New Roman" w:eastAsia="Times New Roman"/>
        </w:rPr>
        <w:t>C. Chế độ báo cáo thống kê của cơ quan nhà nước</w:t>
      </w:r>
    </w:p>
    <w:p>
      <w:pPr>
        <w:spacing w:before="120" w:after="120" w:line="240" w:lineRule="auto"/>
        <w:ind w:firstLine="567"/>
        <w:jc w:val="both"/>
      </w:pPr>
      <w:r>
        <w:rPr>
          <w:rFonts w:ascii="Times New Roman" w:hAnsi="Times New Roman" w:eastAsia="Times New Roman"/>
        </w:rPr>
        <w:t>D. Chế độ kế toán hành chính sự nghiệp</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7 Chương II của Nghị định số 264/2025/NĐ-CP: "Quỹ có trách nhiệm thực hiện chế độ hạch toán, kế toán, kiểm toán và nghĩa vụ thuế và các nghĩa vụ khác theo quy định của pháp luật áp dụng với doanh nghiệp."</w:t>
      </w:r>
    </w:p>
    <w:p>
      <w:pPr>
        <w:spacing w:before="120" w:after="120" w:line="240" w:lineRule="auto"/>
        <w:ind w:firstLine="567"/>
        <w:jc w:val="both"/>
      </w:pPr>
      <w:r>
        <w:rPr>
          <w:rFonts w:ascii="Times New Roman" w:hAnsi="Times New Roman" w:eastAsia="Times New Roman"/>
          <w:b/>
        </w:rPr>
        <w:t>Câu 31 [CÔNG CHỨC  247]</w:t>
      </w:r>
    </w:p>
    <w:p>
      <w:pPr>
        <w:spacing w:before="120" w:after="120" w:line="240" w:lineRule="auto"/>
        <w:ind w:firstLine="567"/>
        <w:jc w:val="both"/>
      </w:pPr>
      <w:r>
        <w:rPr>
          <w:rFonts w:ascii="Times New Roman" w:hAnsi="Times New Roman" w:eastAsia="Times New Roman"/>
          <w:b/>
        </w:rPr>
        <w:t>Theo quy định của Nghị định số 264/2025/NĐ-CP, mục tiêu của quỹ là đầu tư, thu hút nguồn lực vào doanh nghiệp, dự án khởi nghiệp sáng tạo có đặc điểm nào?</w:t>
      </w:r>
    </w:p>
    <w:p>
      <w:pPr>
        <w:spacing w:before="120" w:after="120" w:line="240" w:lineRule="auto"/>
        <w:ind w:firstLine="567"/>
        <w:jc w:val="both"/>
      </w:pPr>
      <w:r>
        <w:rPr>
          <w:rFonts w:ascii="Times New Roman" w:hAnsi="Times New Roman" w:eastAsia="Times New Roman"/>
        </w:rPr>
        <w:t>A. Thuộc sở hữu nhà nước và hoạt động trong lĩnh vực sản xuất truyền thống</w:t>
      </w:r>
    </w:p>
    <w:p>
      <w:pPr>
        <w:spacing w:before="120" w:after="120" w:line="240" w:lineRule="auto"/>
        <w:ind w:firstLine="567"/>
        <w:jc w:val="both"/>
      </w:pPr>
      <w:r>
        <w:rPr>
          <w:rFonts w:ascii="Times New Roman" w:hAnsi="Times New Roman" w:eastAsia="Times New Roman"/>
        </w:rPr>
        <w:t>B. Có doanh thu và lợi nhuận ổn định từ nhiều năm trước khi nhận vốn đầu tư</w:t>
      </w:r>
    </w:p>
    <w:p>
      <w:pPr>
        <w:spacing w:before="120" w:after="120" w:line="240" w:lineRule="auto"/>
        <w:ind w:firstLine="567"/>
        <w:jc w:val="both"/>
      </w:pPr>
      <w:r>
        <w:rPr>
          <w:rFonts w:ascii="Times New Roman" w:hAnsi="Times New Roman" w:eastAsia="Times New Roman"/>
        </w:rPr>
        <w:t>C. Chỉ hoạt động trong phạm vi địa phương nơi thành lập quỹ</w:t>
      </w:r>
    </w:p>
    <w:p>
      <w:pPr>
        <w:spacing w:before="120" w:after="120" w:line="240" w:lineRule="auto"/>
        <w:ind w:firstLine="567"/>
        <w:jc w:val="both"/>
      </w:pPr>
      <w:r>
        <w:rPr>
          <w:rFonts w:ascii="Times New Roman" w:hAnsi="Times New Roman" w:eastAsia="Times New Roman"/>
          <w:b/>
          <w:color w:val="FF0000"/>
        </w:rPr>
        <w:t>D. Có tiềm năng tăng trưởng đột phá, có khả năng giải quyết thách thức về kinh tế, xã hội, môi trường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8 Chương II của Nghị định số 264/2025/NĐ-CP: "dự án khởi nghiệp sáng tạo có tiềm năng tăng trưởng đột phá, có khả năng giải quyết thách thức về kinh tế, xã hội, môi trường."</w:t>
      </w:r>
    </w:p>
    <w:p>
      <w:pPr>
        <w:spacing w:before="120" w:after="120" w:line="240" w:lineRule="auto"/>
        <w:ind w:firstLine="567"/>
        <w:jc w:val="both"/>
      </w:pPr>
      <w:r>
        <w:rPr>
          <w:rFonts w:ascii="Times New Roman" w:hAnsi="Times New Roman" w:eastAsia="Times New Roman"/>
          <w:b/>
        </w:rPr>
        <w:t>Câu 32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đầu tư mạo hiểm quốc gia được góp vốn thành lập, mua cổ phần, mua phần vốn góp tại doanh nghiệp khởi nghiệp sáng tạo ở đâu?</w:t>
      </w:r>
    </w:p>
    <w:p>
      <w:pPr>
        <w:spacing w:before="120" w:after="120" w:line="240" w:lineRule="auto"/>
        <w:ind w:firstLine="567"/>
        <w:jc w:val="both"/>
      </w:pPr>
      <w:r>
        <w:rPr>
          <w:rFonts w:ascii="Times New Roman" w:hAnsi="Times New Roman" w:eastAsia="Times New Roman"/>
        </w:rPr>
        <w:t>A. Chỉ ở trong nước</w:t>
      </w:r>
    </w:p>
    <w:p>
      <w:pPr>
        <w:spacing w:before="120" w:after="120" w:line="240" w:lineRule="auto"/>
        <w:ind w:firstLine="567"/>
        <w:jc w:val="both"/>
      </w:pPr>
      <w:r>
        <w:rPr>
          <w:rFonts w:ascii="Times New Roman" w:hAnsi="Times New Roman" w:eastAsia="Times New Roman"/>
          <w:b/>
          <w:color w:val="FF0000"/>
        </w:rPr>
        <w:t>B. Ở trong nước, nước ngoài</w:t>
      </w:r>
    </w:p>
    <w:p>
      <w:pPr>
        <w:spacing w:before="120" w:after="120" w:line="240" w:lineRule="auto"/>
        <w:ind w:firstLine="567"/>
        <w:jc w:val="both"/>
      </w:pPr>
      <w:r>
        <w:rPr>
          <w:rFonts w:ascii="Times New Roman" w:hAnsi="Times New Roman" w:eastAsia="Times New Roman"/>
        </w:rPr>
        <w:t>C. Chỉ ở các nước thành viên ASEAN</w:t>
      </w:r>
    </w:p>
    <w:p>
      <w:pPr>
        <w:spacing w:before="120" w:after="120" w:line="240" w:lineRule="auto"/>
        <w:ind w:firstLine="567"/>
        <w:jc w:val="both"/>
      </w:pPr>
      <w:r>
        <w:rPr>
          <w:rFonts w:ascii="Times New Roman" w:hAnsi="Times New Roman" w:eastAsia="Times New Roman"/>
        </w:rPr>
        <w:t>D. Chỉ trong các khu công nghệ cao</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8 Chương II của Nghị định số 264/2025/NĐ-CP: "Góp vốn thành lập, mua cổ phần, mua phần vốn góp tại doanh nghiệp khởi nghiệp sáng tạo ở trong nước, nước ngoài."</w:t>
      </w:r>
    </w:p>
    <w:p>
      <w:pPr>
        <w:spacing w:before="120" w:after="120" w:line="240" w:lineRule="auto"/>
        <w:ind w:firstLine="567"/>
        <w:jc w:val="both"/>
      </w:pPr>
      <w:r>
        <w:rPr>
          <w:rFonts w:ascii="Times New Roman" w:hAnsi="Times New Roman" w:eastAsia="Times New Roman"/>
          <w:b/>
        </w:rPr>
        <w:t>Câu 33 [CÔNG CHỨC  247]</w:t>
      </w:r>
    </w:p>
    <w:p>
      <w:pPr>
        <w:spacing w:before="120" w:after="120" w:line="240" w:lineRule="auto"/>
        <w:ind w:firstLine="567"/>
        <w:jc w:val="both"/>
      </w:pPr>
      <w:r>
        <w:rPr>
          <w:rFonts w:ascii="Times New Roman" w:hAnsi="Times New Roman" w:eastAsia="Times New Roman"/>
          <w:b/>
        </w:rPr>
        <w:t>Theo quy định của Nghị định số 264/2025/NĐ-CP, chức năng, nhiệm vụ nào sau đây là của quỹ đầu tư mạo hiểm của địa phương?</w:t>
      </w:r>
    </w:p>
    <w:p>
      <w:pPr>
        <w:spacing w:before="120" w:after="120" w:line="240" w:lineRule="auto"/>
        <w:ind w:firstLine="567"/>
        <w:jc w:val="both"/>
      </w:pPr>
      <w:r>
        <w:rPr>
          <w:rFonts w:ascii="Times New Roman" w:hAnsi="Times New Roman" w:eastAsia="Times New Roman"/>
        </w:rPr>
        <w:t>A. Hỗ trợ hệ sinh thái khởi nghiệp sáng tạo quốc gia</w:t>
      </w:r>
    </w:p>
    <w:p>
      <w:pPr>
        <w:spacing w:before="120" w:after="120" w:line="240" w:lineRule="auto"/>
        <w:ind w:firstLine="567"/>
        <w:jc w:val="both"/>
      </w:pPr>
      <w:r>
        <w:rPr>
          <w:rFonts w:ascii="Times New Roman" w:hAnsi="Times New Roman" w:eastAsia="Times New Roman"/>
          <w:b/>
          <w:color w:val="FF0000"/>
        </w:rPr>
        <w:t>B. Hỗ trợ hệ sinh thái khởi nghiệp sáng tạo địa phương</w:t>
      </w:r>
    </w:p>
    <w:p>
      <w:pPr>
        <w:spacing w:before="120" w:after="120" w:line="240" w:lineRule="auto"/>
        <w:ind w:firstLine="567"/>
        <w:jc w:val="both"/>
      </w:pPr>
      <w:r>
        <w:rPr>
          <w:rFonts w:ascii="Times New Roman" w:hAnsi="Times New Roman" w:eastAsia="Times New Roman"/>
        </w:rPr>
        <w:t>C. Thành lập, góp vốn vào quỹ đầu tư mạo hiểm khác ở trong nước, nước ngoài</w:t>
      </w:r>
    </w:p>
    <w:p>
      <w:pPr>
        <w:spacing w:before="120" w:after="120" w:line="240" w:lineRule="auto"/>
        <w:ind w:firstLine="567"/>
        <w:jc w:val="both"/>
      </w:pPr>
      <w:r>
        <w:rPr>
          <w:rFonts w:ascii="Times New Roman" w:hAnsi="Times New Roman" w:eastAsia="Times New Roman"/>
        </w:rPr>
        <w:t>D. Góp vốn mua cổ phần tại doanh nghiệp khởi nghiệp sáng tạo ở nước ngoài</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3 Điều 8 Chương II của Nghị định số 264/2025/NĐ-CP: "Hỗ trợ hệ sinh thái khởi nghiệp sáng tạo địa phương."</w:t>
      </w:r>
    </w:p>
    <w:p>
      <w:pPr>
        <w:spacing w:before="120" w:after="120" w:line="240" w:lineRule="auto"/>
        <w:ind w:firstLine="567"/>
        <w:jc w:val="both"/>
      </w:pPr>
      <w:r>
        <w:rPr>
          <w:rFonts w:ascii="Times New Roman" w:hAnsi="Times New Roman" w:eastAsia="Times New Roman"/>
          <w:b/>
        </w:rPr>
        <w:t>Câu 34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đầu tư mạo hiểm của địa phương được góp vốn cùng đầu tư với quỹ đầu tư mạo hiểm, quỹ đầu tư khởi nghiệp sáng tạo khác ở đâu?</w:t>
      </w:r>
    </w:p>
    <w:p>
      <w:pPr>
        <w:spacing w:before="120" w:after="120" w:line="240" w:lineRule="auto"/>
        <w:ind w:firstLine="567"/>
        <w:jc w:val="both"/>
      </w:pPr>
      <w:r>
        <w:rPr>
          <w:rFonts w:ascii="Times New Roman" w:hAnsi="Times New Roman" w:eastAsia="Times New Roman"/>
        </w:rPr>
        <w:t>A. Ở trong nước và nước ngoài</w:t>
      </w:r>
    </w:p>
    <w:p>
      <w:pPr>
        <w:spacing w:before="120" w:after="120" w:line="240" w:lineRule="auto"/>
        <w:ind w:firstLine="567"/>
        <w:jc w:val="both"/>
      </w:pPr>
      <w:r>
        <w:rPr>
          <w:rFonts w:ascii="Times New Roman" w:hAnsi="Times New Roman" w:eastAsia="Times New Roman"/>
        </w:rPr>
        <w:t>B. Chỉ trong khu vực ASEAN</w:t>
      </w:r>
    </w:p>
    <w:p>
      <w:pPr>
        <w:spacing w:before="120" w:after="120" w:line="240" w:lineRule="auto"/>
        <w:ind w:firstLine="567"/>
        <w:jc w:val="both"/>
      </w:pPr>
      <w:r>
        <w:rPr>
          <w:rFonts w:ascii="Times New Roman" w:hAnsi="Times New Roman" w:eastAsia="Times New Roman"/>
          <w:b/>
          <w:color w:val="FF0000"/>
        </w:rPr>
        <w:t>C. Ở trong nước</w:t>
      </w:r>
    </w:p>
    <w:p>
      <w:pPr>
        <w:spacing w:before="120" w:after="120" w:line="240" w:lineRule="auto"/>
        <w:ind w:firstLine="567"/>
        <w:jc w:val="both"/>
      </w:pPr>
      <w:r>
        <w:rPr>
          <w:rFonts w:ascii="Times New Roman" w:hAnsi="Times New Roman" w:eastAsia="Times New Roman"/>
        </w:rPr>
        <w:t>D. Chỉ ở nước ngoài</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3 Điều 8 Chương II của Nghị định số 264/2025/NĐ-CP: "Góp vốn cùng đầu tư với quỹ đầu tư mạo hiểm, quỹ đầu tư khởi nghiệp sáng tạo khác trong nước để thành lập, mua cổ phần, mua phần vốn góp tại doanh nghiệp khởi nghiệp sáng tạo."</w:t>
      </w:r>
    </w:p>
    <w:p>
      <w:pPr>
        <w:spacing w:before="120" w:after="120" w:line="240" w:lineRule="auto"/>
        <w:ind w:firstLine="567"/>
        <w:jc w:val="both"/>
      </w:pPr>
      <w:r>
        <w:rPr>
          <w:rFonts w:ascii="Times New Roman" w:hAnsi="Times New Roman" w:eastAsia="Times New Roman"/>
          <w:b/>
        </w:rPr>
        <w:t>Câu 35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đầu tư mạo hiểm quốc gia có chức năng, nhiệm vụ hỗ trợ hệ sinh thái khởi nghiệp sáng tạo ở cấp nào?</w:t>
      </w:r>
    </w:p>
    <w:p>
      <w:pPr>
        <w:spacing w:before="120" w:after="120" w:line="240" w:lineRule="auto"/>
        <w:ind w:firstLine="567"/>
        <w:jc w:val="both"/>
      </w:pPr>
      <w:r>
        <w:rPr>
          <w:rFonts w:ascii="Times New Roman" w:hAnsi="Times New Roman" w:eastAsia="Times New Roman"/>
        </w:rPr>
        <w:t>A. Địa phương</w:t>
      </w:r>
    </w:p>
    <w:p>
      <w:pPr>
        <w:spacing w:before="120" w:after="120" w:line="240" w:lineRule="auto"/>
        <w:ind w:firstLine="567"/>
        <w:jc w:val="both"/>
      </w:pPr>
      <w:r>
        <w:rPr>
          <w:rFonts w:ascii="Times New Roman" w:hAnsi="Times New Roman" w:eastAsia="Times New Roman"/>
          <w:b/>
          <w:color w:val="FF0000"/>
        </w:rPr>
        <w:t>B. Quốc gia</w:t>
      </w:r>
    </w:p>
    <w:p>
      <w:pPr>
        <w:spacing w:before="120" w:after="120" w:line="240" w:lineRule="auto"/>
        <w:ind w:firstLine="567"/>
        <w:jc w:val="both"/>
      </w:pPr>
      <w:r>
        <w:rPr>
          <w:rFonts w:ascii="Times New Roman" w:hAnsi="Times New Roman" w:eastAsia="Times New Roman"/>
        </w:rPr>
        <w:t>C. Quốc tế</w:t>
      </w:r>
    </w:p>
    <w:p>
      <w:pPr>
        <w:spacing w:before="120" w:after="120" w:line="240" w:lineRule="auto"/>
        <w:ind w:firstLine="567"/>
        <w:jc w:val="both"/>
      </w:pPr>
      <w:r>
        <w:rPr>
          <w:rFonts w:ascii="Times New Roman" w:hAnsi="Times New Roman" w:eastAsia="Times New Roman"/>
        </w:rPr>
        <w:t>D. Vùng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d khoản 2 Điều 8 Chương II của Nghị định số 264/2025/NĐ-CP: "Hỗ trợ hệ sinh thái khởi nghiệp sáng tạo quốc gia."</w:t>
      </w:r>
    </w:p>
    <w:p>
      <w:pPr>
        <w:spacing w:before="120" w:after="120" w:line="240" w:lineRule="auto"/>
        <w:ind w:firstLine="567"/>
        <w:jc w:val="both"/>
      </w:pPr>
      <w:r>
        <w:rPr>
          <w:rFonts w:ascii="Times New Roman" w:hAnsi="Times New Roman" w:eastAsia="Times New Roman"/>
          <w:b/>
        </w:rPr>
        <w:t>Câu 36 [CÔNG CHỨC  247]</w:t>
      </w:r>
    </w:p>
    <w:p>
      <w:pPr>
        <w:spacing w:before="120" w:after="120" w:line="240" w:lineRule="auto"/>
        <w:ind w:firstLine="567"/>
        <w:jc w:val="both"/>
      </w:pPr>
      <w:r>
        <w:rPr>
          <w:rFonts w:ascii="Times New Roman" w:hAnsi="Times New Roman" w:eastAsia="Times New Roman"/>
          <w:b/>
        </w:rPr>
        <w:t>Theo quy định của Nghị định số 264/2025/NĐ-CP, một trong các mục tiêu của quỹ là hỗ trợ thúc đẩy phát triển nội dung nào sau đây?</w:t>
      </w:r>
    </w:p>
    <w:p>
      <w:pPr>
        <w:spacing w:before="120" w:after="120" w:line="240" w:lineRule="auto"/>
        <w:ind w:firstLine="567"/>
        <w:jc w:val="both"/>
      </w:pPr>
      <w:r>
        <w:rPr>
          <w:rFonts w:ascii="Times New Roman" w:hAnsi="Times New Roman" w:eastAsia="Times New Roman"/>
        </w:rPr>
        <w:t>A. Thị trường bất động sản công nghiệp và hệ thống khu kinh tế ven biển</w:t>
      </w:r>
    </w:p>
    <w:p>
      <w:pPr>
        <w:spacing w:before="120" w:after="120" w:line="240" w:lineRule="auto"/>
        <w:ind w:firstLine="567"/>
        <w:jc w:val="both"/>
      </w:pPr>
      <w:r>
        <w:rPr>
          <w:rFonts w:ascii="Times New Roman" w:hAnsi="Times New Roman" w:eastAsia="Times New Roman"/>
        </w:rPr>
        <w:t>B. Thị trường tín dụng tiêu dùng và các dịch vụ thanh toán điện tử</w:t>
      </w:r>
    </w:p>
    <w:p>
      <w:pPr>
        <w:spacing w:before="120" w:after="120" w:line="240" w:lineRule="auto"/>
        <w:ind w:firstLine="567"/>
        <w:jc w:val="both"/>
      </w:pPr>
      <w:r>
        <w:rPr>
          <w:rFonts w:ascii="Times New Roman" w:hAnsi="Times New Roman" w:eastAsia="Times New Roman"/>
          <w:b/>
          <w:color w:val="FF0000"/>
        </w:rPr>
        <w:t>C. Hệ sinh thái khởi nghiệp sáng tạo quốc gia, địa phương và thị trường đầu tư mạo hiểm</w:t>
      </w:r>
    </w:p>
    <w:p>
      <w:pPr>
        <w:spacing w:before="120" w:after="120" w:line="240" w:lineRule="auto"/>
        <w:ind w:firstLine="567"/>
        <w:jc w:val="both"/>
      </w:pPr>
      <w:r>
        <w:rPr>
          <w:rFonts w:ascii="Times New Roman" w:hAnsi="Times New Roman" w:eastAsia="Times New Roman"/>
        </w:rPr>
        <w:t>D. Thị trường chứng khoán phái sinh và thị trường trái phiếu doanh nghiệp</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8 Chương II của Nghị định số 264/2025/NĐ-CP: "Hỗ trợ thúc đẩy phát triển hệ sinh thái khởi nghiệp sáng tạo quốc gia, địa phương, thị trường đầu tư mạo hiểm tại Việt Nam phục vụ phát triển kinh tế - xã hội của đất nước và hội nhập quốc tế."</w:t>
      </w:r>
    </w:p>
    <w:p>
      <w:pPr>
        <w:spacing w:before="120" w:after="120" w:line="240" w:lineRule="auto"/>
        <w:ind w:firstLine="567"/>
        <w:jc w:val="both"/>
      </w:pPr>
      <w:r>
        <w:rPr>
          <w:rFonts w:ascii="Times New Roman" w:hAnsi="Times New Roman" w:eastAsia="Times New Roman"/>
          <w:b/>
        </w:rPr>
        <w:t>Câu 37 [CÔNG CHỨC  247]</w:t>
      </w:r>
    </w:p>
    <w:p>
      <w:pPr>
        <w:spacing w:before="120" w:after="120" w:line="240" w:lineRule="auto"/>
        <w:ind w:firstLine="567"/>
        <w:jc w:val="both"/>
      </w:pPr>
      <w:r>
        <w:rPr>
          <w:rFonts w:ascii="Times New Roman" w:hAnsi="Times New Roman" w:eastAsia="Times New Roman"/>
          <w:b/>
        </w:rPr>
        <w:t>Theo quy định của Nghị định số 264/2025/NĐ-CP, chức năng, nhiệm vụ nào sau đây là của Quỹ đầu tư mạo hiểm quốc gia mà không thuộc quỹ đầu tư mạo hiểm của địa phương?</w:t>
      </w:r>
    </w:p>
    <w:p>
      <w:pPr>
        <w:spacing w:before="120" w:after="120" w:line="240" w:lineRule="auto"/>
        <w:ind w:firstLine="567"/>
        <w:jc w:val="both"/>
      </w:pPr>
      <w:r>
        <w:rPr>
          <w:rFonts w:ascii="Times New Roman" w:hAnsi="Times New Roman" w:eastAsia="Times New Roman"/>
        </w:rPr>
        <w:t>A. Hỗ trợ hệ sinh thái khởi nghiệp sáng tạo ở phạm vi địa phương</w:t>
      </w:r>
    </w:p>
    <w:p>
      <w:pPr>
        <w:spacing w:before="120" w:after="120" w:line="240" w:lineRule="auto"/>
        <w:ind w:firstLine="567"/>
        <w:jc w:val="both"/>
      </w:pPr>
      <w:r>
        <w:rPr>
          <w:rFonts w:ascii="Times New Roman" w:hAnsi="Times New Roman" w:eastAsia="Times New Roman"/>
        </w:rPr>
        <w:t>B. Góp vốn thành lập, mua cổ phần, mua phần vốn góp tại doanh nghiệp khởi nghiệp sáng tạo ở trong nước</w:t>
      </w:r>
    </w:p>
    <w:p>
      <w:pPr>
        <w:spacing w:before="120" w:after="120" w:line="240" w:lineRule="auto"/>
        <w:ind w:firstLine="567"/>
        <w:jc w:val="both"/>
      </w:pPr>
      <w:r>
        <w:rPr>
          <w:rFonts w:ascii="Times New Roman" w:hAnsi="Times New Roman" w:eastAsia="Times New Roman"/>
          <w:b/>
          <w:color w:val="FF0000"/>
        </w:rPr>
        <w:t>C. Thành lập, góp vốn vào quỹ đầu tư mạo hiểm khác ở trong nước, nước ngoài</w:t>
      </w:r>
    </w:p>
    <w:p>
      <w:pPr>
        <w:spacing w:before="120" w:after="120" w:line="240" w:lineRule="auto"/>
        <w:ind w:firstLine="567"/>
        <w:jc w:val="both"/>
      </w:pPr>
      <w:r>
        <w:rPr>
          <w:rFonts w:ascii="Times New Roman" w:hAnsi="Times New Roman" w:eastAsia="Times New Roman"/>
        </w:rPr>
        <w:t>D. Góp vốn cùng đầu tư với quỹ đầu tư mạo hiểm khác ở trong nước</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8 Chương II của Nghị định số 264/2025/NĐ-CP: "Thành lập, góp vốn vào quỹ đầu tư mạo hiểm, quỹ đầu tư khởi nghiệp sáng tạo khác ở trong nước, nước ngoài để thực hiện đầu tư mạo hiểm."</w:t>
      </w:r>
    </w:p>
    <w:p>
      <w:pPr>
        <w:spacing w:before="120" w:after="120" w:line="240" w:lineRule="auto"/>
        <w:ind w:firstLine="567"/>
        <w:jc w:val="both"/>
      </w:pPr>
      <w:r>
        <w:rPr>
          <w:rFonts w:ascii="Times New Roman" w:hAnsi="Times New Roman" w:eastAsia="Times New Roman"/>
          <w:b/>
        </w:rPr>
        <w:t>Câu 38 [CÔNG CHỨC  247]</w:t>
      </w:r>
    </w:p>
    <w:p>
      <w:pPr>
        <w:spacing w:before="120" w:after="120" w:line="240" w:lineRule="auto"/>
        <w:ind w:firstLine="567"/>
        <w:jc w:val="both"/>
      </w:pPr>
      <w:r>
        <w:rPr>
          <w:rFonts w:ascii="Times New Roman" w:hAnsi="Times New Roman" w:eastAsia="Times New Roman"/>
          <w:b/>
        </w:rPr>
        <w:t>Theo quy định của Nghị định số 264/2025/NĐ-CP, phần vốn nhà nước trong vốn điều lệ của Quỹ đầu tư mạo hiểm quốc gia được cấp từ nguồn nào?</w:t>
      </w:r>
    </w:p>
    <w:p>
      <w:pPr>
        <w:spacing w:before="120" w:after="120" w:line="240" w:lineRule="auto"/>
        <w:ind w:firstLine="567"/>
        <w:jc w:val="both"/>
      </w:pPr>
      <w:r>
        <w:rPr>
          <w:rFonts w:ascii="Times New Roman" w:hAnsi="Times New Roman" w:eastAsia="Times New Roman"/>
        </w:rPr>
        <w:t>A. Dự toán chi thường xuyên của Bộ Tài chính</w:t>
      </w:r>
    </w:p>
    <w:p>
      <w:pPr>
        <w:spacing w:before="120" w:after="120" w:line="240" w:lineRule="auto"/>
        <w:ind w:firstLine="567"/>
        <w:jc w:val="both"/>
      </w:pPr>
      <w:r>
        <w:rPr>
          <w:rFonts w:ascii="Times New Roman" w:hAnsi="Times New Roman" w:eastAsia="Times New Roman"/>
        </w:rPr>
        <w:t>B. Quỹ dự trữ quốc gia</w:t>
      </w:r>
    </w:p>
    <w:p>
      <w:pPr>
        <w:spacing w:before="120" w:after="120" w:line="240" w:lineRule="auto"/>
        <w:ind w:firstLine="567"/>
        <w:jc w:val="both"/>
      </w:pPr>
      <w:r>
        <w:rPr>
          <w:rFonts w:ascii="Times New Roman" w:hAnsi="Times New Roman" w:eastAsia="Times New Roman"/>
          <w:b/>
          <w:color w:val="FF0000"/>
        </w:rPr>
        <w:t>C. Dự toán chi đầu tư phát triển của Bộ Khoa học và Công nghệ</w:t>
      </w:r>
    </w:p>
    <w:p>
      <w:pPr>
        <w:spacing w:before="120" w:after="120" w:line="240" w:lineRule="auto"/>
        <w:ind w:firstLine="567"/>
        <w:jc w:val="both"/>
      </w:pPr>
      <w:r>
        <w:rPr>
          <w:rFonts w:ascii="Times New Roman" w:hAnsi="Times New Roman" w:eastAsia="Times New Roman"/>
        </w:rPr>
        <w:t>D. Dự toán chi đầu tư phát triển của Ủy ban nhân dân cấp tỉnh</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9 Chương II của Nghị định số 264/2025/NĐ-CP: "Phần vốn nhà nước được cấp từ nguồn dự toán chi đầu tư phát triển của Bộ Khoa học và Công nghệ."</w:t>
      </w:r>
    </w:p>
    <w:p>
      <w:pPr>
        <w:spacing w:before="120" w:after="120" w:line="240" w:lineRule="auto"/>
        <w:ind w:firstLine="567"/>
        <w:jc w:val="both"/>
      </w:pPr>
      <w:r>
        <w:rPr>
          <w:rFonts w:ascii="Times New Roman" w:hAnsi="Times New Roman" w:eastAsia="Times New Roman"/>
          <w:b/>
        </w:rPr>
        <w:t>Câu 39 [CÔNG CHỨC  247]</w:t>
      </w:r>
    </w:p>
    <w:p>
      <w:pPr>
        <w:spacing w:before="120" w:after="120" w:line="240" w:lineRule="auto"/>
        <w:ind w:firstLine="567"/>
        <w:jc w:val="both"/>
      </w:pPr>
      <w:r>
        <w:rPr>
          <w:rFonts w:ascii="Times New Roman" w:hAnsi="Times New Roman" w:eastAsia="Times New Roman"/>
          <w:b/>
        </w:rPr>
        <w:t>Theo quy định của Nghị định số 264/2025/NĐ-CP, phần vốn nhà nước trong vốn điều lệ của Quỹ đầu tư mạo hiểm quốc gia được cấp theo phương thức nào?</w:t>
      </w:r>
    </w:p>
    <w:p>
      <w:pPr>
        <w:spacing w:before="120" w:after="120" w:line="240" w:lineRule="auto"/>
        <w:ind w:firstLine="567"/>
        <w:jc w:val="both"/>
      </w:pPr>
      <w:r>
        <w:rPr>
          <w:rFonts w:ascii="Times New Roman" w:hAnsi="Times New Roman" w:eastAsia="Times New Roman"/>
        </w:rPr>
        <w:t>A. Cấp theo tiến độ giải ngân của từng dự án</w:t>
      </w:r>
    </w:p>
    <w:p>
      <w:pPr>
        <w:spacing w:before="120" w:after="120" w:line="240" w:lineRule="auto"/>
        <w:ind w:firstLine="567"/>
        <w:jc w:val="both"/>
      </w:pPr>
      <w:r>
        <w:rPr>
          <w:rFonts w:ascii="Times New Roman" w:hAnsi="Times New Roman" w:eastAsia="Times New Roman"/>
          <w:b/>
          <w:color w:val="FF0000"/>
        </w:rPr>
        <w:t>B. Cấp một lần ngay từ khi thành lập Quỹ</w:t>
      </w:r>
    </w:p>
    <w:p>
      <w:pPr>
        <w:spacing w:before="120" w:after="120" w:line="240" w:lineRule="auto"/>
        <w:ind w:firstLine="567"/>
        <w:jc w:val="both"/>
      </w:pPr>
      <w:r>
        <w:rPr>
          <w:rFonts w:ascii="Times New Roman" w:hAnsi="Times New Roman" w:eastAsia="Times New Roman"/>
        </w:rPr>
        <w:t>C. Cấp nhiều lần theo từng chu kỳ đầu tư</w:t>
      </w:r>
    </w:p>
    <w:p>
      <w:pPr>
        <w:spacing w:before="120" w:after="120" w:line="240" w:lineRule="auto"/>
        <w:ind w:firstLine="567"/>
        <w:jc w:val="both"/>
      </w:pPr>
      <w:r>
        <w:rPr>
          <w:rFonts w:ascii="Times New Roman" w:hAnsi="Times New Roman" w:eastAsia="Times New Roman"/>
        </w:rPr>
        <w:t>D. Cấp sau khi quỹ có lợi nhuận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9 Chương II của Nghị định số 264/2025/NĐ-CP: "thực hiện cấp một lần ngay từ khi thành lập Quỹ."</w:t>
      </w:r>
    </w:p>
    <w:p>
      <w:pPr>
        <w:spacing w:before="120" w:after="120" w:line="240" w:lineRule="auto"/>
        <w:ind w:firstLine="567"/>
        <w:jc w:val="both"/>
      </w:pPr>
      <w:r>
        <w:rPr>
          <w:rFonts w:ascii="Times New Roman" w:hAnsi="Times New Roman" w:eastAsia="Times New Roman"/>
          <w:b/>
        </w:rPr>
        <w:t>Câu 40 [CÔNG CHỨC  247]</w:t>
      </w:r>
    </w:p>
    <w:p>
      <w:pPr>
        <w:spacing w:before="120" w:after="120" w:line="240" w:lineRule="auto"/>
        <w:ind w:firstLine="567"/>
        <w:jc w:val="both"/>
      </w:pPr>
      <w:r>
        <w:rPr>
          <w:rFonts w:ascii="Times New Roman" w:hAnsi="Times New Roman" w:eastAsia="Times New Roman"/>
          <w:b/>
        </w:rPr>
        <w:t>Theo quy định của Nghị định số 264/2025/NĐ-CP, mức vốn ban đầu được cấp từ ngân sách nhà nước cho Quỹ đầu tư mạo hiểm quốc gia tối thiểu là bao nhiêu?</w:t>
      </w:r>
    </w:p>
    <w:p>
      <w:pPr>
        <w:spacing w:before="120" w:after="120" w:line="240" w:lineRule="auto"/>
        <w:ind w:firstLine="567"/>
        <w:jc w:val="both"/>
      </w:pPr>
      <w:r>
        <w:rPr>
          <w:rFonts w:ascii="Times New Roman" w:hAnsi="Times New Roman" w:eastAsia="Times New Roman"/>
        </w:rPr>
        <w:t>A. 300 tỷ đồng</w:t>
      </w:r>
    </w:p>
    <w:p>
      <w:pPr>
        <w:spacing w:before="120" w:after="120" w:line="240" w:lineRule="auto"/>
        <w:ind w:firstLine="567"/>
        <w:jc w:val="both"/>
      </w:pPr>
      <w:r>
        <w:rPr>
          <w:rFonts w:ascii="Times New Roman" w:hAnsi="Times New Roman" w:eastAsia="Times New Roman"/>
        </w:rPr>
        <w:t>B. 2.000 tỷ đồng</w:t>
      </w:r>
    </w:p>
    <w:p>
      <w:pPr>
        <w:spacing w:before="120" w:after="120" w:line="240" w:lineRule="auto"/>
        <w:ind w:firstLine="567"/>
        <w:jc w:val="both"/>
      </w:pPr>
      <w:r>
        <w:rPr>
          <w:rFonts w:ascii="Times New Roman" w:hAnsi="Times New Roman" w:eastAsia="Times New Roman"/>
          <w:b/>
          <w:color w:val="FF0000"/>
        </w:rPr>
        <w:t>C. 500 tỷ đồng</w:t>
      </w:r>
    </w:p>
    <w:p>
      <w:pPr>
        <w:spacing w:before="120" w:after="120" w:line="240" w:lineRule="auto"/>
        <w:ind w:firstLine="567"/>
        <w:jc w:val="both"/>
      </w:pPr>
      <w:r>
        <w:rPr>
          <w:rFonts w:ascii="Times New Roman" w:hAnsi="Times New Roman" w:eastAsia="Times New Roman"/>
        </w:rPr>
        <w:t>D. 1.000 tỷ đồng</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9 Chương II của Nghị định số 264/2025/NĐ-CP: "với mức vốn ban đầu được cấp từ ngân sách nhà nước tối thiểu là 500 tỷ đồng."</w:t>
      </w:r>
    </w:p>
    <w:p>
      <w:pPr>
        <w:spacing w:before="120" w:after="120" w:line="240" w:lineRule="auto"/>
        <w:ind w:firstLine="567"/>
        <w:jc w:val="both"/>
      </w:pPr>
      <w:r>
        <w:rPr>
          <w:rFonts w:ascii="Times New Roman" w:hAnsi="Times New Roman" w:eastAsia="Times New Roman"/>
          <w:b/>
        </w:rPr>
        <w:t>Câu 41 [CÔNG CHỨC  247]</w:t>
      </w:r>
    </w:p>
    <w:p>
      <w:pPr>
        <w:spacing w:before="120" w:after="120" w:line="240" w:lineRule="auto"/>
        <w:ind w:firstLine="567"/>
        <w:jc w:val="both"/>
      </w:pPr>
      <w:r>
        <w:rPr>
          <w:rFonts w:ascii="Times New Roman" w:hAnsi="Times New Roman" w:eastAsia="Times New Roman"/>
          <w:b/>
        </w:rPr>
        <w:t>Theo quy định của Nghị định số 264/2025/NĐ-CP, quy mô vốn điều lệ của Quỹ đầu tư mạo hiểm quốc gia được hình thành trong 5 năm đầu đạt tối thiểu bao nhiêu?</w:t>
      </w:r>
    </w:p>
    <w:p>
      <w:pPr>
        <w:spacing w:before="120" w:after="120" w:line="240" w:lineRule="auto"/>
        <w:ind w:firstLine="567"/>
        <w:jc w:val="both"/>
      </w:pPr>
      <w:r>
        <w:rPr>
          <w:rFonts w:ascii="Times New Roman" w:hAnsi="Times New Roman" w:eastAsia="Times New Roman"/>
        </w:rPr>
        <w:t>A. 1.000 tỷ đồng</w:t>
      </w:r>
    </w:p>
    <w:p>
      <w:pPr>
        <w:spacing w:before="120" w:after="120" w:line="240" w:lineRule="auto"/>
        <w:ind w:firstLine="567"/>
        <w:jc w:val="both"/>
      </w:pPr>
      <w:r>
        <w:rPr>
          <w:rFonts w:ascii="Times New Roman" w:hAnsi="Times New Roman" w:eastAsia="Times New Roman"/>
        </w:rPr>
        <w:t>B. 500 tỷ đồng</w:t>
      </w:r>
    </w:p>
    <w:p>
      <w:pPr>
        <w:spacing w:before="120" w:after="120" w:line="240" w:lineRule="auto"/>
        <w:ind w:firstLine="567"/>
        <w:jc w:val="both"/>
      </w:pPr>
      <w:r>
        <w:rPr>
          <w:rFonts w:ascii="Times New Roman" w:hAnsi="Times New Roman" w:eastAsia="Times New Roman"/>
        </w:rPr>
        <w:t>C. 5.000 tỷ đồng</w:t>
      </w:r>
    </w:p>
    <w:p>
      <w:pPr>
        <w:spacing w:before="120" w:after="120" w:line="240" w:lineRule="auto"/>
        <w:ind w:firstLine="567"/>
        <w:jc w:val="both"/>
      </w:pPr>
      <w:r>
        <w:rPr>
          <w:rFonts w:ascii="Times New Roman" w:hAnsi="Times New Roman" w:eastAsia="Times New Roman"/>
          <w:b/>
          <w:color w:val="FF0000"/>
        </w:rPr>
        <w:t>D. 2.000 tỷ đồng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9 Chương II của Nghị định số 264/2025/NĐ-CP: "Quy mô vốn điều lệ của Quỹ đầu tư mạo hiểm quốc gia được hình thành trong 5 năm đầu đạt tối thiểu 2.000 tỷ đồng."</w:t>
      </w:r>
    </w:p>
    <w:p>
      <w:pPr>
        <w:spacing w:before="120" w:after="120" w:line="240" w:lineRule="auto"/>
        <w:ind w:firstLine="567"/>
        <w:jc w:val="both"/>
      </w:pPr>
      <w:r>
        <w:rPr>
          <w:rFonts w:ascii="Times New Roman" w:hAnsi="Times New Roman" w:eastAsia="Times New Roman"/>
          <w:b/>
        </w:rPr>
        <w:t>Câu 42 [CÔNG CHỨC  247]</w:t>
      </w:r>
    </w:p>
    <w:p>
      <w:pPr>
        <w:spacing w:before="120" w:after="120" w:line="240" w:lineRule="auto"/>
        <w:ind w:firstLine="567"/>
        <w:jc w:val="both"/>
      </w:pPr>
      <w:r>
        <w:rPr>
          <w:rFonts w:ascii="Times New Roman" w:hAnsi="Times New Roman" w:eastAsia="Times New Roman"/>
          <w:b/>
        </w:rPr>
        <w:t>Theo quy định của Nghị định số 264/2025/NĐ-CP, quy mô vốn điều lệ của Quỹ đầu tư mạo hiểm quốc gia được hình thành trên cơ sở nào?</w:t>
      </w:r>
    </w:p>
    <w:p>
      <w:pPr>
        <w:spacing w:before="120" w:after="120" w:line="240" w:lineRule="auto"/>
        <w:ind w:firstLine="567"/>
        <w:jc w:val="both"/>
      </w:pPr>
      <w:r>
        <w:rPr>
          <w:rFonts w:ascii="Times New Roman" w:hAnsi="Times New Roman" w:eastAsia="Times New Roman"/>
          <w:b/>
          <w:color w:val="FF0000"/>
        </w:rPr>
        <w:t>A. Vốn nhà nước được cấp từ ngân sách nhà nước và phần vốn huy động từ các tổ chức, cá nhân</w:t>
      </w:r>
    </w:p>
    <w:p>
      <w:pPr>
        <w:spacing w:before="120" w:after="120" w:line="240" w:lineRule="auto"/>
        <w:ind w:firstLine="567"/>
        <w:jc w:val="both"/>
      </w:pPr>
      <w:r>
        <w:rPr>
          <w:rFonts w:ascii="Times New Roman" w:hAnsi="Times New Roman" w:eastAsia="Times New Roman"/>
        </w:rPr>
        <w:t>B. Vốn vay ưu đãi từ các tổ chức tài chính quốc tế</w:t>
      </w:r>
    </w:p>
    <w:p>
      <w:pPr>
        <w:spacing w:before="120" w:after="120" w:line="240" w:lineRule="auto"/>
        <w:ind w:firstLine="567"/>
        <w:jc w:val="both"/>
      </w:pPr>
      <w:r>
        <w:rPr>
          <w:rFonts w:ascii="Times New Roman" w:hAnsi="Times New Roman" w:eastAsia="Times New Roman"/>
        </w:rPr>
        <w:t>C. Chỉ vốn nhà nước được cấp từ ngân sách nhà nước</w:t>
      </w:r>
    </w:p>
    <w:p>
      <w:pPr>
        <w:spacing w:before="120" w:after="120" w:line="240" w:lineRule="auto"/>
        <w:ind w:firstLine="567"/>
        <w:jc w:val="both"/>
      </w:pPr>
      <w:r>
        <w:rPr>
          <w:rFonts w:ascii="Times New Roman" w:hAnsi="Times New Roman" w:eastAsia="Times New Roman"/>
        </w:rPr>
        <w:t>D. Chỉ phần vốn huy động từ các tổ chức, cá nhân</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9 Chương II của Nghị định số 264/2025/NĐ-CP: "trên cơ sở vốn nhà nước được cấp từ ngân sách nhà nước và phần vốn huy động từ các tổ chức, cá nhân."</w:t>
      </w:r>
    </w:p>
    <w:p>
      <w:pPr>
        <w:spacing w:before="120" w:after="120" w:line="240" w:lineRule="auto"/>
        <w:ind w:firstLine="567"/>
        <w:jc w:val="both"/>
      </w:pPr>
      <w:r>
        <w:rPr>
          <w:rFonts w:ascii="Times New Roman" w:hAnsi="Times New Roman" w:eastAsia="Times New Roman"/>
          <w:b/>
        </w:rPr>
        <w:t>Câu 43 [CÔNG CHỨC  247]</w:t>
      </w:r>
    </w:p>
    <w:p>
      <w:pPr>
        <w:spacing w:before="120" w:after="120" w:line="240" w:lineRule="auto"/>
        <w:ind w:firstLine="567"/>
        <w:jc w:val="both"/>
      </w:pPr>
      <w:r>
        <w:rPr>
          <w:rFonts w:ascii="Times New Roman" w:hAnsi="Times New Roman" w:eastAsia="Times New Roman"/>
          <w:b/>
        </w:rPr>
        <w:t>Theo quy định của Nghị định số 264/2025/NĐ-CP, tỷ lệ phần vốn ban đầu được cấp từ ngân sách nhà nước cho quỹ đầu tư mạo hiểm của địa phương do cơ quan nào quyết định?</w:t>
      </w:r>
    </w:p>
    <w:p>
      <w:pPr>
        <w:spacing w:before="120" w:after="120" w:line="240" w:lineRule="auto"/>
        <w:ind w:firstLine="567"/>
        <w:jc w:val="both"/>
      </w:pPr>
      <w:r>
        <w:rPr>
          <w:rFonts w:ascii="Times New Roman" w:hAnsi="Times New Roman" w:eastAsia="Times New Roman"/>
          <w:b/>
          <w:color w:val="FF0000"/>
        </w:rPr>
        <w:t>A. Ủy ban nhân dân cấp tỉnh</w:t>
      </w:r>
    </w:p>
    <w:p>
      <w:pPr>
        <w:spacing w:before="120" w:after="120" w:line="240" w:lineRule="auto"/>
        <w:ind w:firstLine="567"/>
        <w:jc w:val="both"/>
      </w:pPr>
      <w:r>
        <w:rPr>
          <w:rFonts w:ascii="Times New Roman" w:hAnsi="Times New Roman" w:eastAsia="Times New Roman"/>
        </w:rPr>
        <w:t>B. Hội đồng nhân dân cấp tỉnh</w:t>
      </w:r>
    </w:p>
    <w:p>
      <w:pPr>
        <w:spacing w:before="120" w:after="120" w:line="240" w:lineRule="auto"/>
        <w:ind w:firstLine="567"/>
        <w:jc w:val="both"/>
      </w:pPr>
      <w:r>
        <w:rPr>
          <w:rFonts w:ascii="Times New Roman" w:hAnsi="Times New Roman" w:eastAsia="Times New Roman"/>
        </w:rPr>
        <w:t>C. Bộ Tài chính</w:t>
      </w:r>
    </w:p>
    <w:p>
      <w:pPr>
        <w:spacing w:before="120" w:after="120" w:line="240" w:lineRule="auto"/>
        <w:ind w:firstLine="567"/>
        <w:jc w:val="both"/>
      </w:pPr>
      <w:r>
        <w:rPr>
          <w:rFonts w:ascii="Times New Roman" w:hAnsi="Times New Roman" w:eastAsia="Times New Roman"/>
        </w:rPr>
        <w:t>D. Bộ Khoa học và Công nghệ</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3 Điều 9 Chương II của Nghị định số 264/2025/NĐ-CP: "với tỷ lệ phần vốn ban đầu được cấp từ ngân sách nhà nước do Ủy ban nhân dân cấp tỉnh quyết định."</w:t>
      </w:r>
    </w:p>
    <w:p>
      <w:pPr>
        <w:spacing w:before="120" w:after="120" w:line="240" w:lineRule="auto"/>
        <w:ind w:firstLine="567"/>
        <w:jc w:val="both"/>
      </w:pPr>
      <w:r>
        <w:rPr>
          <w:rFonts w:ascii="Times New Roman" w:hAnsi="Times New Roman" w:eastAsia="Times New Roman"/>
          <w:b/>
        </w:rPr>
        <w:t>Câu 44 [CÔNG CHỨC  247]</w:t>
      </w:r>
    </w:p>
    <w:p>
      <w:pPr>
        <w:spacing w:before="120" w:after="120" w:line="240" w:lineRule="auto"/>
        <w:ind w:firstLine="567"/>
        <w:jc w:val="both"/>
      </w:pPr>
      <w:r>
        <w:rPr>
          <w:rFonts w:ascii="Times New Roman" w:hAnsi="Times New Roman" w:eastAsia="Times New Roman"/>
          <w:b/>
        </w:rPr>
        <w:t>Theo quy định của Nghị định số 264/2025/NĐ-CP, phần vốn nhà nước trong vốn điều lệ của quỹ đầu tư mạo hiểm của địa phương được cấp từ nguồn nào?</w:t>
      </w:r>
    </w:p>
    <w:p>
      <w:pPr>
        <w:spacing w:before="120" w:after="120" w:line="240" w:lineRule="auto"/>
        <w:ind w:firstLine="567"/>
        <w:jc w:val="both"/>
      </w:pPr>
      <w:r>
        <w:rPr>
          <w:rFonts w:ascii="Times New Roman" w:hAnsi="Times New Roman" w:eastAsia="Times New Roman"/>
        </w:rPr>
        <w:t>A. Dự toán chi đầu tư phát triển của Bộ Khoa học và Công nghệ</w:t>
      </w:r>
    </w:p>
    <w:p>
      <w:pPr>
        <w:spacing w:before="120" w:after="120" w:line="240" w:lineRule="auto"/>
        <w:ind w:firstLine="567"/>
        <w:jc w:val="both"/>
      </w:pPr>
      <w:r>
        <w:rPr>
          <w:rFonts w:ascii="Times New Roman" w:hAnsi="Times New Roman" w:eastAsia="Times New Roman"/>
        </w:rPr>
        <w:t>B. Quỹ dự trữ tài chính của địa phương</w:t>
      </w:r>
    </w:p>
    <w:p>
      <w:pPr>
        <w:spacing w:before="120" w:after="120" w:line="240" w:lineRule="auto"/>
        <w:ind w:firstLine="567"/>
        <w:jc w:val="both"/>
      </w:pPr>
      <w:r>
        <w:rPr>
          <w:rFonts w:ascii="Times New Roman" w:hAnsi="Times New Roman" w:eastAsia="Times New Roman"/>
        </w:rPr>
        <w:t>C. Dự toán chi thường xuyên của địa phương</w:t>
      </w:r>
    </w:p>
    <w:p>
      <w:pPr>
        <w:spacing w:before="120" w:after="120" w:line="240" w:lineRule="auto"/>
        <w:ind w:firstLine="567"/>
        <w:jc w:val="both"/>
      </w:pPr>
      <w:r>
        <w:rPr>
          <w:rFonts w:ascii="Times New Roman" w:hAnsi="Times New Roman" w:eastAsia="Times New Roman"/>
          <w:b/>
          <w:color w:val="FF0000"/>
        </w:rPr>
        <w:t>D. Dự toán chi đầu tư phát triển của địa phương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3 Điều 9 Chương II của Nghị định số 264/2025/NĐ-CP: "Phần vốn nhà nước được cấp từ nguồn dự toán chi đầu tư phát triển của địa phương."</w:t>
      </w:r>
    </w:p>
    <w:p>
      <w:pPr>
        <w:spacing w:before="120" w:after="120" w:line="240" w:lineRule="auto"/>
        <w:ind w:firstLine="567"/>
        <w:jc w:val="both"/>
      </w:pPr>
      <w:r>
        <w:rPr>
          <w:rFonts w:ascii="Times New Roman" w:hAnsi="Times New Roman" w:eastAsia="Times New Roman"/>
          <w:b/>
        </w:rPr>
        <w:t>Câu 45 [CÔNG CHỨC  247]</w:t>
      </w:r>
    </w:p>
    <w:p>
      <w:pPr>
        <w:spacing w:before="120" w:after="120" w:line="240" w:lineRule="auto"/>
        <w:ind w:firstLine="567"/>
        <w:jc w:val="both"/>
      </w:pPr>
      <w:r>
        <w:rPr>
          <w:rFonts w:ascii="Times New Roman" w:hAnsi="Times New Roman" w:eastAsia="Times New Roman"/>
          <w:b/>
        </w:rPr>
        <w:t>Theo quy định của Nghị định số 264/2025/NĐ-CP, các khoản tài trợ, viện trợ trong nước và quốc tế, cùng các nguồn vốn hợp pháp khác huy động được được xử lý như thế nào?</w:t>
      </w:r>
    </w:p>
    <w:p>
      <w:pPr>
        <w:spacing w:before="120" w:after="120" w:line="240" w:lineRule="auto"/>
        <w:ind w:firstLine="567"/>
        <w:jc w:val="both"/>
      </w:pPr>
      <w:r>
        <w:rPr>
          <w:rFonts w:ascii="Times New Roman" w:hAnsi="Times New Roman" w:eastAsia="Times New Roman"/>
        </w:rPr>
        <w:t>A. Được tính vào vốn điều lệ của quỹ và hạch toán chung với phần vốn nhà nước</w:t>
      </w:r>
    </w:p>
    <w:p>
      <w:pPr>
        <w:spacing w:before="120" w:after="120" w:line="240" w:lineRule="auto"/>
        <w:ind w:firstLine="567"/>
        <w:jc w:val="both"/>
      </w:pPr>
      <w:r>
        <w:rPr>
          <w:rFonts w:ascii="Times New Roman" w:hAnsi="Times New Roman" w:eastAsia="Times New Roman"/>
        </w:rPr>
        <w:t>B. Phải nộp vào ngân sách nhà nước sau khi quỹ kết thúc chu kỳ đầu tư</w:t>
      </w:r>
    </w:p>
    <w:p>
      <w:pPr>
        <w:spacing w:before="120" w:after="120" w:line="240" w:lineRule="auto"/>
        <w:ind w:firstLine="567"/>
        <w:jc w:val="both"/>
      </w:pPr>
      <w:r>
        <w:rPr>
          <w:rFonts w:ascii="Times New Roman" w:hAnsi="Times New Roman" w:eastAsia="Times New Roman"/>
          <w:b/>
          <w:color w:val="FF0000"/>
        </w:rPr>
        <w:t>C. Không tính vào vốn điều lệ, phải hạch toán và quản lý riêng, sử dụng đúng mục đích</w:t>
      </w:r>
    </w:p>
    <w:p>
      <w:pPr>
        <w:spacing w:before="120" w:after="120" w:line="240" w:lineRule="auto"/>
        <w:ind w:firstLine="567"/>
        <w:jc w:val="both"/>
      </w:pPr>
      <w:r>
        <w:rPr>
          <w:rFonts w:ascii="Times New Roman" w:hAnsi="Times New Roman" w:eastAsia="Times New Roman"/>
        </w:rPr>
        <w:t>D. Được phân chia cho các nhà đầu tư theo tỷ lệ phần vốn góp vào quỹ</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9 Chương II của Nghị định số 264/2025/NĐ-CP: "không tính vào vốn điều lệ của quỹ, phải được hạch toán và quản lý riêng, sử dụng đúng mục đích theo quy định pháp luật và Điều lệ quỹ."</w:t>
      </w:r>
    </w:p>
    <w:p>
      <w:pPr>
        <w:spacing w:before="120" w:after="120" w:line="240" w:lineRule="auto"/>
        <w:ind w:firstLine="567"/>
        <w:jc w:val="both"/>
      </w:pPr>
      <w:r>
        <w:rPr>
          <w:rFonts w:ascii="Times New Roman" w:hAnsi="Times New Roman" w:eastAsia="Times New Roman"/>
          <w:b/>
        </w:rPr>
        <w:t>Câu 46 [CÔNG CHỨC  247]</w:t>
      </w:r>
    </w:p>
    <w:p>
      <w:pPr>
        <w:spacing w:before="120" w:after="120" w:line="240" w:lineRule="auto"/>
        <w:ind w:firstLine="567"/>
        <w:jc w:val="both"/>
      </w:pPr>
      <w:r>
        <w:rPr>
          <w:rFonts w:ascii="Times New Roman" w:hAnsi="Times New Roman" w:eastAsia="Times New Roman"/>
          <w:b/>
        </w:rPr>
        <w:t>Theo quy định của Nghị định số 264/2025/NĐ-CP, phần vốn góp còn lại từ các nhà đầu tư là tổ chức hoặc cá nhân được thực hiện thông qua hình thức nào?</w:t>
      </w:r>
    </w:p>
    <w:p>
      <w:pPr>
        <w:spacing w:before="120" w:after="120" w:line="240" w:lineRule="auto"/>
        <w:ind w:firstLine="567"/>
        <w:jc w:val="both"/>
      </w:pPr>
      <w:r>
        <w:rPr>
          <w:rFonts w:ascii="Times New Roman" w:hAnsi="Times New Roman" w:eastAsia="Times New Roman"/>
          <w:b/>
          <w:color w:val="FF0000"/>
        </w:rPr>
        <w:t>A. Hợp đồng góp vốn</w:t>
      </w:r>
    </w:p>
    <w:p>
      <w:pPr>
        <w:spacing w:before="120" w:after="120" w:line="240" w:lineRule="auto"/>
        <w:ind w:firstLine="567"/>
        <w:jc w:val="both"/>
      </w:pPr>
      <w:r>
        <w:rPr>
          <w:rFonts w:ascii="Times New Roman" w:hAnsi="Times New Roman" w:eastAsia="Times New Roman"/>
        </w:rPr>
        <w:t>B. Nghị quyết của Hội đồng nhân dân cấp tỉnh</w:t>
      </w:r>
    </w:p>
    <w:p>
      <w:pPr>
        <w:spacing w:before="120" w:after="120" w:line="240" w:lineRule="auto"/>
        <w:ind w:firstLine="567"/>
        <w:jc w:val="both"/>
      </w:pPr>
      <w:r>
        <w:rPr>
          <w:rFonts w:ascii="Times New Roman" w:hAnsi="Times New Roman" w:eastAsia="Times New Roman"/>
        </w:rPr>
        <w:t>C. Quyết định của cơ quan đại diện chủ sở hữu</w:t>
      </w:r>
    </w:p>
    <w:p>
      <w:pPr>
        <w:spacing w:before="120" w:after="120" w:line="240" w:lineRule="auto"/>
        <w:ind w:firstLine="567"/>
        <w:jc w:val="both"/>
      </w:pPr>
      <w:r>
        <w:rPr>
          <w:rFonts w:ascii="Times New Roman" w:hAnsi="Times New Roman" w:eastAsia="Times New Roman"/>
        </w:rPr>
        <w:t>D. Hợp đồng ủy thác đầu tư</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9 Chương II của Nghị định số 264/2025/NĐ-CP: "được thực hiện thông qua Hợp đồng góp vốn."</w:t>
      </w:r>
    </w:p>
    <w:p>
      <w:pPr>
        <w:spacing w:before="120" w:after="120" w:line="240" w:lineRule="auto"/>
        <w:ind w:firstLine="567"/>
        <w:jc w:val="both"/>
      </w:pPr>
      <w:r>
        <w:rPr>
          <w:rFonts w:ascii="Times New Roman" w:hAnsi="Times New Roman" w:eastAsia="Times New Roman"/>
          <w:b/>
        </w:rPr>
        <w:t>Câu 47 [CÔNG CHỨC  247]</w:t>
      </w:r>
    </w:p>
    <w:p>
      <w:pPr>
        <w:spacing w:before="120" w:after="120" w:line="240" w:lineRule="auto"/>
        <w:ind w:firstLine="567"/>
        <w:jc w:val="both"/>
      </w:pPr>
      <w:r>
        <w:rPr>
          <w:rFonts w:ascii="Times New Roman" w:hAnsi="Times New Roman" w:eastAsia="Times New Roman"/>
          <w:b/>
        </w:rPr>
        <w:t>Theo quy định của Nghị định số 264/2025/NĐ-CP, chu kỳ đầu tư sử dụng vốn điều lệ có thời gian không quá bao nhiêu năm kể từ thời điểm có cam kết đầu tư?</w:t>
      </w:r>
    </w:p>
    <w:p>
      <w:pPr>
        <w:spacing w:before="120" w:after="120" w:line="240" w:lineRule="auto"/>
        <w:ind w:firstLine="567"/>
        <w:jc w:val="both"/>
      </w:pPr>
      <w:r>
        <w:rPr>
          <w:rFonts w:ascii="Times New Roman" w:hAnsi="Times New Roman" w:eastAsia="Times New Roman"/>
          <w:b/>
          <w:color w:val="FF0000"/>
        </w:rPr>
        <w:t>A. 10 năm</w:t>
      </w:r>
    </w:p>
    <w:p>
      <w:pPr>
        <w:spacing w:before="120" w:after="120" w:line="240" w:lineRule="auto"/>
        <w:ind w:firstLine="567"/>
        <w:jc w:val="both"/>
      </w:pPr>
      <w:r>
        <w:rPr>
          <w:rFonts w:ascii="Times New Roman" w:hAnsi="Times New Roman" w:eastAsia="Times New Roman"/>
        </w:rPr>
        <w:t>B. 20 năm</w:t>
      </w:r>
    </w:p>
    <w:p>
      <w:pPr>
        <w:spacing w:before="120" w:after="120" w:line="240" w:lineRule="auto"/>
        <w:ind w:firstLine="567"/>
        <w:jc w:val="both"/>
      </w:pPr>
      <w:r>
        <w:rPr>
          <w:rFonts w:ascii="Times New Roman" w:hAnsi="Times New Roman" w:eastAsia="Times New Roman"/>
        </w:rPr>
        <w:t>C. 15 năm</w:t>
      </w:r>
    </w:p>
    <w:p>
      <w:pPr>
        <w:spacing w:before="120" w:after="120" w:line="240" w:lineRule="auto"/>
        <w:ind w:firstLine="567"/>
        <w:jc w:val="both"/>
      </w:pPr>
      <w:r>
        <w:rPr>
          <w:rFonts w:ascii="Times New Roman" w:hAnsi="Times New Roman" w:eastAsia="Times New Roman"/>
        </w:rPr>
        <w:t>D. 5 năm</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10 Chương II của Nghị định số 264/2025/NĐ-CP: "Chu kỳ đầu tư sử dụng vốn điều lệ với thời gian không quá 10 năm kể từ thời điểm có cam kết đầu tư."</w:t>
      </w:r>
    </w:p>
    <w:p>
      <w:pPr>
        <w:spacing w:before="120" w:after="120" w:line="240" w:lineRule="auto"/>
        <w:ind w:firstLine="567"/>
        <w:jc w:val="both"/>
      </w:pPr>
      <w:r>
        <w:rPr>
          <w:rFonts w:ascii="Times New Roman" w:hAnsi="Times New Roman" w:eastAsia="Times New Roman"/>
          <w:b/>
        </w:rPr>
        <w:t>Câu 48 [CÔNG CHỨC  247]</w:t>
      </w:r>
    </w:p>
    <w:p>
      <w:pPr>
        <w:spacing w:before="120" w:after="120" w:line="240" w:lineRule="auto"/>
        <w:ind w:firstLine="567"/>
        <w:jc w:val="both"/>
      </w:pPr>
      <w:r>
        <w:rPr>
          <w:rFonts w:ascii="Times New Roman" w:hAnsi="Times New Roman" w:eastAsia="Times New Roman"/>
          <w:b/>
        </w:rPr>
        <w:t>Theo quy định của Nghị định số 264/2025/NĐ-CP, đối với khoản đầu tư có yếu tố lưỡng dụng hoặc liên quan tới công nghệ chiến lược, thời gian của chu kỳ đầu tư không quá bao nhiêu năm?</w:t>
      </w:r>
    </w:p>
    <w:p>
      <w:pPr>
        <w:spacing w:before="120" w:after="120" w:line="240" w:lineRule="auto"/>
        <w:ind w:firstLine="567"/>
        <w:jc w:val="both"/>
      </w:pPr>
      <w:r>
        <w:rPr>
          <w:rFonts w:ascii="Times New Roman" w:hAnsi="Times New Roman" w:eastAsia="Times New Roman"/>
        </w:rPr>
        <w:t>A. 12 năm</w:t>
      </w:r>
    </w:p>
    <w:p>
      <w:pPr>
        <w:spacing w:before="120" w:after="120" w:line="240" w:lineRule="auto"/>
        <w:ind w:firstLine="567"/>
        <w:jc w:val="both"/>
      </w:pPr>
      <w:r>
        <w:rPr>
          <w:rFonts w:ascii="Times New Roman" w:hAnsi="Times New Roman" w:eastAsia="Times New Roman"/>
          <w:b/>
          <w:color w:val="FF0000"/>
        </w:rPr>
        <w:t>B. 15 năm</w:t>
      </w:r>
    </w:p>
    <w:p>
      <w:pPr>
        <w:spacing w:before="120" w:after="120" w:line="240" w:lineRule="auto"/>
        <w:ind w:firstLine="567"/>
        <w:jc w:val="both"/>
      </w:pPr>
      <w:r>
        <w:rPr>
          <w:rFonts w:ascii="Times New Roman" w:hAnsi="Times New Roman" w:eastAsia="Times New Roman"/>
        </w:rPr>
        <w:t>C. 10 năm</w:t>
      </w:r>
    </w:p>
    <w:p>
      <w:pPr>
        <w:spacing w:before="120" w:after="120" w:line="240" w:lineRule="auto"/>
        <w:ind w:firstLine="567"/>
        <w:jc w:val="both"/>
      </w:pPr>
      <w:r>
        <w:rPr>
          <w:rFonts w:ascii="Times New Roman" w:hAnsi="Times New Roman" w:eastAsia="Times New Roman"/>
        </w:rPr>
        <w:t>D. 20 năm</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10 Chương II của Nghị định số 264/2025/NĐ-CP: "thì thời gian của chu kỳ đầu tư không quá 15 năm."</w:t>
      </w:r>
    </w:p>
    <w:p>
      <w:pPr>
        <w:spacing w:before="120" w:after="120" w:line="240" w:lineRule="auto"/>
        <w:ind w:firstLine="567"/>
        <w:jc w:val="both"/>
      </w:pPr>
      <w:r>
        <w:rPr>
          <w:rFonts w:ascii="Times New Roman" w:hAnsi="Times New Roman" w:eastAsia="Times New Roman"/>
          <w:b/>
        </w:rPr>
        <w:t>Câu 49 [CÔNG CHỨC  247]</w:t>
      </w:r>
    </w:p>
    <w:p>
      <w:pPr>
        <w:spacing w:before="120" w:after="120" w:line="240" w:lineRule="auto"/>
        <w:ind w:firstLine="567"/>
        <w:jc w:val="both"/>
      </w:pPr>
      <w:r>
        <w:rPr>
          <w:rFonts w:ascii="Times New Roman" w:hAnsi="Times New Roman" w:eastAsia="Times New Roman"/>
          <w:b/>
        </w:rPr>
        <w:t>Theo quy định của Nghị định số 264/2025/NĐ-CP, yếu tố lưỡng dụng của khoản đầu tư được hiểu là gì?</w:t>
      </w:r>
    </w:p>
    <w:p>
      <w:pPr>
        <w:spacing w:before="120" w:after="120" w:line="240" w:lineRule="auto"/>
        <w:ind w:firstLine="567"/>
        <w:jc w:val="both"/>
      </w:pPr>
      <w:r>
        <w:rPr>
          <w:rFonts w:ascii="Times New Roman" w:hAnsi="Times New Roman" w:eastAsia="Times New Roman"/>
        </w:rPr>
        <w:t>A. Công nghệ cao đồng thời với công nghệ số</w:t>
      </w:r>
    </w:p>
    <w:p>
      <w:pPr>
        <w:spacing w:before="120" w:after="120" w:line="240" w:lineRule="auto"/>
        <w:ind w:firstLine="567"/>
        <w:jc w:val="both"/>
      </w:pPr>
      <w:r>
        <w:rPr>
          <w:rFonts w:ascii="Times New Roman" w:hAnsi="Times New Roman" w:eastAsia="Times New Roman"/>
        </w:rPr>
        <w:t>B. Kinh tế xanh đồng thời với kinh tế tuần hoàn</w:t>
      </w:r>
    </w:p>
    <w:p>
      <w:pPr>
        <w:spacing w:before="120" w:after="120" w:line="240" w:lineRule="auto"/>
        <w:ind w:firstLine="567"/>
        <w:jc w:val="both"/>
      </w:pPr>
      <w:r>
        <w:rPr>
          <w:rFonts w:ascii="Times New Roman" w:hAnsi="Times New Roman" w:eastAsia="Times New Roman"/>
        </w:rPr>
        <w:t>C. Trong nước đồng thời với nước ngoài</w:t>
      </w:r>
    </w:p>
    <w:p>
      <w:pPr>
        <w:spacing w:before="120" w:after="120" w:line="240" w:lineRule="auto"/>
        <w:ind w:firstLine="567"/>
        <w:jc w:val="both"/>
      </w:pPr>
      <w:r>
        <w:rPr>
          <w:rFonts w:ascii="Times New Roman" w:hAnsi="Times New Roman" w:eastAsia="Times New Roman"/>
          <w:b/>
          <w:color w:val="FF0000"/>
        </w:rPr>
        <w:t>D. Dân sự đồng thời với an ninh hoặc quốc phòng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10 Chương II của Nghị định số 264/2025/NĐ-CP: "(dân sự đồng thời với an ninh hoặc quốc phòng)."</w:t>
      </w:r>
    </w:p>
    <w:p>
      <w:pPr>
        <w:spacing w:before="120" w:after="120" w:line="240" w:lineRule="auto"/>
        <w:ind w:firstLine="567"/>
        <w:jc w:val="both"/>
      </w:pPr>
      <w:r>
        <w:rPr>
          <w:rFonts w:ascii="Times New Roman" w:hAnsi="Times New Roman" w:eastAsia="Times New Roman"/>
          <w:b/>
        </w:rPr>
        <w:t>Câu 50 [CÔNG CHỨC  247]</w:t>
      </w:r>
    </w:p>
    <w:p>
      <w:pPr>
        <w:spacing w:before="120" w:after="120" w:line="240" w:lineRule="auto"/>
        <w:ind w:firstLine="567"/>
        <w:jc w:val="both"/>
      </w:pPr>
      <w:r>
        <w:rPr>
          <w:rFonts w:ascii="Times New Roman" w:hAnsi="Times New Roman" w:eastAsia="Times New Roman"/>
          <w:b/>
        </w:rPr>
        <w:t>Theo quy định của Nghị định số 264/2025/NĐ-CP, nội dung chính nào sau đây thuộc chiến lược đầu tư cho từng chu kỳ đầu tư của quỹ?</w:t>
      </w:r>
    </w:p>
    <w:p>
      <w:pPr>
        <w:spacing w:before="120" w:after="120" w:line="240" w:lineRule="auto"/>
        <w:ind w:firstLine="567"/>
        <w:jc w:val="both"/>
      </w:pPr>
      <w:r>
        <w:rPr>
          <w:rFonts w:ascii="Times New Roman" w:hAnsi="Times New Roman" w:eastAsia="Times New Roman"/>
          <w:b/>
          <w:color w:val="FF0000"/>
        </w:rPr>
        <w:t>A. Phương thức, đối tượng đầu tư, ngưỡng rủi ro và nguyên tắc quản lý rủi ro</w:t>
      </w:r>
    </w:p>
    <w:p>
      <w:pPr>
        <w:spacing w:before="120" w:after="120" w:line="240" w:lineRule="auto"/>
        <w:ind w:firstLine="567"/>
        <w:jc w:val="both"/>
      </w:pPr>
      <w:r>
        <w:rPr>
          <w:rFonts w:ascii="Times New Roman" w:hAnsi="Times New Roman" w:eastAsia="Times New Roman"/>
        </w:rPr>
        <w:t>B. Phương án cơ cấu lại phần vốn nhà nước tại quỹ</w:t>
      </w:r>
    </w:p>
    <w:p>
      <w:pPr>
        <w:spacing w:before="120" w:after="120" w:line="240" w:lineRule="auto"/>
        <w:ind w:firstLine="567"/>
        <w:jc w:val="both"/>
      </w:pPr>
      <w:r>
        <w:rPr>
          <w:rFonts w:ascii="Times New Roman" w:hAnsi="Times New Roman" w:eastAsia="Times New Roman"/>
        </w:rPr>
        <w:t>C. Mức lương, thưởng của người đại diện phần vốn nhà nước tại quỹ</w:t>
      </w:r>
    </w:p>
    <w:p>
      <w:pPr>
        <w:spacing w:before="120" w:after="120" w:line="240" w:lineRule="auto"/>
        <w:ind w:firstLine="567"/>
        <w:jc w:val="both"/>
      </w:pPr>
      <w:r>
        <w:rPr>
          <w:rFonts w:ascii="Times New Roman" w:hAnsi="Times New Roman" w:eastAsia="Times New Roman"/>
        </w:rPr>
        <w:t>D. Danh sách các nhà đầu tư tham gia góp vốn vào quỹ</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10 Chương II của Nghị định số 264/2025/NĐ-CP: "Phương thức, đối tượng đầu tư, ngưỡng rủi ro và nguyên tắc quản lý rủi ro."</w:t>
      </w:r>
    </w:p>
    <w:p>
      <w:pPr>
        <w:spacing w:before="120" w:after="120" w:line="240" w:lineRule="auto"/>
        <w:ind w:firstLine="567"/>
        <w:jc w:val="both"/>
      </w:pPr>
      <w:r>
        <w:rPr>
          <w:rFonts w:ascii="Times New Roman" w:hAnsi="Times New Roman" w:eastAsia="Times New Roman"/>
          <w:b/>
        </w:rPr>
        <w:t>Câu 51 [CÔNG CHỨC  247]</w:t>
      </w:r>
    </w:p>
    <w:p>
      <w:pPr>
        <w:spacing w:before="120" w:after="120" w:line="240" w:lineRule="auto"/>
        <w:ind w:firstLine="567"/>
        <w:jc w:val="both"/>
      </w:pPr>
      <w:r>
        <w:rPr>
          <w:rFonts w:ascii="Times New Roman" w:hAnsi="Times New Roman" w:eastAsia="Times New Roman"/>
          <w:b/>
        </w:rPr>
        <w:t>Theo quy định của Nghị định số 264/2025/NĐ-CP, kế hoạch đầu tư hằng năm của quỹ xác định những nội dung nào?</w:t>
      </w:r>
    </w:p>
    <w:p>
      <w:pPr>
        <w:spacing w:before="120" w:after="120" w:line="240" w:lineRule="auto"/>
        <w:ind w:firstLine="567"/>
        <w:jc w:val="both"/>
      </w:pPr>
      <w:r>
        <w:rPr>
          <w:rFonts w:ascii="Times New Roman" w:hAnsi="Times New Roman" w:eastAsia="Times New Roman"/>
        </w:rPr>
        <w:t>A. Mức thù lao của các thành viên hội đồng tư vấn và hội đồng thẩm định đầu tư</w:t>
      </w:r>
    </w:p>
    <w:p>
      <w:pPr>
        <w:spacing w:before="120" w:after="120" w:line="240" w:lineRule="auto"/>
        <w:ind w:firstLine="567"/>
        <w:jc w:val="both"/>
      </w:pPr>
      <w:r>
        <w:rPr>
          <w:rFonts w:ascii="Times New Roman" w:hAnsi="Times New Roman" w:eastAsia="Times New Roman"/>
        </w:rPr>
        <w:t>B. Danh sách các doanh nghiệp khởi nghiệp sáng tạo được ưu tiên hỗ trợ</w:t>
      </w:r>
    </w:p>
    <w:p>
      <w:pPr>
        <w:spacing w:before="120" w:after="120" w:line="240" w:lineRule="auto"/>
        <w:ind w:firstLine="567"/>
        <w:jc w:val="both"/>
      </w:pPr>
      <w:r>
        <w:rPr>
          <w:rFonts w:ascii="Times New Roman" w:hAnsi="Times New Roman" w:eastAsia="Times New Roman"/>
          <w:b/>
          <w:color w:val="FF0000"/>
        </w:rPr>
        <w:t>C. Dự toán và tiến độ thực hiện các cam kết đầu tư, phương án thoái vốn và quản lý rủi ro</w:t>
      </w:r>
    </w:p>
    <w:p>
      <w:pPr>
        <w:spacing w:before="120" w:after="120" w:line="240" w:lineRule="auto"/>
        <w:ind w:firstLine="567"/>
        <w:jc w:val="both"/>
      </w:pPr>
      <w:r>
        <w:rPr>
          <w:rFonts w:ascii="Times New Roman" w:hAnsi="Times New Roman" w:eastAsia="Times New Roman"/>
        </w:rPr>
        <w:t>D. Mức ngân sách nhà nước cấp bổ sung cho quỹ trong năm tiếp theo</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10 Chương II của Nghị định số 264/2025/NĐ-CP: "trong đó xác định dự toán và tiến độ thực hiện các cam kết đầu tư, phương án thoái vốn và quản lý rủi ro."</w:t>
      </w:r>
    </w:p>
    <w:p>
      <w:pPr>
        <w:spacing w:before="120" w:after="120" w:line="240" w:lineRule="auto"/>
        <w:ind w:firstLine="567"/>
        <w:jc w:val="both"/>
      </w:pPr>
      <w:r>
        <w:rPr>
          <w:rFonts w:ascii="Times New Roman" w:hAnsi="Times New Roman" w:eastAsia="Times New Roman"/>
          <w:b/>
        </w:rPr>
        <w:t>Câu 52 [CÔNG CHỨC  247]</w:t>
      </w:r>
    </w:p>
    <w:p>
      <w:pPr>
        <w:spacing w:before="120" w:after="120" w:line="240" w:lineRule="auto"/>
        <w:ind w:firstLine="567"/>
        <w:jc w:val="both"/>
      </w:pPr>
      <w:r>
        <w:rPr>
          <w:rFonts w:ascii="Times New Roman" w:hAnsi="Times New Roman" w:eastAsia="Times New Roman"/>
          <w:b/>
        </w:rPr>
        <w:t>Theo quy định của Nghị định số 264/2025/NĐ-CP, thẩm quyền, trách nhiệm, trình tự xây dựng, phê duyệt và điều chỉnh chiến lược đầu tư, kế hoạch đầu tư được thực hiện theo quy định nào?</w:t>
      </w:r>
    </w:p>
    <w:p>
      <w:pPr>
        <w:spacing w:before="120" w:after="120" w:line="240" w:lineRule="auto"/>
        <w:ind w:firstLine="567"/>
        <w:jc w:val="both"/>
      </w:pPr>
      <w:r>
        <w:rPr>
          <w:rFonts w:ascii="Times New Roman" w:hAnsi="Times New Roman" w:eastAsia="Times New Roman"/>
          <w:b/>
          <w:color w:val="FF0000"/>
        </w:rPr>
        <w:t>A. Điều lệ quỹ</w:t>
      </w:r>
    </w:p>
    <w:p>
      <w:pPr>
        <w:spacing w:before="120" w:after="120" w:line="240" w:lineRule="auto"/>
        <w:ind w:firstLine="567"/>
        <w:jc w:val="both"/>
      </w:pPr>
      <w:r>
        <w:rPr>
          <w:rFonts w:ascii="Times New Roman" w:hAnsi="Times New Roman" w:eastAsia="Times New Roman"/>
        </w:rPr>
        <w:t>B. Nghị quyết của Hội đồng nhân dân cấp tỉnh</w:t>
      </w:r>
    </w:p>
    <w:p>
      <w:pPr>
        <w:spacing w:before="120" w:after="120" w:line="240" w:lineRule="auto"/>
        <w:ind w:firstLine="567"/>
        <w:jc w:val="both"/>
      </w:pPr>
      <w:r>
        <w:rPr>
          <w:rFonts w:ascii="Times New Roman" w:hAnsi="Times New Roman" w:eastAsia="Times New Roman"/>
        </w:rPr>
        <w:t>C. Quyết định của Thủ tướng Chính phủ</w:t>
      </w:r>
    </w:p>
    <w:p>
      <w:pPr>
        <w:spacing w:before="120" w:after="120" w:line="240" w:lineRule="auto"/>
        <w:ind w:firstLine="567"/>
        <w:jc w:val="both"/>
      </w:pPr>
      <w:r>
        <w:rPr>
          <w:rFonts w:ascii="Times New Roman" w:hAnsi="Times New Roman" w:eastAsia="Times New Roman"/>
        </w:rPr>
        <w:t>D. Quy chế do Bộ Khoa học và Công nghệ ban hành</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10 Chương II của Nghị định số 264/2025/NĐ-CP: "được thực hiện theo quy định của Điều lệ quỹ."</w:t>
      </w:r>
    </w:p>
    <w:p>
      <w:pPr>
        <w:spacing w:before="120" w:after="120" w:line="240" w:lineRule="auto"/>
        <w:ind w:firstLine="567"/>
        <w:jc w:val="both"/>
      </w:pPr>
      <w:r>
        <w:rPr>
          <w:rFonts w:ascii="Times New Roman" w:hAnsi="Times New Roman" w:eastAsia="Times New Roman"/>
          <w:b/>
        </w:rPr>
        <w:t>Câu 53 [CÔNG CHỨC  247]</w:t>
      </w:r>
    </w:p>
    <w:p>
      <w:pPr>
        <w:spacing w:before="120" w:after="120" w:line="240" w:lineRule="auto"/>
        <w:ind w:firstLine="567"/>
        <w:jc w:val="both"/>
      </w:pPr>
      <w:r>
        <w:rPr>
          <w:rFonts w:ascii="Times New Roman" w:hAnsi="Times New Roman" w:eastAsia="Times New Roman"/>
          <w:b/>
        </w:rPr>
        <w:t>Theo quy định của Nghị định số 264/2025/NĐ-CP, tổng mức tổn thất phát sinh từ hoạt động đầu tư có sử dụng vốn điều lệ không vượt quá ngưỡng rủi ro bao nhiêu?</w:t>
      </w:r>
    </w:p>
    <w:p>
      <w:pPr>
        <w:spacing w:before="120" w:after="120" w:line="240" w:lineRule="auto"/>
        <w:ind w:firstLine="567"/>
        <w:jc w:val="both"/>
      </w:pPr>
      <w:r>
        <w:rPr>
          <w:rFonts w:ascii="Times New Roman" w:hAnsi="Times New Roman" w:eastAsia="Times New Roman"/>
          <w:b/>
          <w:color w:val="FF0000"/>
        </w:rPr>
        <w:t>A. 50% vốn điều lệ của quỹ</w:t>
      </w:r>
    </w:p>
    <w:p>
      <w:pPr>
        <w:spacing w:before="120" w:after="120" w:line="240" w:lineRule="auto"/>
        <w:ind w:firstLine="567"/>
        <w:jc w:val="both"/>
      </w:pPr>
      <w:r>
        <w:rPr>
          <w:rFonts w:ascii="Times New Roman" w:hAnsi="Times New Roman" w:eastAsia="Times New Roman"/>
        </w:rPr>
        <w:t>B. 30% vốn điều lệ của quỹ</w:t>
      </w:r>
    </w:p>
    <w:p>
      <w:pPr>
        <w:spacing w:before="120" w:after="120" w:line="240" w:lineRule="auto"/>
        <w:ind w:firstLine="567"/>
        <w:jc w:val="both"/>
      </w:pPr>
      <w:r>
        <w:rPr>
          <w:rFonts w:ascii="Times New Roman" w:hAnsi="Times New Roman" w:eastAsia="Times New Roman"/>
        </w:rPr>
        <w:t>C. 100% vốn điều lệ của quỹ</w:t>
      </w:r>
    </w:p>
    <w:p>
      <w:pPr>
        <w:spacing w:before="120" w:after="120" w:line="240" w:lineRule="auto"/>
        <w:ind w:firstLine="567"/>
        <w:jc w:val="both"/>
      </w:pPr>
      <w:r>
        <w:rPr>
          <w:rFonts w:ascii="Times New Roman" w:hAnsi="Times New Roman" w:eastAsia="Times New Roman"/>
        </w:rPr>
        <w:t>D. 70% vốn điều lệ của quỹ</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4 Điều 10 Chương II của Nghị định số 264/2025/NĐ-CP: "không vượt quá ngưỡng rủi ro 50% vốn điều lệ của quỹ."</w:t>
      </w:r>
    </w:p>
    <w:p>
      <w:pPr>
        <w:spacing w:before="120" w:after="120" w:line="240" w:lineRule="auto"/>
        <w:ind w:firstLine="567"/>
        <w:jc w:val="both"/>
      </w:pPr>
      <w:r>
        <w:rPr>
          <w:rFonts w:ascii="Times New Roman" w:hAnsi="Times New Roman" w:eastAsia="Times New Roman"/>
          <w:b/>
        </w:rPr>
        <w:t>Câu 54 [CÔNG CHỨC  247]</w:t>
      </w:r>
    </w:p>
    <w:p>
      <w:pPr>
        <w:spacing w:before="120" w:after="120" w:line="240" w:lineRule="auto"/>
        <w:ind w:firstLine="567"/>
        <w:jc w:val="both"/>
      </w:pPr>
      <w:r>
        <w:rPr>
          <w:rFonts w:ascii="Times New Roman" w:hAnsi="Times New Roman" w:eastAsia="Times New Roman"/>
          <w:b/>
        </w:rPr>
        <w:t>Theo quy định của Nghị định số 264/2025/NĐ-CP, phương pháp tính toán mức tổn thất và biện pháp quản lý rủi ro do chủ thể nào quyết định?</w:t>
      </w:r>
    </w:p>
    <w:p>
      <w:pPr>
        <w:spacing w:before="120" w:after="120" w:line="240" w:lineRule="auto"/>
        <w:ind w:firstLine="567"/>
        <w:jc w:val="both"/>
      </w:pPr>
      <w:r>
        <w:rPr>
          <w:rFonts w:ascii="Times New Roman" w:hAnsi="Times New Roman" w:eastAsia="Times New Roman"/>
        </w:rPr>
        <w:t>A. Kiểm toán nhà nước quyết định trong quá trình kiểm toán</w:t>
      </w:r>
    </w:p>
    <w:p>
      <w:pPr>
        <w:spacing w:before="120" w:after="120" w:line="240" w:lineRule="auto"/>
        <w:ind w:firstLine="567"/>
        <w:jc w:val="both"/>
      </w:pPr>
      <w:r>
        <w:rPr>
          <w:rFonts w:ascii="Times New Roman" w:hAnsi="Times New Roman" w:eastAsia="Times New Roman"/>
        </w:rPr>
        <w:t>B. Ủy ban nhân dân cấp tỉnh quyết định đối với từng quỹ</w:t>
      </w:r>
    </w:p>
    <w:p>
      <w:pPr>
        <w:spacing w:before="120" w:after="120" w:line="240" w:lineRule="auto"/>
        <w:ind w:firstLine="567"/>
        <w:jc w:val="both"/>
      </w:pPr>
      <w:r>
        <w:rPr>
          <w:rFonts w:ascii="Times New Roman" w:hAnsi="Times New Roman" w:eastAsia="Times New Roman"/>
        </w:rPr>
        <w:t>C. Bộ Tài chính quyết định trên cơ sở đề nghị của Bộ Khoa học và Công nghệ</w:t>
      </w:r>
    </w:p>
    <w:p>
      <w:pPr>
        <w:spacing w:before="120" w:after="120" w:line="240" w:lineRule="auto"/>
        <w:ind w:firstLine="567"/>
        <w:jc w:val="both"/>
      </w:pPr>
      <w:r>
        <w:rPr>
          <w:rFonts w:ascii="Times New Roman" w:hAnsi="Times New Roman" w:eastAsia="Times New Roman"/>
          <w:b/>
          <w:color w:val="FF0000"/>
        </w:rPr>
        <w:t>D. Quỹ quyết định trên cơ sở các chuẩn mực kế toán được phép áp dụng tại Việt Nam</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4 Điều 10 Chương II của Nghị định số 264/2025/NĐ-CP: "Phương pháp tính toán mức tổn thất và biện pháp quản lý rủi ro do quỹ quyết định trên cơ sở các chuẩn mực kế toán được phép áp dụng tại Việt Nam."</w:t>
      </w:r>
    </w:p>
    <w:p>
      <w:pPr>
        <w:spacing w:before="120" w:after="120" w:line="240" w:lineRule="auto"/>
        <w:ind w:firstLine="567"/>
        <w:jc w:val="both"/>
      </w:pPr>
      <w:r>
        <w:rPr>
          <w:rFonts w:ascii="Times New Roman" w:hAnsi="Times New Roman" w:eastAsia="Times New Roman"/>
          <w:b/>
        </w:rPr>
        <w:t>Câu 55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đầu tư mạo hiểm quốc gia định kỳ hằng năm báo cáo về tình hình rủi ro và quản lý rủi ro cho cơ quan nào?</w:t>
      </w:r>
    </w:p>
    <w:p>
      <w:pPr>
        <w:spacing w:before="120" w:after="120" w:line="240" w:lineRule="auto"/>
        <w:ind w:firstLine="567"/>
        <w:jc w:val="both"/>
      </w:pPr>
      <w:r>
        <w:rPr>
          <w:rFonts w:ascii="Times New Roman" w:hAnsi="Times New Roman" w:eastAsia="Times New Roman"/>
        </w:rPr>
        <w:t>A. Chỉ Bộ Khoa học và Công nghệ</w:t>
      </w:r>
    </w:p>
    <w:p>
      <w:pPr>
        <w:spacing w:before="120" w:after="120" w:line="240" w:lineRule="auto"/>
        <w:ind w:firstLine="567"/>
        <w:jc w:val="both"/>
      </w:pPr>
      <w:r>
        <w:rPr>
          <w:rFonts w:ascii="Times New Roman" w:hAnsi="Times New Roman" w:eastAsia="Times New Roman"/>
        </w:rPr>
        <w:t>B. Chính phủ và Thủ tướng Chính phủ</w:t>
      </w:r>
    </w:p>
    <w:p>
      <w:pPr>
        <w:spacing w:before="120" w:after="120" w:line="240" w:lineRule="auto"/>
        <w:ind w:firstLine="567"/>
        <w:jc w:val="both"/>
      </w:pPr>
      <w:r>
        <w:rPr>
          <w:rFonts w:ascii="Times New Roman" w:hAnsi="Times New Roman" w:eastAsia="Times New Roman"/>
          <w:b/>
          <w:color w:val="FF0000"/>
        </w:rPr>
        <w:t>C. Bộ Khoa học và Công nghệ, Bộ Tài chính</w:t>
      </w:r>
    </w:p>
    <w:p>
      <w:pPr>
        <w:spacing w:before="120" w:after="120" w:line="240" w:lineRule="auto"/>
        <w:ind w:firstLine="567"/>
        <w:jc w:val="both"/>
      </w:pPr>
      <w:r>
        <w:rPr>
          <w:rFonts w:ascii="Times New Roman" w:hAnsi="Times New Roman" w:eastAsia="Times New Roman"/>
        </w:rPr>
        <w:t>D. Ủy ban nhân dân cấp tỉnh</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4 Điều 10 Chương II của Nghị định số 264/2025/NĐ-CP: "Định kỳ hằng năm báo cáo về tình hình rủi ro và quản lý rủi ro cho Bộ Khoa học và Công nghệ, Bộ Tài chính đối với Quỹ đầu tư mạo hiểm quốc gia."</w:t>
      </w:r>
    </w:p>
    <w:p>
      <w:pPr>
        <w:spacing w:before="120" w:after="120" w:line="240" w:lineRule="auto"/>
        <w:ind w:firstLine="567"/>
        <w:jc w:val="both"/>
      </w:pPr>
      <w:r>
        <w:rPr>
          <w:rFonts w:ascii="Times New Roman" w:hAnsi="Times New Roman" w:eastAsia="Times New Roman"/>
          <w:b/>
        </w:rPr>
        <w:t>Câu 56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đầu tư mạo hiểm của địa phương định kỳ hằng năm báo cáo về tình hình rủi ro và quản lý rủi ro cho cơ quan nào?</w:t>
      </w:r>
    </w:p>
    <w:p>
      <w:pPr>
        <w:spacing w:before="120" w:after="120" w:line="240" w:lineRule="auto"/>
        <w:ind w:firstLine="567"/>
        <w:jc w:val="both"/>
      </w:pPr>
      <w:r>
        <w:rPr>
          <w:rFonts w:ascii="Times New Roman" w:hAnsi="Times New Roman" w:eastAsia="Times New Roman"/>
          <w:b/>
          <w:color w:val="FF0000"/>
        </w:rPr>
        <w:t>A. Ủy ban nhân dân cấp tỉnh</w:t>
      </w:r>
    </w:p>
    <w:p>
      <w:pPr>
        <w:spacing w:before="120" w:after="120" w:line="240" w:lineRule="auto"/>
        <w:ind w:firstLine="567"/>
        <w:jc w:val="both"/>
      </w:pPr>
      <w:r>
        <w:rPr>
          <w:rFonts w:ascii="Times New Roman" w:hAnsi="Times New Roman" w:eastAsia="Times New Roman"/>
        </w:rPr>
        <w:t>B. Bộ Tài chính</w:t>
      </w:r>
    </w:p>
    <w:p>
      <w:pPr>
        <w:spacing w:before="120" w:after="120" w:line="240" w:lineRule="auto"/>
        <w:ind w:firstLine="567"/>
        <w:jc w:val="both"/>
      </w:pPr>
      <w:r>
        <w:rPr>
          <w:rFonts w:ascii="Times New Roman" w:hAnsi="Times New Roman" w:eastAsia="Times New Roman"/>
        </w:rPr>
        <w:t>C. Hội đồng nhân dân cấp tỉnh</w:t>
      </w:r>
    </w:p>
    <w:p>
      <w:pPr>
        <w:spacing w:before="120" w:after="120" w:line="240" w:lineRule="auto"/>
        <w:ind w:firstLine="567"/>
        <w:jc w:val="both"/>
      </w:pPr>
      <w:r>
        <w:rPr>
          <w:rFonts w:ascii="Times New Roman" w:hAnsi="Times New Roman" w:eastAsia="Times New Roman"/>
        </w:rPr>
        <w:t>D. Bộ Khoa học và Công nghệ</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4 Điều 10 Chương II của Nghị định số 264/2025/NĐ-CP: "và Ủy ban nhân dân cấp tỉnh đối với quỹ đầu tư mạo hiểm của địa phương."</w:t>
      </w:r>
    </w:p>
    <w:p>
      <w:pPr>
        <w:spacing w:before="120" w:after="120" w:line="240" w:lineRule="auto"/>
        <w:ind w:firstLine="567"/>
        <w:jc w:val="both"/>
      </w:pPr>
      <w:r>
        <w:rPr>
          <w:rFonts w:ascii="Times New Roman" w:hAnsi="Times New Roman" w:eastAsia="Times New Roman"/>
          <w:b/>
        </w:rPr>
        <w:t>Câu 57 [CÔNG CHỨC  247]</w:t>
      </w:r>
    </w:p>
    <w:p>
      <w:pPr>
        <w:spacing w:before="120" w:after="120" w:line="240" w:lineRule="auto"/>
        <w:ind w:firstLine="567"/>
        <w:jc w:val="both"/>
      </w:pPr>
      <w:r>
        <w:rPr>
          <w:rFonts w:ascii="Times New Roman" w:hAnsi="Times New Roman" w:eastAsia="Times New Roman"/>
          <w:b/>
        </w:rPr>
        <w:t>Theo quy định của Nghị định số 264/2025/NĐ-CP, theo nguyên tắc quản lý rủi ro, quỹ định kỳ thực hiện việc nào sau đây?</w:t>
      </w:r>
    </w:p>
    <w:p>
      <w:pPr>
        <w:spacing w:before="120" w:after="120" w:line="240" w:lineRule="auto"/>
        <w:ind w:firstLine="567"/>
        <w:jc w:val="both"/>
      </w:pPr>
      <w:r>
        <w:rPr>
          <w:rFonts w:ascii="Times New Roman" w:hAnsi="Times New Roman" w:eastAsia="Times New Roman"/>
        </w:rPr>
        <w:t>A. Báo cáo Quốc hội về mức độ rủi ro của các khoản đầu tư trong từng chu kỳ</w:t>
      </w:r>
    </w:p>
    <w:p>
      <w:pPr>
        <w:spacing w:before="120" w:after="120" w:line="240" w:lineRule="auto"/>
        <w:ind w:firstLine="567"/>
        <w:jc w:val="both"/>
      </w:pPr>
      <w:r>
        <w:rPr>
          <w:rFonts w:ascii="Times New Roman" w:hAnsi="Times New Roman" w:eastAsia="Times New Roman"/>
        </w:rPr>
        <w:t>B. Mua bảo hiểm toàn bộ cho các khoản đầu tư của quỹ tại tổ chức bảo hiểm trong nước</w:t>
      </w:r>
    </w:p>
    <w:p>
      <w:pPr>
        <w:spacing w:before="120" w:after="120" w:line="240" w:lineRule="auto"/>
        <w:ind w:firstLine="567"/>
        <w:jc w:val="both"/>
      </w:pPr>
      <w:r>
        <w:rPr>
          <w:rFonts w:ascii="Times New Roman" w:hAnsi="Times New Roman" w:eastAsia="Times New Roman"/>
          <w:b/>
          <w:color w:val="FF0000"/>
        </w:rPr>
        <w:t>C. Thực hiện hoặc thuê tổ chức chuyên môn thực hiện đánh giá rủi ro trong hoạt động đầu tư</w:t>
      </w:r>
    </w:p>
    <w:p>
      <w:pPr>
        <w:spacing w:before="120" w:after="120" w:line="240" w:lineRule="auto"/>
        <w:ind w:firstLine="567"/>
        <w:jc w:val="both"/>
      </w:pPr>
      <w:r>
        <w:rPr>
          <w:rFonts w:ascii="Times New Roman" w:hAnsi="Times New Roman" w:eastAsia="Times New Roman"/>
        </w:rPr>
        <w:t>D. Yêu cầu doanh nghiệp được đầu tư bảo lãnh toàn bộ vốn đã góp vào doanh nghiệp</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4 Điều 10 Chương II của Nghị định số 264/2025/NĐ-CP: "Quỹ định kỳ thực hiện hoặc thuê tổ chức chuyên môn thực hiện đánh giá rủi ro trong hoạt động đầu tư."</w:t>
      </w:r>
    </w:p>
    <w:p>
      <w:pPr>
        <w:spacing w:before="120" w:after="120" w:line="240" w:lineRule="auto"/>
        <w:ind w:firstLine="567"/>
        <w:jc w:val="both"/>
      </w:pPr>
      <w:r>
        <w:rPr>
          <w:rFonts w:ascii="Times New Roman" w:hAnsi="Times New Roman" w:eastAsia="Times New Roman"/>
          <w:b/>
        </w:rPr>
        <w:t>Câu 58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không áp dụng yêu cầu bảo toàn vốn đối với đối tượng nào?</w:t>
      </w:r>
    </w:p>
    <w:p>
      <w:pPr>
        <w:spacing w:before="120" w:after="120" w:line="240" w:lineRule="auto"/>
        <w:ind w:firstLine="567"/>
        <w:jc w:val="both"/>
      </w:pPr>
      <w:r>
        <w:rPr>
          <w:rFonts w:ascii="Times New Roman" w:hAnsi="Times New Roman" w:eastAsia="Times New Roman"/>
        </w:rPr>
        <w:t>A. Toàn bộ danh mục đầu tư của quỹ</w:t>
      </w:r>
    </w:p>
    <w:p>
      <w:pPr>
        <w:spacing w:before="120" w:after="120" w:line="240" w:lineRule="auto"/>
        <w:ind w:firstLine="567"/>
        <w:jc w:val="both"/>
      </w:pPr>
      <w:r>
        <w:rPr>
          <w:rFonts w:ascii="Times New Roman" w:hAnsi="Times New Roman" w:eastAsia="Times New Roman"/>
        </w:rPr>
        <w:t>B. Phần vốn nhà nước tại quỹ</w:t>
      </w:r>
    </w:p>
    <w:p>
      <w:pPr>
        <w:spacing w:before="120" w:after="120" w:line="240" w:lineRule="auto"/>
        <w:ind w:firstLine="567"/>
        <w:jc w:val="both"/>
      </w:pPr>
      <w:r>
        <w:rPr>
          <w:rFonts w:ascii="Times New Roman" w:hAnsi="Times New Roman" w:eastAsia="Times New Roman"/>
        </w:rPr>
        <w:t>C. Vốn điều lệ của quỹ</w:t>
      </w:r>
    </w:p>
    <w:p>
      <w:pPr>
        <w:spacing w:before="120" w:after="120" w:line="240" w:lineRule="auto"/>
        <w:ind w:firstLine="567"/>
        <w:jc w:val="both"/>
      </w:pPr>
      <w:r>
        <w:rPr>
          <w:rFonts w:ascii="Times New Roman" w:hAnsi="Times New Roman" w:eastAsia="Times New Roman"/>
          <w:b/>
          <w:color w:val="FF0000"/>
        </w:rPr>
        <w:t>D. Từng dự án, nhiệm vụ, hoạt động đầu tư cụ thể</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10 Chương II của Nghị định số 264/2025/NĐ-CP: "Quỹ không áp dụng yêu cầu bảo toàn vốn đối với từng dự án, nhiệm vụ, hoạt động đầu tư cụ thể."</w:t>
      </w:r>
    </w:p>
    <w:p>
      <w:pPr>
        <w:spacing w:before="120" w:after="120" w:line="240" w:lineRule="auto"/>
        <w:ind w:firstLine="567"/>
        <w:jc w:val="both"/>
      </w:pPr>
      <w:r>
        <w:rPr>
          <w:rFonts w:ascii="Times New Roman" w:hAnsi="Times New Roman" w:eastAsia="Times New Roman"/>
          <w:b/>
        </w:rPr>
        <w:t>Câu 59 [CÔNG CHỨC  247]</w:t>
      </w:r>
    </w:p>
    <w:p>
      <w:pPr>
        <w:spacing w:before="120" w:after="120" w:line="240" w:lineRule="auto"/>
        <w:ind w:firstLine="567"/>
        <w:jc w:val="both"/>
      </w:pPr>
      <w:r>
        <w:rPr>
          <w:rFonts w:ascii="Times New Roman" w:hAnsi="Times New Roman" w:eastAsia="Times New Roman"/>
          <w:b/>
        </w:rPr>
        <w:t>Theo quy định của Nghị định số 264/2025/NĐ-CP, hiệu quả đầu tư của quỹ được đánh giá trên cơ sở nào?</w:t>
      </w:r>
    </w:p>
    <w:p>
      <w:pPr>
        <w:spacing w:before="120" w:after="120" w:line="240" w:lineRule="auto"/>
        <w:ind w:firstLine="567"/>
        <w:jc w:val="both"/>
      </w:pPr>
      <w:r>
        <w:rPr>
          <w:rFonts w:ascii="Times New Roman" w:hAnsi="Times New Roman" w:eastAsia="Times New Roman"/>
        </w:rPr>
        <w:t>A. Báo cáo tài chính của từng năm</w:t>
      </w:r>
    </w:p>
    <w:p>
      <w:pPr>
        <w:spacing w:before="120" w:after="120" w:line="240" w:lineRule="auto"/>
        <w:ind w:firstLine="567"/>
        <w:jc w:val="both"/>
      </w:pPr>
      <w:r>
        <w:rPr>
          <w:rFonts w:ascii="Times New Roman" w:hAnsi="Times New Roman" w:eastAsia="Times New Roman"/>
        </w:rPr>
        <w:t>B. Từng khoản đầu tư riêng lẻ của quỹ</w:t>
      </w:r>
    </w:p>
    <w:p>
      <w:pPr>
        <w:spacing w:before="120" w:after="120" w:line="240" w:lineRule="auto"/>
        <w:ind w:firstLine="567"/>
        <w:jc w:val="both"/>
      </w:pPr>
      <w:r>
        <w:rPr>
          <w:rFonts w:ascii="Times New Roman" w:hAnsi="Times New Roman" w:eastAsia="Times New Roman"/>
          <w:b/>
          <w:color w:val="FF0000"/>
        </w:rPr>
        <w:t>C. Tổng thể danh mục đầu tư trong chu kỳ đầu tư</w:t>
      </w:r>
    </w:p>
    <w:p>
      <w:pPr>
        <w:spacing w:before="120" w:after="120" w:line="240" w:lineRule="auto"/>
        <w:ind w:firstLine="567"/>
        <w:jc w:val="both"/>
      </w:pPr>
      <w:r>
        <w:rPr>
          <w:rFonts w:ascii="Times New Roman" w:hAnsi="Times New Roman" w:eastAsia="Times New Roman"/>
        </w:rPr>
        <w:t>D. Lợi nhuận sau thuế hằng năm của quỹ</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5 Điều 10 Chương II của Nghị định số 264/2025/NĐ-CP: "Hiệu quả đầu tư của quỹ được đánh giá trên cơ sở tổng thể danh mục đầu tư trong chu kỳ đầu tư."</w:t>
      </w:r>
    </w:p>
    <w:p>
      <w:pPr>
        <w:spacing w:before="120" w:after="120" w:line="240" w:lineRule="auto"/>
        <w:ind w:firstLine="567"/>
        <w:jc w:val="both"/>
      </w:pPr>
      <w:r>
        <w:rPr>
          <w:rFonts w:ascii="Times New Roman" w:hAnsi="Times New Roman" w:eastAsia="Times New Roman"/>
          <w:b/>
        </w:rPr>
        <w:t>Câu 60 [CÔNG CHỨC  247]</w:t>
      </w:r>
    </w:p>
    <w:p>
      <w:pPr>
        <w:spacing w:before="120" w:after="120" w:line="240" w:lineRule="auto"/>
        <w:ind w:firstLine="567"/>
        <w:jc w:val="both"/>
      </w:pPr>
      <w:r>
        <w:rPr>
          <w:rFonts w:ascii="Times New Roman" w:hAnsi="Times New Roman" w:eastAsia="Times New Roman"/>
          <w:b/>
        </w:rPr>
        <w:t>Theo quy định của Nghị định số 264/2025/NĐ-CP, chi phí cho hoạt động quản lý, điều hành và các hoạt động khác của quỹ được bảo đảm từ nguồn nào?</w:t>
      </w:r>
    </w:p>
    <w:p>
      <w:pPr>
        <w:spacing w:before="120" w:after="120" w:line="240" w:lineRule="auto"/>
        <w:ind w:firstLine="567"/>
        <w:jc w:val="both"/>
      </w:pPr>
      <w:r>
        <w:rPr>
          <w:rFonts w:ascii="Times New Roman" w:hAnsi="Times New Roman" w:eastAsia="Times New Roman"/>
          <w:b/>
          <w:color w:val="FF0000"/>
        </w:rPr>
        <w:t>A. Khoản trích từ tổng vốn cam kết đầu tư và nguồn doanh thu của quỹ</w:t>
      </w:r>
    </w:p>
    <w:p>
      <w:pPr>
        <w:spacing w:before="120" w:after="120" w:line="240" w:lineRule="auto"/>
        <w:ind w:firstLine="567"/>
        <w:jc w:val="both"/>
      </w:pPr>
      <w:r>
        <w:rPr>
          <w:rFonts w:ascii="Times New Roman" w:hAnsi="Times New Roman" w:eastAsia="Times New Roman"/>
        </w:rPr>
        <w:t>B. Chỉ từ vốn điều lệ của quỹ</w:t>
      </w:r>
    </w:p>
    <w:p>
      <w:pPr>
        <w:spacing w:before="120" w:after="120" w:line="240" w:lineRule="auto"/>
        <w:ind w:firstLine="567"/>
        <w:jc w:val="both"/>
      </w:pPr>
      <w:r>
        <w:rPr>
          <w:rFonts w:ascii="Times New Roman" w:hAnsi="Times New Roman" w:eastAsia="Times New Roman"/>
        </w:rPr>
        <w:t>C. Chỉ từ các khoản tài trợ, viện trợ</w:t>
      </w:r>
    </w:p>
    <w:p>
      <w:pPr>
        <w:spacing w:before="120" w:after="120" w:line="240" w:lineRule="auto"/>
        <w:ind w:firstLine="567"/>
        <w:jc w:val="both"/>
      </w:pPr>
      <w:r>
        <w:rPr>
          <w:rFonts w:ascii="Times New Roman" w:hAnsi="Times New Roman" w:eastAsia="Times New Roman"/>
        </w:rPr>
        <w:t>D. Ngân sách nhà nước chi thường xuyên hằng năm</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6 Điều 10 Chương II của Nghị định số 264/2025/NĐ-CP: "được bảo đảm từ khoản trích từ tổng vốn cam kết đầu tư và nguồn doanh thu của quỹ với tỷ lệ hợp lý được xác định theo quy định của Điều lệ quỹ."</w:t>
      </w:r>
    </w:p>
    <w:p>
      <w:pPr>
        <w:spacing w:before="120" w:after="120" w:line="240" w:lineRule="auto"/>
        <w:ind w:firstLine="567"/>
        <w:jc w:val="both"/>
      </w:pPr>
      <w:r>
        <w:rPr>
          <w:rFonts w:ascii="Times New Roman" w:hAnsi="Times New Roman" w:eastAsia="Times New Roman"/>
          <w:b/>
        </w:rPr>
        <w:t>Câu 61 [CÔNG CHỨC  247]</w:t>
      </w:r>
    </w:p>
    <w:p>
      <w:pPr>
        <w:spacing w:before="120" w:after="120" w:line="240" w:lineRule="auto"/>
        <w:ind w:firstLine="567"/>
        <w:jc w:val="both"/>
      </w:pPr>
      <w:r>
        <w:rPr>
          <w:rFonts w:ascii="Times New Roman" w:hAnsi="Times New Roman" w:eastAsia="Times New Roman"/>
          <w:b/>
        </w:rPr>
        <w:t>Theo quy định của Nghị định số 264/2025/NĐ-CP, nguồn nào sau đây KHÔNG thuộc nguồn doanh thu của quỹ?</w:t>
      </w:r>
    </w:p>
    <w:p>
      <w:pPr>
        <w:spacing w:before="120" w:after="120" w:line="240" w:lineRule="auto"/>
        <w:ind w:firstLine="567"/>
        <w:jc w:val="both"/>
      </w:pPr>
      <w:r>
        <w:rPr>
          <w:rFonts w:ascii="Times New Roman" w:hAnsi="Times New Roman" w:eastAsia="Times New Roman"/>
        </w:rPr>
        <w:t>A. Lợi nhuận từ hoạt động đầu tư theo Điều lệ quỹ</w:t>
      </w:r>
    </w:p>
    <w:p>
      <w:pPr>
        <w:spacing w:before="120" w:after="120" w:line="240" w:lineRule="auto"/>
        <w:ind w:firstLine="567"/>
        <w:jc w:val="both"/>
      </w:pPr>
      <w:r>
        <w:rPr>
          <w:rFonts w:ascii="Times New Roman" w:hAnsi="Times New Roman" w:eastAsia="Times New Roman"/>
        </w:rPr>
        <w:t>B. Khoản tài trợ, viện trợ, đóng góp tự nguyện hợp pháp của tổ chức, cá nhân</w:t>
      </w:r>
    </w:p>
    <w:p>
      <w:pPr>
        <w:spacing w:before="120" w:after="120" w:line="240" w:lineRule="auto"/>
        <w:ind w:firstLine="567"/>
        <w:jc w:val="both"/>
      </w:pPr>
      <w:r>
        <w:rPr>
          <w:rFonts w:ascii="Times New Roman" w:hAnsi="Times New Roman" w:eastAsia="Times New Roman"/>
        </w:rPr>
        <w:t>C. Thu từ hoạt động thoái vốn, thanh lý tài sản của quỹ</w:t>
      </w:r>
    </w:p>
    <w:p>
      <w:pPr>
        <w:spacing w:before="120" w:after="120" w:line="240" w:lineRule="auto"/>
        <w:ind w:firstLine="567"/>
        <w:jc w:val="both"/>
      </w:pPr>
      <w:r>
        <w:rPr>
          <w:rFonts w:ascii="Times New Roman" w:hAnsi="Times New Roman" w:eastAsia="Times New Roman"/>
          <w:b/>
          <w:color w:val="FF0000"/>
        </w:rPr>
        <w:t>D. Ngân sách nhà nước cấp bổ sung chi thường xuyên hằng năm</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7 Điều 10 Chương II của Nghị định số 264/2025/NĐ-CP: "Nguồn doanh thu của quỹ bao gồm: ... Lợi nhuận từ hoạt động đầu tư theo Điều lệ quỹ."</w:t>
      </w:r>
    </w:p>
    <w:p>
      <w:pPr>
        <w:spacing w:before="120" w:after="120" w:line="240" w:lineRule="auto"/>
        <w:ind w:firstLine="567"/>
        <w:jc w:val="both"/>
      </w:pPr>
      <w:r>
        <w:rPr>
          <w:rFonts w:ascii="Times New Roman" w:hAnsi="Times New Roman" w:eastAsia="Times New Roman"/>
          <w:b/>
        </w:rPr>
        <w:t>Câu 62 [CÔNG CHỨC  247]</w:t>
      </w:r>
    </w:p>
    <w:p>
      <w:pPr>
        <w:spacing w:before="120" w:after="120" w:line="240" w:lineRule="auto"/>
        <w:ind w:firstLine="567"/>
        <w:jc w:val="both"/>
      </w:pPr>
      <w:r>
        <w:rPr>
          <w:rFonts w:ascii="Times New Roman" w:hAnsi="Times New Roman" w:eastAsia="Times New Roman"/>
          <w:b/>
        </w:rPr>
        <w:t>Theo quy định của Nghị định số 264/2025/NĐ-CP, lãi tiền gửi tại ngân hàng là nguồn doanh thu của quỹ đối với nguồn vốn nào?</w:t>
      </w:r>
    </w:p>
    <w:p>
      <w:pPr>
        <w:spacing w:before="120" w:after="120" w:line="240" w:lineRule="auto"/>
        <w:ind w:firstLine="567"/>
        <w:jc w:val="both"/>
      </w:pPr>
      <w:r>
        <w:rPr>
          <w:rFonts w:ascii="Times New Roman" w:hAnsi="Times New Roman" w:eastAsia="Times New Roman"/>
        </w:rPr>
        <w:t>A. Chỉ các khoản tài trợ, viện trợ</w:t>
      </w:r>
    </w:p>
    <w:p>
      <w:pPr>
        <w:spacing w:before="120" w:after="120" w:line="240" w:lineRule="auto"/>
        <w:ind w:firstLine="567"/>
        <w:jc w:val="both"/>
      </w:pPr>
      <w:r>
        <w:rPr>
          <w:rFonts w:ascii="Times New Roman" w:hAnsi="Times New Roman" w:eastAsia="Times New Roman"/>
        </w:rPr>
        <w:t>B. Chỉ phần vốn nhà nước tại quỹ</w:t>
      </w:r>
    </w:p>
    <w:p>
      <w:pPr>
        <w:spacing w:before="120" w:after="120" w:line="240" w:lineRule="auto"/>
        <w:ind w:firstLine="567"/>
        <w:jc w:val="both"/>
      </w:pPr>
      <w:r>
        <w:rPr>
          <w:rFonts w:ascii="Times New Roman" w:hAnsi="Times New Roman" w:eastAsia="Times New Roman"/>
          <w:b/>
          <w:color w:val="FF0000"/>
        </w:rPr>
        <w:t>C. Nguồn vốn tạm thời nhàn rỗi giữa các chu kỳ đầu tư</w:t>
      </w:r>
    </w:p>
    <w:p>
      <w:pPr>
        <w:spacing w:before="120" w:after="120" w:line="240" w:lineRule="auto"/>
        <w:ind w:firstLine="567"/>
        <w:jc w:val="both"/>
      </w:pPr>
      <w:r>
        <w:rPr>
          <w:rFonts w:ascii="Times New Roman" w:hAnsi="Times New Roman" w:eastAsia="Times New Roman"/>
        </w:rPr>
        <w:t>D. Nguồn vốn đang trong chu kỳ đầu tư</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7 Điều 10 Chương II của Nghị định số 264/2025/NĐ-CP: "Lãi tiền gửi tại ngân hàng đối với nguồn vốn tạm thời nhàn rỗi giữa các chu kỳ đầu tư, bao gồm cả vốn điều lệ và vốn huy động của quỹ."</w:t>
      </w:r>
    </w:p>
    <w:p>
      <w:pPr>
        <w:spacing w:before="120" w:after="120" w:line="240" w:lineRule="auto"/>
        <w:ind w:firstLine="567"/>
        <w:jc w:val="both"/>
      </w:pPr>
      <w:r>
        <w:rPr>
          <w:rFonts w:ascii="Times New Roman" w:hAnsi="Times New Roman" w:eastAsia="Times New Roman"/>
          <w:b/>
        </w:rPr>
        <w:t>Câu 63 [CÔNG CHỨC  247]</w:t>
      </w:r>
    </w:p>
    <w:p>
      <w:pPr>
        <w:spacing w:before="120" w:after="120" w:line="240" w:lineRule="auto"/>
        <w:ind w:firstLine="567"/>
        <w:jc w:val="both"/>
      </w:pPr>
      <w:r>
        <w:rPr>
          <w:rFonts w:ascii="Times New Roman" w:hAnsi="Times New Roman" w:eastAsia="Times New Roman"/>
          <w:b/>
        </w:rPr>
        <w:t>Theo quy định của Nghị định số 264/2025/NĐ-CP, khoản chi hỗ trợ phát triển hệ sinh thái khởi nghiệp sáng tạo cấp quốc gia và địa phương có mức tối đa là bao nhiêu?</w:t>
      </w:r>
    </w:p>
    <w:p>
      <w:pPr>
        <w:spacing w:before="120" w:after="120" w:line="240" w:lineRule="auto"/>
        <w:ind w:firstLine="567"/>
        <w:jc w:val="both"/>
      </w:pPr>
      <w:r>
        <w:rPr>
          <w:rFonts w:ascii="Times New Roman" w:hAnsi="Times New Roman" w:eastAsia="Times New Roman"/>
        </w:rPr>
        <w:t>A. 3% vốn điều lệ của quỹ</w:t>
      </w:r>
    </w:p>
    <w:p>
      <w:pPr>
        <w:spacing w:before="120" w:after="120" w:line="240" w:lineRule="auto"/>
        <w:ind w:firstLine="567"/>
        <w:jc w:val="both"/>
      </w:pPr>
      <w:r>
        <w:rPr>
          <w:rFonts w:ascii="Times New Roman" w:hAnsi="Times New Roman" w:eastAsia="Times New Roman"/>
        </w:rPr>
        <w:t>B. 15% tổng vốn cam kết đầu tư</w:t>
      </w:r>
    </w:p>
    <w:p>
      <w:pPr>
        <w:spacing w:before="120" w:after="120" w:line="240" w:lineRule="auto"/>
        <w:ind w:firstLine="567"/>
        <w:jc w:val="both"/>
      </w:pPr>
      <w:r>
        <w:rPr>
          <w:rFonts w:ascii="Times New Roman" w:hAnsi="Times New Roman" w:eastAsia="Times New Roman"/>
        </w:rPr>
        <w:t>C. 10% lợi nhuận sau thuế hằng năm của quỹ</w:t>
      </w:r>
    </w:p>
    <w:p>
      <w:pPr>
        <w:spacing w:before="120" w:after="120" w:line="240" w:lineRule="auto"/>
        <w:ind w:firstLine="567"/>
        <w:jc w:val="both"/>
      </w:pPr>
      <w:r>
        <w:rPr>
          <w:rFonts w:ascii="Times New Roman" w:hAnsi="Times New Roman" w:eastAsia="Times New Roman"/>
          <w:b/>
          <w:color w:val="FF0000"/>
        </w:rPr>
        <w:t>D. 5% lợi nhuận sau thuế hằng năm của quỹ</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8 Điều 10 Chương II của Nghị định số 264/2025/NĐ-CP: "với mức tối đa 5% lợi nhuận sau thuế hằng năm của quỹ."</w:t>
      </w:r>
    </w:p>
    <w:p>
      <w:pPr>
        <w:spacing w:before="120" w:after="120" w:line="240" w:lineRule="auto"/>
        <w:ind w:firstLine="567"/>
        <w:jc w:val="both"/>
      </w:pPr>
      <w:r>
        <w:rPr>
          <w:rFonts w:ascii="Times New Roman" w:hAnsi="Times New Roman" w:eastAsia="Times New Roman"/>
          <w:b/>
        </w:rPr>
        <w:t>Câu 64 [CÔNG CHỨC  247]</w:t>
      </w:r>
    </w:p>
    <w:p>
      <w:pPr>
        <w:spacing w:before="120" w:after="120" w:line="240" w:lineRule="auto"/>
        <w:ind w:firstLine="567"/>
        <w:jc w:val="both"/>
      </w:pPr>
      <w:r>
        <w:rPr>
          <w:rFonts w:ascii="Times New Roman" w:hAnsi="Times New Roman" w:eastAsia="Times New Roman"/>
          <w:b/>
        </w:rPr>
        <w:t>Theo quy định của Nghị định số 264/2025/NĐ-CP, khoản chi nào sau đây thuộc khoản chi hoạt động của quỹ?</w:t>
      </w:r>
    </w:p>
    <w:p>
      <w:pPr>
        <w:spacing w:before="120" w:after="120" w:line="240" w:lineRule="auto"/>
        <w:ind w:firstLine="567"/>
        <w:jc w:val="both"/>
      </w:pPr>
      <w:r>
        <w:rPr>
          <w:rFonts w:ascii="Times New Roman" w:hAnsi="Times New Roman" w:eastAsia="Times New Roman"/>
        </w:rPr>
        <w:t>A. Chi góp vốn vào quỹ đầu tư khởi nghiệp sáng tạo khác theo quy định</w:t>
      </w:r>
    </w:p>
    <w:p>
      <w:pPr>
        <w:spacing w:before="120" w:after="120" w:line="240" w:lineRule="auto"/>
        <w:ind w:firstLine="567"/>
        <w:jc w:val="both"/>
      </w:pPr>
      <w:r>
        <w:rPr>
          <w:rFonts w:ascii="Times New Roman" w:hAnsi="Times New Roman" w:eastAsia="Times New Roman"/>
        </w:rPr>
        <w:t>B. Chi góp vốn thành lập doanh nghiệp khởi nghiệp sáng tạo</w:t>
      </w:r>
    </w:p>
    <w:p>
      <w:pPr>
        <w:spacing w:before="120" w:after="120" w:line="240" w:lineRule="auto"/>
        <w:ind w:firstLine="567"/>
        <w:jc w:val="both"/>
      </w:pPr>
      <w:r>
        <w:rPr>
          <w:rFonts w:ascii="Times New Roman" w:hAnsi="Times New Roman" w:eastAsia="Times New Roman"/>
          <w:b/>
          <w:color w:val="FF0000"/>
        </w:rPr>
        <w:t>C. Chi trích lập quỹ dự phòng rủi ro đầu tư mạo hiểm từ nguồn vốn hoạt động hằng năm</w:t>
      </w:r>
    </w:p>
    <w:p>
      <w:pPr>
        <w:spacing w:before="120" w:after="120" w:line="240" w:lineRule="auto"/>
        <w:ind w:firstLine="567"/>
        <w:jc w:val="both"/>
      </w:pPr>
      <w:r>
        <w:rPr>
          <w:rFonts w:ascii="Times New Roman" w:hAnsi="Times New Roman" w:eastAsia="Times New Roman"/>
        </w:rPr>
        <w:t>D. Chi mua cổ phần, phần vốn góp tại doanh nghiệp khởi nghiệp sáng tạo</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8 Điều 10 Chương II của Nghị định số 264/2025/NĐ-CP: "Chi trích lập quỹ dự phòng rủi ro đầu tư mạo hiểm từ nguồn vốn hoạt động hằng năm của quỹ, bao gồm vốn điều lệ và vốn huy động."</w:t>
      </w:r>
    </w:p>
    <w:p>
      <w:pPr>
        <w:spacing w:before="120" w:after="120" w:line="240" w:lineRule="auto"/>
        <w:ind w:firstLine="567"/>
        <w:jc w:val="both"/>
      </w:pPr>
      <w:r>
        <w:rPr>
          <w:rFonts w:ascii="Times New Roman" w:hAnsi="Times New Roman" w:eastAsia="Times New Roman"/>
          <w:b/>
        </w:rPr>
        <w:t>Câu 65 [CÔNG CHỨC  247]</w:t>
      </w:r>
    </w:p>
    <w:p>
      <w:pPr>
        <w:spacing w:before="120" w:after="120" w:line="240" w:lineRule="auto"/>
        <w:ind w:firstLine="567"/>
        <w:jc w:val="both"/>
      </w:pPr>
      <w:r>
        <w:rPr>
          <w:rFonts w:ascii="Times New Roman" w:hAnsi="Times New Roman" w:eastAsia="Times New Roman"/>
          <w:b/>
        </w:rPr>
        <w:t>Theo quy định của Nghị định số 264/2025/NĐ-CP, khoản chi nào sau đây KHÔNG thuộc khoản chi đầu tư của quỹ?</w:t>
      </w:r>
    </w:p>
    <w:p>
      <w:pPr>
        <w:spacing w:before="120" w:after="120" w:line="240" w:lineRule="auto"/>
        <w:ind w:firstLine="567"/>
        <w:jc w:val="both"/>
      </w:pPr>
      <w:r>
        <w:rPr>
          <w:rFonts w:ascii="Times New Roman" w:hAnsi="Times New Roman" w:eastAsia="Times New Roman"/>
        </w:rPr>
        <w:t>A. Chi mua cổ phần, phần vốn góp tại doanh nghiệp khởi nghiệp sáng tạo</w:t>
      </w:r>
    </w:p>
    <w:p>
      <w:pPr>
        <w:spacing w:before="120" w:after="120" w:line="240" w:lineRule="auto"/>
        <w:ind w:firstLine="567"/>
        <w:jc w:val="both"/>
      </w:pPr>
      <w:r>
        <w:rPr>
          <w:rFonts w:ascii="Times New Roman" w:hAnsi="Times New Roman" w:eastAsia="Times New Roman"/>
          <w:b/>
          <w:color w:val="FF0000"/>
        </w:rPr>
        <w:t>B. Chi hỗ trợ phát triển hệ sinh thái khởi nghiệp sáng tạo cấp quốc gia và địa phương</w:t>
      </w:r>
    </w:p>
    <w:p>
      <w:pPr>
        <w:spacing w:before="120" w:after="120" w:line="240" w:lineRule="auto"/>
        <w:ind w:firstLine="567"/>
        <w:jc w:val="both"/>
      </w:pPr>
      <w:r>
        <w:rPr>
          <w:rFonts w:ascii="Times New Roman" w:hAnsi="Times New Roman" w:eastAsia="Times New Roman"/>
        </w:rPr>
        <w:t>C. Chi góp vốn vào quỹ đầu tư mạo hiểm khác theo quy định của pháp luật</w:t>
      </w:r>
    </w:p>
    <w:p>
      <w:pPr>
        <w:spacing w:before="120" w:after="120" w:line="240" w:lineRule="auto"/>
        <w:ind w:firstLine="567"/>
        <w:jc w:val="both"/>
      </w:pPr>
      <w:r>
        <w:rPr>
          <w:rFonts w:ascii="Times New Roman" w:hAnsi="Times New Roman" w:eastAsia="Times New Roman"/>
        </w:rPr>
        <w:t>D. Chi góp vốn thành lập doanh nghiệp khởi nghiệp sáng tạo</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9 Điều 10 Chương II của Nghị định số 264/2025/NĐ-CP: "Khoản chi đầu tư của quỹ bao gồm: ... Chi góp vốn thành lập doanh nghiệp khởi nghiệp sáng tạo."</w:t>
      </w:r>
    </w:p>
    <w:p>
      <w:pPr>
        <w:spacing w:before="120" w:after="120" w:line="240" w:lineRule="auto"/>
        <w:ind w:firstLine="567"/>
        <w:jc w:val="both"/>
      </w:pPr>
      <w:r>
        <w:rPr>
          <w:rFonts w:ascii="Times New Roman" w:hAnsi="Times New Roman" w:eastAsia="Times New Roman"/>
          <w:b/>
        </w:rPr>
        <w:t>Câu 66 [CÔNG CHỨC  247]</w:t>
      </w:r>
    </w:p>
    <w:p>
      <w:pPr>
        <w:spacing w:before="120" w:after="120" w:line="240" w:lineRule="auto"/>
        <w:ind w:firstLine="567"/>
        <w:jc w:val="both"/>
      </w:pPr>
      <w:r>
        <w:rPr>
          <w:rFonts w:ascii="Times New Roman" w:hAnsi="Times New Roman" w:eastAsia="Times New Roman"/>
          <w:b/>
        </w:rPr>
        <w:t>Theo quy định của Nghị định số 264/2025/NĐ-CP, việc thoái vốn, phân chia lợi nhuận, xử lý lỗ và trích lập các quỹ dự phòng rủi ro được quy định ở đâu?</w:t>
      </w:r>
    </w:p>
    <w:p>
      <w:pPr>
        <w:spacing w:before="120" w:after="120" w:line="240" w:lineRule="auto"/>
        <w:ind w:firstLine="567"/>
        <w:jc w:val="both"/>
      </w:pPr>
      <w:r>
        <w:rPr>
          <w:rFonts w:ascii="Times New Roman" w:hAnsi="Times New Roman" w:eastAsia="Times New Roman"/>
        </w:rPr>
        <w:t>A. Trong kế hoạch đầu tư hằng năm của quỹ</w:t>
      </w:r>
    </w:p>
    <w:p>
      <w:pPr>
        <w:spacing w:before="120" w:after="120" w:line="240" w:lineRule="auto"/>
        <w:ind w:firstLine="567"/>
        <w:jc w:val="both"/>
      </w:pPr>
      <w:r>
        <w:rPr>
          <w:rFonts w:ascii="Times New Roman" w:hAnsi="Times New Roman" w:eastAsia="Times New Roman"/>
        </w:rPr>
        <w:t>B. Trong quyết định của Bộ trưởng Bộ Khoa học và Công nghệ</w:t>
      </w:r>
    </w:p>
    <w:p>
      <w:pPr>
        <w:spacing w:before="120" w:after="120" w:line="240" w:lineRule="auto"/>
        <w:ind w:firstLine="567"/>
        <w:jc w:val="both"/>
      </w:pPr>
      <w:r>
        <w:rPr>
          <w:rFonts w:ascii="Times New Roman" w:hAnsi="Times New Roman" w:eastAsia="Times New Roman"/>
        </w:rPr>
        <w:t>C. Trong nghị quyết của Hội đồng nhân dân cấp tỉnh</w:t>
      </w:r>
    </w:p>
    <w:p>
      <w:pPr>
        <w:spacing w:before="120" w:after="120" w:line="240" w:lineRule="auto"/>
        <w:ind w:firstLine="567"/>
        <w:jc w:val="both"/>
      </w:pPr>
      <w:r>
        <w:rPr>
          <w:rFonts w:ascii="Times New Roman" w:hAnsi="Times New Roman" w:eastAsia="Times New Roman"/>
          <w:b/>
          <w:color w:val="FF0000"/>
        </w:rPr>
        <w:t>D. Trong Điều lệ quỹ</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10 Điều 10 Chương II của Nghị định số 264/2025/NĐ-CP: "được quy định trong Điều lệ quỹ."</w:t>
      </w:r>
    </w:p>
    <w:p>
      <w:pPr>
        <w:spacing w:before="120" w:after="120" w:line="240" w:lineRule="auto"/>
        <w:ind w:firstLine="567"/>
        <w:jc w:val="both"/>
      </w:pPr>
      <w:r>
        <w:rPr>
          <w:rFonts w:ascii="Times New Roman" w:hAnsi="Times New Roman" w:eastAsia="Times New Roman"/>
          <w:b/>
        </w:rPr>
        <w:t>Câu 67 [CÔNG CHỨC  247]</w:t>
      </w:r>
    </w:p>
    <w:p>
      <w:pPr>
        <w:spacing w:before="120" w:after="120" w:line="240" w:lineRule="auto"/>
        <w:ind w:firstLine="567"/>
        <w:jc w:val="both"/>
      </w:pPr>
      <w:r>
        <w:rPr>
          <w:rFonts w:ascii="Times New Roman" w:hAnsi="Times New Roman" w:eastAsia="Times New Roman"/>
          <w:b/>
        </w:rPr>
        <w:t>Theo quy định của Nghị định số 264/2025/NĐ-CP, khi tổng mức tổn thất vượt quá ngưỡng rủi ro 50% vốn điều lệ của quỹ, quỹ có trách nhiệm gì?</w:t>
      </w:r>
    </w:p>
    <w:p>
      <w:pPr>
        <w:spacing w:before="120" w:after="120" w:line="240" w:lineRule="auto"/>
        <w:ind w:firstLine="567"/>
        <w:jc w:val="both"/>
      </w:pPr>
      <w:r>
        <w:rPr>
          <w:rFonts w:ascii="Times New Roman" w:hAnsi="Times New Roman" w:eastAsia="Times New Roman"/>
        </w:rPr>
        <w:t>A. Tạm dừng toàn bộ hoạt động đầu tư của quỹ trong thời hạn 5 năm tiếp theo</w:t>
      </w:r>
    </w:p>
    <w:p>
      <w:pPr>
        <w:spacing w:before="120" w:after="120" w:line="240" w:lineRule="auto"/>
        <w:ind w:firstLine="567"/>
        <w:jc w:val="both"/>
      </w:pPr>
      <w:r>
        <w:rPr>
          <w:rFonts w:ascii="Times New Roman" w:hAnsi="Times New Roman" w:eastAsia="Times New Roman"/>
          <w:b/>
          <w:color w:val="FF0000"/>
        </w:rPr>
        <w:t>B. Cơ cấu lại phần vốn nhà nước tại quỹ theo pháp luật về quản lý và đầu tư vốn nhà nước tại doanh nghiệp</w:t>
      </w:r>
    </w:p>
    <w:p>
      <w:pPr>
        <w:spacing w:before="120" w:after="120" w:line="240" w:lineRule="auto"/>
        <w:ind w:firstLine="567"/>
        <w:jc w:val="both"/>
      </w:pPr>
      <w:r>
        <w:rPr>
          <w:rFonts w:ascii="Times New Roman" w:hAnsi="Times New Roman" w:eastAsia="Times New Roman"/>
        </w:rPr>
        <w:t>C. Giải thể quỹ và hoàn trả toàn bộ vốn góp cho các nhà đầu tư theo Điều lệ quỹ</w:t>
      </w:r>
    </w:p>
    <w:p>
      <w:pPr>
        <w:spacing w:before="120" w:after="120" w:line="240" w:lineRule="auto"/>
        <w:ind w:firstLine="567"/>
        <w:jc w:val="both"/>
      </w:pPr>
      <w:r>
        <w:rPr>
          <w:rFonts w:ascii="Times New Roman" w:hAnsi="Times New Roman" w:eastAsia="Times New Roman"/>
        </w:rPr>
        <w:t>D. Bổ sung vốn từ ngân sách nhà nước để bù đắp toàn bộ phần tổn thất phát sinh</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11 Điều 10 Chương II của Nghị định số 264/2025/NĐ-CP: "quỹ có trách nhiệm thực hiện cơ cấu lại phần vốn nhà nước tại quỹ theo quy định của pháp luật về quản lý và đầu tư vốn nhà nước tại doanh nghiệp."</w:t>
      </w:r>
    </w:p>
    <w:p>
      <w:pPr>
        <w:spacing w:before="120" w:after="120" w:line="240" w:lineRule="auto"/>
        <w:ind w:firstLine="567"/>
        <w:jc w:val="both"/>
      </w:pPr>
      <w:r>
        <w:rPr>
          <w:rFonts w:ascii="Times New Roman" w:hAnsi="Times New Roman" w:eastAsia="Times New Roman"/>
          <w:b/>
        </w:rPr>
        <w:t>Câu 68 [CÔNG CHỨC  247]</w:t>
      </w:r>
    </w:p>
    <w:p>
      <w:pPr>
        <w:spacing w:before="120" w:after="120" w:line="240" w:lineRule="auto"/>
        <w:ind w:firstLine="567"/>
        <w:jc w:val="both"/>
      </w:pPr>
      <w:r>
        <w:rPr>
          <w:rFonts w:ascii="Times New Roman" w:hAnsi="Times New Roman" w:eastAsia="Times New Roman"/>
          <w:b/>
        </w:rPr>
        <w:t>Theo quy định của Nghị định số 264/2025/NĐ-CP, việc Quỹ đầu tư mạo hiểm quốc gia đầu tư ra nước ngoài được thực hiện theo quy định của pháp luật nào?</w:t>
      </w:r>
    </w:p>
    <w:p>
      <w:pPr>
        <w:spacing w:before="120" w:after="120" w:line="240" w:lineRule="auto"/>
        <w:ind w:firstLine="567"/>
        <w:jc w:val="both"/>
      </w:pPr>
      <w:r>
        <w:rPr>
          <w:rFonts w:ascii="Times New Roman" w:hAnsi="Times New Roman" w:eastAsia="Times New Roman"/>
        </w:rPr>
        <w:t>A. Pháp luật về doanh nghiệp</w:t>
      </w:r>
    </w:p>
    <w:p>
      <w:pPr>
        <w:spacing w:before="120" w:after="120" w:line="240" w:lineRule="auto"/>
        <w:ind w:firstLine="567"/>
        <w:jc w:val="both"/>
      </w:pPr>
      <w:r>
        <w:rPr>
          <w:rFonts w:ascii="Times New Roman" w:hAnsi="Times New Roman" w:eastAsia="Times New Roman"/>
        </w:rPr>
        <w:t>B. Pháp luật về ngân sách nhà nước</w:t>
      </w:r>
    </w:p>
    <w:p>
      <w:pPr>
        <w:spacing w:before="120" w:after="120" w:line="240" w:lineRule="auto"/>
        <w:ind w:firstLine="567"/>
        <w:jc w:val="both"/>
      </w:pPr>
      <w:r>
        <w:rPr>
          <w:rFonts w:ascii="Times New Roman" w:hAnsi="Times New Roman" w:eastAsia="Times New Roman"/>
          <w:b/>
          <w:color w:val="FF0000"/>
        </w:rPr>
        <w:t>C. Pháp luật về đầu tư</w:t>
      </w:r>
    </w:p>
    <w:p>
      <w:pPr>
        <w:spacing w:before="120" w:after="120" w:line="240" w:lineRule="auto"/>
        <w:ind w:firstLine="567"/>
        <w:jc w:val="both"/>
      </w:pPr>
      <w:r>
        <w:rPr>
          <w:rFonts w:ascii="Times New Roman" w:hAnsi="Times New Roman" w:eastAsia="Times New Roman"/>
        </w:rPr>
        <w:t>D. Pháp luật về chứng khoán</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12 Điều 10 Chương II của Nghị định số 264/2025/NĐ-CP: "được thực hiện theo quy định của pháp luật về đầu tư."</w:t>
      </w:r>
    </w:p>
    <w:p>
      <w:pPr>
        <w:spacing w:before="120" w:after="120" w:line="240" w:lineRule="auto"/>
        <w:ind w:firstLine="567"/>
        <w:jc w:val="both"/>
      </w:pPr>
      <w:r>
        <w:rPr>
          <w:rFonts w:ascii="Times New Roman" w:hAnsi="Times New Roman" w:eastAsia="Times New Roman"/>
          <w:b/>
        </w:rPr>
        <w:t>Câu 69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xây dựng cơ chế nào để sử dụng hiệu quả nguồn lực, chuyên gia của quỹ ở trong nước, nước ngoài?</w:t>
      </w:r>
    </w:p>
    <w:p>
      <w:pPr>
        <w:spacing w:before="120" w:after="120" w:line="240" w:lineRule="auto"/>
        <w:ind w:firstLine="567"/>
        <w:jc w:val="both"/>
      </w:pPr>
      <w:r>
        <w:rPr>
          <w:rFonts w:ascii="Times New Roman" w:hAnsi="Times New Roman" w:eastAsia="Times New Roman"/>
          <w:b/>
          <w:color w:val="FF0000"/>
        </w:rPr>
        <w:t>A. Cơ chế quản lý, điều hành, cơ chế hợp tác, phối hợp</w:t>
      </w:r>
    </w:p>
    <w:p>
      <w:pPr>
        <w:spacing w:before="120" w:after="120" w:line="240" w:lineRule="auto"/>
        <w:ind w:firstLine="567"/>
        <w:jc w:val="both"/>
      </w:pPr>
      <w:r>
        <w:rPr>
          <w:rFonts w:ascii="Times New Roman" w:hAnsi="Times New Roman" w:eastAsia="Times New Roman"/>
        </w:rPr>
        <w:t>B. Cơ chế xin - cho và cơ chế phê duyệt tập trung</w:t>
      </w:r>
    </w:p>
    <w:p>
      <w:pPr>
        <w:spacing w:before="120" w:after="120" w:line="240" w:lineRule="auto"/>
        <w:ind w:firstLine="567"/>
        <w:jc w:val="both"/>
      </w:pPr>
      <w:r>
        <w:rPr>
          <w:rFonts w:ascii="Times New Roman" w:hAnsi="Times New Roman" w:eastAsia="Times New Roman"/>
        </w:rPr>
        <w:t>C. Cơ chế đấu thầu và cơ chế giao nhiệm vụ</w:t>
      </w:r>
    </w:p>
    <w:p>
      <w:pPr>
        <w:spacing w:before="120" w:after="120" w:line="240" w:lineRule="auto"/>
        <w:ind w:firstLine="567"/>
        <w:jc w:val="both"/>
      </w:pPr>
      <w:r>
        <w:rPr>
          <w:rFonts w:ascii="Times New Roman" w:hAnsi="Times New Roman" w:eastAsia="Times New Roman"/>
        </w:rPr>
        <w:t>D. Cơ chế bảo lãnh tín dụng và cơ chế bảo hiểm rủi ro</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11 Chương II của Nghị định số 264/2025/NĐ-CP: "Quỹ xây dựng cơ chế quản lý, điều hành, cơ chế hợp tác, phối hợp sử dụng hiệu quả nguồn lực, chuyên gia của quỹ ở trong nước, nước ngoài."</w:t>
      </w:r>
    </w:p>
    <w:p>
      <w:pPr>
        <w:spacing w:before="120" w:after="120" w:line="240" w:lineRule="auto"/>
        <w:ind w:firstLine="567"/>
        <w:jc w:val="both"/>
      </w:pPr>
      <w:r>
        <w:rPr>
          <w:rFonts w:ascii="Times New Roman" w:hAnsi="Times New Roman" w:eastAsia="Times New Roman"/>
          <w:b/>
        </w:rPr>
        <w:t>Câu 70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xây dựng tiêu chí, điều kiện, quy trình lựa chọn, quyền và nghĩa vụ của chủ thể nào?</w:t>
      </w:r>
    </w:p>
    <w:p>
      <w:pPr>
        <w:spacing w:before="120" w:after="120" w:line="240" w:lineRule="auto"/>
        <w:ind w:firstLine="567"/>
        <w:jc w:val="both"/>
      </w:pPr>
      <w:r>
        <w:rPr>
          <w:rFonts w:ascii="Times New Roman" w:hAnsi="Times New Roman" w:eastAsia="Times New Roman"/>
        </w:rPr>
        <w:t>A. Nhà nước đầu tư vào quỹ</w:t>
      </w:r>
    </w:p>
    <w:p>
      <w:pPr>
        <w:spacing w:before="120" w:after="120" w:line="240" w:lineRule="auto"/>
        <w:ind w:firstLine="567"/>
        <w:jc w:val="both"/>
      </w:pPr>
      <w:r>
        <w:rPr>
          <w:rFonts w:ascii="Times New Roman" w:hAnsi="Times New Roman" w:eastAsia="Times New Roman"/>
        </w:rPr>
        <w:t>B. Người đại diện phần vốn nhà nước tại quỹ</w:t>
      </w:r>
    </w:p>
    <w:p>
      <w:pPr>
        <w:spacing w:before="120" w:after="120" w:line="240" w:lineRule="auto"/>
        <w:ind w:firstLine="567"/>
        <w:jc w:val="both"/>
      </w:pPr>
      <w:r>
        <w:rPr>
          <w:rFonts w:ascii="Times New Roman" w:hAnsi="Times New Roman" w:eastAsia="Times New Roman"/>
        </w:rPr>
        <w:t>C. Cơ quan đại diện chủ sở hữu phần vốn nhà nước</w:t>
      </w:r>
    </w:p>
    <w:p>
      <w:pPr>
        <w:spacing w:before="120" w:after="120" w:line="240" w:lineRule="auto"/>
        <w:ind w:firstLine="567"/>
        <w:jc w:val="both"/>
      </w:pPr>
      <w:r>
        <w:rPr>
          <w:rFonts w:ascii="Times New Roman" w:hAnsi="Times New Roman" w:eastAsia="Times New Roman"/>
          <w:b/>
          <w:color w:val="FF0000"/>
        </w:rPr>
        <w:t>D. Tổ chức, cá nhân quản lý, điều hành quỹ</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11 Chương II của Nghị định số 264/2025/NĐ-CP: "Quỹ xây dựng tiêu chí, điều kiện, quy trình lựa chọn, quyền và nghĩa vụ của tổ chức, cá nhân quản lý, điều hành quỹ."</w:t>
      </w:r>
    </w:p>
    <w:p>
      <w:pPr>
        <w:spacing w:before="120" w:after="120" w:line="240" w:lineRule="auto"/>
        <w:ind w:firstLine="567"/>
        <w:jc w:val="both"/>
      </w:pPr>
      <w:r>
        <w:rPr>
          <w:rFonts w:ascii="Times New Roman" w:hAnsi="Times New Roman" w:eastAsia="Times New Roman"/>
          <w:b/>
        </w:rPr>
        <w:t>Câu 71 [CÔNG CHỨC  247]</w:t>
      </w:r>
    </w:p>
    <w:p>
      <w:pPr>
        <w:spacing w:before="120" w:after="120" w:line="240" w:lineRule="auto"/>
        <w:ind w:firstLine="567"/>
        <w:jc w:val="both"/>
      </w:pPr>
      <w:r>
        <w:rPr>
          <w:rFonts w:ascii="Times New Roman" w:hAnsi="Times New Roman" w:eastAsia="Times New Roman"/>
          <w:b/>
        </w:rPr>
        <w:t>Theo quy định của Nghị định số 264/2025/NĐ-CP, hoạt động của quỹ chịu sự giám sát và đánh giá độc lập về nội dung nào?</w:t>
      </w:r>
    </w:p>
    <w:p>
      <w:pPr>
        <w:spacing w:before="120" w:after="120" w:line="240" w:lineRule="auto"/>
        <w:ind w:firstLine="567"/>
        <w:jc w:val="both"/>
      </w:pPr>
      <w:r>
        <w:rPr>
          <w:rFonts w:ascii="Times New Roman" w:hAnsi="Times New Roman" w:eastAsia="Times New Roman"/>
          <w:b/>
          <w:color w:val="FF0000"/>
        </w:rPr>
        <w:t>A. Rủi ro, hiệu quả đầu tư, tác động xã hội và hiệu quả thu hút đầu tư từ khu vực tư nhân</w:t>
      </w:r>
    </w:p>
    <w:p>
      <w:pPr>
        <w:spacing w:before="120" w:after="120" w:line="240" w:lineRule="auto"/>
        <w:ind w:firstLine="567"/>
        <w:jc w:val="both"/>
      </w:pPr>
      <w:r>
        <w:rPr>
          <w:rFonts w:ascii="Times New Roman" w:hAnsi="Times New Roman" w:eastAsia="Times New Roman"/>
        </w:rPr>
        <w:t>B. Chỉ tác động xã hội và tác động môi trường của các khoản đầu tư</w:t>
      </w:r>
    </w:p>
    <w:p>
      <w:pPr>
        <w:spacing w:before="120" w:after="120" w:line="240" w:lineRule="auto"/>
        <w:ind w:firstLine="567"/>
        <w:jc w:val="both"/>
      </w:pPr>
      <w:r>
        <w:rPr>
          <w:rFonts w:ascii="Times New Roman" w:hAnsi="Times New Roman" w:eastAsia="Times New Roman"/>
        </w:rPr>
        <w:t>C. Chỉ rủi ro và hiệu quả đầu tư của từng khoản đầu tư đã thực hiện</w:t>
      </w:r>
    </w:p>
    <w:p>
      <w:pPr>
        <w:spacing w:before="120" w:after="120" w:line="240" w:lineRule="auto"/>
        <w:ind w:firstLine="567"/>
        <w:jc w:val="both"/>
      </w:pPr>
      <w:r>
        <w:rPr>
          <w:rFonts w:ascii="Times New Roman" w:hAnsi="Times New Roman" w:eastAsia="Times New Roman"/>
        </w:rPr>
        <w:t>D. Việc sử dụng ngân sách nhà nước và mức lương của người quản lý quỹ</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12 Chương II của Nghị định số 264/2025/NĐ-CP: "chịu sự giám sát và đánh giá độc lập về rủi ro, hiệu quả đầu tư, tác động xã hội và hiệu quả thu hút đầu tư từ khu vực tư nhân."</w:t>
      </w:r>
    </w:p>
    <w:p>
      <w:pPr>
        <w:spacing w:before="120" w:after="120" w:line="240" w:lineRule="auto"/>
        <w:ind w:firstLine="567"/>
        <w:jc w:val="both"/>
      </w:pPr>
      <w:r>
        <w:rPr>
          <w:rFonts w:ascii="Times New Roman" w:hAnsi="Times New Roman" w:eastAsia="Times New Roman"/>
          <w:b/>
        </w:rPr>
        <w:t>Câu 72 [CÔNG CHỨC  247]</w:t>
      </w:r>
    </w:p>
    <w:p>
      <w:pPr>
        <w:spacing w:before="120" w:after="120" w:line="240" w:lineRule="auto"/>
        <w:ind w:firstLine="567"/>
        <w:jc w:val="both"/>
      </w:pPr>
      <w:r>
        <w:rPr>
          <w:rFonts w:ascii="Times New Roman" w:hAnsi="Times New Roman" w:eastAsia="Times New Roman"/>
          <w:b/>
        </w:rPr>
        <w:t>Theo quy định của Nghị định số 264/2025/NĐ-CP, báo cáo tài chính và báo cáo hoạt động của quỹ được kiểm toán độc lập với tần suất nào?</w:t>
      </w:r>
    </w:p>
    <w:p>
      <w:pPr>
        <w:spacing w:before="120" w:after="120" w:line="240" w:lineRule="auto"/>
        <w:ind w:firstLine="567"/>
        <w:jc w:val="both"/>
      </w:pPr>
      <w:r>
        <w:rPr>
          <w:rFonts w:ascii="Times New Roman" w:hAnsi="Times New Roman" w:eastAsia="Times New Roman"/>
        </w:rPr>
        <w:t>A. Định kỳ 06 tháng một lần</w:t>
      </w:r>
    </w:p>
    <w:p>
      <w:pPr>
        <w:spacing w:before="120" w:after="120" w:line="240" w:lineRule="auto"/>
        <w:ind w:firstLine="567"/>
        <w:jc w:val="both"/>
      </w:pPr>
      <w:r>
        <w:rPr>
          <w:rFonts w:ascii="Times New Roman" w:hAnsi="Times New Roman" w:eastAsia="Times New Roman"/>
          <w:b/>
          <w:color w:val="FF0000"/>
        </w:rPr>
        <w:t>B. Hằng năm</w:t>
      </w:r>
    </w:p>
    <w:p>
      <w:pPr>
        <w:spacing w:before="120" w:after="120" w:line="240" w:lineRule="auto"/>
        <w:ind w:firstLine="567"/>
        <w:jc w:val="both"/>
      </w:pPr>
      <w:r>
        <w:rPr>
          <w:rFonts w:ascii="Times New Roman" w:hAnsi="Times New Roman" w:eastAsia="Times New Roman"/>
        </w:rPr>
        <w:t>C. Định kỳ 02 năm một lần</w:t>
      </w:r>
    </w:p>
    <w:p>
      <w:pPr>
        <w:spacing w:before="120" w:after="120" w:line="240" w:lineRule="auto"/>
        <w:ind w:firstLine="567"/>
        <w:jc w:val="both"/>
      </w:pPr>
      <w:r>
        <w:rPr>
          <w:rFonts w:ascii="Times New Roman" w:hAnsi="Times New Roman" w:eastAsia="Times New Roman"/>
        </w:rPr>
        <w:t>D. Mỗi chu kỳ đầu tư một lần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12 Chương II của Nghị định số 264/2025/NĐ-CP: "được kiểm toán độc lập hằng năm bởi một công ty kiểm toán uy tín, đủ điều kiện và bởi kiểm toán nhà nước."</w:t>
      </w:r>
    </w:p>
    <w:p>
      <w:pPr>
        <w:spacing w:before="120" w:after="120" w:line="240" w:lineRule="auto"/>
        <w:ind w:firstLine="567"/>
        <w:jc w:val="both"/>
      </w:pPr>
      <w:r>
        <w:rPr>
          <w:rFonts w:ascii="Times New Roman" w:hAnsi="Times New Roman" w:eastAsia="Times New Roman"/>
          <w:b/>
        </w:rPr>
        <w:t>Câu 73 [CÔNG CHỨC  247]</w:t>
      </w:r>
    </w:p>
    <w:p>
      <w:pPr>
        <w:spacing w:before="120" w:after="120" w:line="240" w:lineRule="auto"/>
        <w:ind w:firstLine="567"/>
        <w:jc w:val="both"/>
      </w:pPr>
      <w:r>
        <w:rPr>
          <w:rFonts w:ascii="Times New Roman" w:hAnsi="Times New Roman" w:eastAsia="Times New Roman"/>
          <w:b/>
        </w:rPr>
        <w:t>Theo quy định của Nghị định số 264/2025/NĐ-CP, quỹ định kỳ bao lâu một lần thuê tổ chức tư vấn độc lập để thực hiện đánh giá?</w:t>
      </w:r>
    </w:p>
    <w:p>
      <w:pPr>
        <w:spacing w:before="120" w:after="120" w:line="240" w:lineRule="auto"/>
        <w:ind w:firstLine="567"/>
        <w:jc w:val="both"/>
      </w:pPr>
      <w:r>
        <w:rPr>
          <w:rFonts w:ascii="Times New Roman" w:hAnsi="Times New Roman" w:eastAsia="Times New Roman"/>
          <w:b/>
          <w:color w:val="FF0000"/>
        </w:rPr>
        <w:t>A. 02 năm một lần</w:t>
      </w:r>
    </w:p>
    <w:p>
      <w:pPr>
        <w:spacing w:before="120" w:after="120" w:line="240" w:lineRule="auto"/>
        <w:ind w:firstLine="567"/>
        <w:jc w:val="both"/>
      </w:pPr>
      <w:r>
        <w:rPr>
          <w:rFonts w:ascii="Times New Roman" w:hAnsi="Times New Roman" w:eastAsia="Times New Roman"/>
        </w:rPr>
        <w:t>B. 03 năm một lần</w:t>
      </w:r>
    </w:p>
    <w:p>
      <w:pPr>
        <w:spacing w:before="120" w:after="120" w:line="240" w:lineRule="auto"/>
        <w:ind w:firstLine="567"/>
        <w:jc w:val="both"/>
      </w:pPr>
      <w:r>
        <w:rPr>
          <w:rFonts w:ascii="Times New Roman" w:hAnsi="Times New Roman" w:eastAsia="Times New Roman"/>
        </w:rPr>
        <w:t>C. 05 năm một lần</w:t>
      </w:r>
    </w:p>
    <w:p>
      <w:pPr>
        <w:spacing w:before="120" w:after="120" w:line="240" w:lineRule="auto"/>
        <w:ind w:firstLine="567"/>
        <w:jc w:val="both"/>
      </w:pPr>
      <w:r>
        <w:rPr>
          <w:rFonts w:ascii="Times New Roman" w:hAnsi="Times New Roman" w:eastAsia="Times New Roman"/>
        </w:rPr>
        <w:t>D. 01 năm một lần</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12 Chương II của Nghị định số 264/2025/NĐ-CP: "Quỹ định kỳ 02 năm một lần thuê tổ chức tư vấn độc lập."</w:t>
      </w:r>
    </w:p>
    <w:p>
      <w:pPr>
        <w:spacing w:before="120" w:after="120" w:line="240" w:lineRule="auto"/>
        <w:ind w:firstLine="567"/>
        <w:jc w:val="both"/>
      </w:pPr>
      <w:r>
        <w:rPr>
          <w:rFonts w:ascii="Times New Roman" w:hAnsi="Times New Roman" w:eastAsia="Times New Roman"/>
          <w:b/>
        </w:rPr>
        <w:t>Câu 74 [CÔNG CHỨC  247]</w:t>
      </w:r>
    </w:p>
    <w:p>
      <w:pPr>
        <w:spacing w:before="120" w:after="120" w:line="240" w:lineRule="auto"/>
        <w:ind w:firstLine="567"/>
        <w:jc w:val="both"/>
      </w:pPr>
      <w:r>
        <w:rPr>
          <w:rFonts w:ascii="Times New Roman" w:hAnsi="Times New Roman" w:eastAsia="Times New Roman"/>
          <w:b/>
        </w:rPr>
        <w:t>Theo quy định của Nghị định số 264/2025/NĐ-CP, tổ chức tư vấn độc lập được quỹ thuê phải đáp ứng yêu cầu nào?</w:t>
      </w:r>
    </w:p>
    <w:p>
      <w:pPr>
        <w:spacing w:before="120" w:after="120" w:line="240" w:lineRule="auto"/>
        <w:ind w:firstLine="567"/>
        <w:jc w:val="both"/>
      </w:pPr>
      <w:r>
        <w:rPr>
          <w:rFonts w:ascii="Times New Roman" w:hAnsi="Times New Roman" w:eastAsia="Times New Roman"/>
        </w:rPr>
        <w:t>A. Là cơ quan nhà nước có thẩm quyền</w:t>
      </w:r>
    </w:p>
    <w:p>
      <w:pPr>
        <w:spacing w:before="120" w:after="120" w:line="240" w:lineRule="auto"/>
        <w:ind w:firstLine="567"/>
        <w:jc w:val="both"/>
      </w:pPr>
      <w:r>
        <w:rPr>
          <w:rFonts w:ascii="Times New Roman" w:hAnsi="Times New Roman" w:eastAsia="Times New Roman"/>
          <w:b/>
          <w:color w:val="FF0000"/>
        </w:rPr>
        <w:t>B. Có năng lực và kinh nghiệm chuyên môn</w:t>
      </w:r>
    </w:p>
    <w:p>
      <w:pPr>
        <w:spacing w:before="120" w:after="120" w:line="240" w:lineRule="auto"/>
        <w:ind w:firstLine="567"/>
        <w:jc w:val="both"/>
      </w:pPr>
      <w:r>
        <w:rPr>
          <w:rFonts w:ascii="Times New Roman" w:hAnsi="Times New Roman" w:eastAsia="Times New Roman"/>
        </w:rPr>
        <w:t>C. Có vốn đầu tư nước ngoài</w:t>
      </w:r>
    </w:p>
    <w:p>
      <w:pPr>
        <w:spacing w:before="120" w:after="120" w:line="240" w:lineRule="auto"/>
        <w:ind w:firstLine="567"/>
        <w:jc w:val="both"/>
      </w:pPr>
      <w:r>
        <w:rPr>
          <w:rFonts w:ascii="Times New Roman" w:hAnsi="Times New Roman" w:eastAsia="Times New Roman"/>
        </w:rPr>
        <w:t>D. Do Bộ Khoa học và Công nghệ chỉ định</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12 Chương II của Nghị định số 264/2025/NĐ-CP: "thuê tổ chức tư vấn độc lập, có năng lực và kinh nghiệm chuyên môn."</w:t>
      </w:r>
    </w:p>
    <w:p>
      <w:pPr>
        <w:spacing w:before="120" w:after="120" w:line="240" w:lineRule="auto"/>
        <w:ind w:firstLine="567"/>
        <w:jc w:val="both"/>
      </w:pPr>
      <w:r>
        <w:rPr>
          <w:rFonts w:ascii="Times New Roman" w:hAnsi="Times New Roman" w:eastAsia="Times New Roman"/>
          <w:b/>
        </w:rPr>
        <w:t>Câu 75 [CÔNG CHỨC  247]</w:t>
      </w:r>
    </w:p>
    <w:p>
      <w:pPr>
        <w:spacing w:before="120" w:after="120" w:line="240" w:lineRule="auto"/>
        <w:ind w:firstLine="567"/>
        <w:jc w:val="both"/>
      </w:pPr>
      <w:r>
        <w:rPr>
          <w:rFonts w:ascii="Times New Roman" w:hAnsi="Times New Roman" w:eastAsia="Times New Roman"/>
          <w:b/>
        </w:rPr>
        <w:t>Theo quy định của Nghị định số 264/2025/NĐ-CP, tổ chức tư vấn độc lập được thuê thực hiện đánh giá nội dung nào sau đây?</w:t>
      </w:r>
    </w:p>
    <w:p>
      <w:pPr>
        <w:spacing w:before="120" w:after="120" w:line="240" w:lineRule="auto"/>
        <w:ind w:firstLine="567"/>
        <w:jc w:val="both"/>
      </w:pPr>
      <w:r>
        <w:rPr>
          <w:rFonts w:ascii="Times New Roman" w:hAnsi="Times New Roman" w:eastAsia="Times New Roman"/>
        </w:rPr>
        <w:t>A. Việc tuân thủ nghĩa vụ thuế của các nhà đầu tư vào quỹ</w:t>
      </w:r>
    </w:p>
    <w:p>
      <w:pPr>
        <w:spacing w:before="120" w:after="120" w:line="240" w:lineRule="auto"/>
        <w:ind w:firstLine="567"/>
        <w:jc w:val="both"/>
      </w:pPr>
      <w:r>
        <w:rPr>
          <w:rFonts w:ascii="Times New Roman" w:hAnsi="Times New Roman" w:eastAsia="Times New Roman"/>
        </w:rPr>
        <w:t>B. Tính hợp pháp của Điều lệ quỹ khi thành lập</w:t>
      </w:r>
    </w:p>
    <w:p>
      <w:pPr>
        <w:spacing w:before="120" w:after="120" w:line="240" w:lineRule="auto"/>
        <w:ind w:firstLine="567"/>
        <w:jc w:val="both"/>
      </w:pPr>
      <w:r>
        <w:rPr>
          <w:rFonts w:ascii="Times New Roman" w:hAnsi="Times New Roman" w:eastAsia="Times New Roman"/>
        </w:rPr>
        <w:t>C. Mức thù lao của người đại diện phần vốn nhà nước tại quỹ</w:t>
      </w:r>
    </w:p>
    <w:p>
      <w:pPr>
        <w:spacing w:before="120" w:after="120" w:line="240" w:lineRule="auto"/>
        <w:ind w:firstLine="567"/>
        <w:jc w:val="both"/>
      </w:pPr>
      <w:r>
        <w:rPr>
          <w:rFonts w:ascii="Times New Roman" w:hAnsi="Times New Roman" w:eastAsia="Times New Roman"/>
          <w:b/>
          <w:color w:val="FF0000"/>
        </w:rPr>
        <w:t>D. Việc tuân thủ các nguyên tắc quản lý rủi ro và ngưỡng rủi ro của quỹ đã được phê duyệt</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12 Chương II của Nghị định số 264/2025/NĐ-CP: "thực hiện đánh giá việc tuân thủ các nguyên tắc quản lý rủi ro và ngưỡng rủi ro của quỹ đã được phê duyệt."</w:t>
      </w:r>
    </w:p>
    <w:p>
      <w:pPr>
        <w:spacing w:before="120" w:after="120" w:line="240" w:lineRule="auto"/>
        <w:ind w:firstLine="567"/>
        <w:jc w:val="both"/>
      </w:pPr>
      <w:r>
        <w:rPr>
          <w:rFonts w:ascii="Times New Roman" w:hAnsi="Times New Roman" w:eastAsia="Times New Roman"/>
          <w:b/>
        </w:rPr>
        <w:t>Câu 76 [CÔNG CHỨC  247]</w:t>
      </w:r>
    </w:p>
    <w:p>
      <w:pPr>
        <w:spacing w:before="120" w:after="120" w:line="240" w:lineRule="auto"/>
        <w:ind w:firstLine="567"/>
        <w:jc w:val="both"/>
      </w:pPr>
      <w:r>
        <w:rPr>
          <w:rFonts w:ascii="Times New Roman" w:hAnsi="Times New Roman" w:eastAsia="Times New Roman"/>
          <w:b/>
        </w:rPr>
        <w:t>Theo quy định của Nghị định số 264/2025/NĐ-CP, báo cáo kết quả các hoạt động giám sát và đánh giá độc lập là căn cứ để quỹ thực hiện việc gì?</w:t>
      </w:r>
    </w:p>
    <w:p>
      <w:pPr>
        <w:spacing w:before="120" w:after="120" w:line="240" w:lineRule="auto"/>
        <w:ind w:firstLine="567"/>
        <w:jc w:val="both"/>
      </w:pPr>
      <w:r>
        <w:rPr>
          <w:rFonts w:ascii="Times New Roman" w:hAnsi="Times New Roman" w:eastAsia="Times New Roman"/>
          <w:b/>
          <w:color w:val="FF0000"/>
        </w:rPr>
        <w:t>A. Điều chỉnh cần thiết đối với chiến lược, kế hoạch, danh mục đầu tư của quỹ</w:t>
      </w:r>
    </w:p>
    <w:p>
      <w:pPr>
        <w:spacing w:before="120" w:after="120" w:line="240" w:lineRule="auto"/>
        <w:ind w:firstLine="567"/>
        <w:jc w:val="both"/>
      </w:pPr>
      <w:r>
        <w:rPr>
          <w:rFonts w:ascii="Times New Roman" w:hAnsi="Times New Roman" w:eastAsia="Times New Roman"/>
        </w:rPr>
        <w:t>B. Miễn trừ trách nhiệm cho người quản lý quỹ đối với mọi khoản tổn thất</w:t>
      </w:r>
    </w:p>
    <w:p>
      <w:pPr>
        <w:spacing w:before="120" w:after="120" w:line="240" w:lineRule="auto"/>
        <w:ind w:firstLine="567"/>
        <w:jc w:val="both"/>
      </w:pPr>
      <w:r>
        <w:rPr>
          <w:rFonts w:ascii="Times New Roman" w:hAnsi="Times New Roman" w:eastAsia="Times New Roman"/>
        </w:rPr>
        <w:t>C. Giải thể quỹ khi hết chu kỳ đầu tư và hoàn trả vốn cho nhà đầu tư</w:t>
      </w:r>
    </w:p>
    <w:p>
      <w:pPr>
        <w:spacing w:before="120" w:after="120" w:line="240" w:lineRule="auto"/>
        <w:ind w:firstLine="567"/>
        <w:jc w:val="both"/>
      </w:pPr>
      <w:r>
        <w:rPr>
          <w:rFonts w:ascii="Times New Roman" w:hAnsi="Times New Roman" w:eastAsia="Times New Roman"/>
        </w:rPr>
        <w:t>D. Cơ cấu lại phần vốn nhà nước tại quỹ theo pháp luật về quản lý vốn nhà nước</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12 Chương II của Nghị định số 264/2025/NĐ-CP: "là căn cứ để quỹ thực hiện việc điều chỉnh cần thiết đối với chiến lược, kế hoạch, danh mục đầu tư phù hợp với tình hình thực tiễn."</w:t>
      </w:r>
    </w:p>
    <w:p>
      <w:pPr>
        <w:spacing w:before="120" w:after="120" w:line="240" w:lineRule="auto"/>
        <w:ind w:firstLine="567"/>
        <w:jc w:val="both"/>
      </w:pPr>
      <w:r>
        <w:rPr>
          <w:rFonts w:ascii="Times New Roman" w:hAnsi="Times New Roman" w:eastAsia="Times New Roman"/>
          <w:b/>
        </w:rPr>
        <w:t>Câu 77 [CÔNG CHỨC  247]</w:t>
      </w:r>
    </w:p>
    <w:p>
      <w:pPr>
        <w:spacing w:before="120" w:after="120" w:line="240" w:lineRule="auto"/>
        <w:ind w:firstLine="567"/>
        <w:jc w:val="both"/>
      </w:pPr>
      <w:r>
        <w:rPr>
          <w:rFonts w:ascii="Times New Roman" w:hAnsi="Times New Roman" w:eastAsia="Times New Roman"/>
          <w:b/>
        </w:rPr>
        <w:t>Theo quy định của Nghị định số 264/2025/NĐ-CP, chủ thể nào chịu trách nhiệm quản lý, theo dõi, giám sát vốn nhà nước tại quỹ?</w:t>
      </w:r>
    </w:p>
    <w:p>
      <w:pPr>
        <w:spacing w:before="120" w:after="120" w:line="240" w:lineRule="auto"/>
        <w:ind w:firstLine="567"/>
        <w:jc w:val="both"/>
      </w:pPr>
      <w:r>
        <w:rPr>
          <w:rFonts w:ascii="Times New Roman" w:hAnsi="Times New Roman" w:eastAsia="Times New Roman"/>
        </w:rPr>
        <w:t>A. Bộ Tài chính theo quy định về ngân sách</w:t>
      </w:r>
    </w:p>
    <w:p>
      <w:pPr>
        <w:spacing w:before="120" w:after="120" w:line="240" w:lineRule="auto"/>
        <w:ind w:firstLine="567"/>
        <w:jc w:val="both"/>
      </w:pPr>
      <w:r>
        <w:rPr>
          <w:rFonts w:ascii="Times New Roman" w:hAnsi="Times New Roman" w:eastAsia="Times New Roman"/>
        </w:rPr>
        <w:t>B. Thanh tra Chính phủ khi có yêu cầu</w:t>
      </w:r>
    </w:p>
    <w:p>
      <w:pPr>
        <w:spacing w:before="120" w:after="120" w:line="240" w:lineRule="auto"/>
        <w:ind w:firstLine="567"/>
        <w:jc w:val="both"/>
      </w:pPr>
      <w:r>
        <w:rPr>
          <w:rFonts w:ascii="Times New Roman" w:hAnsi="Times New Roman" w:eastAsia="Times New Roman"/>
        </w:rPr>
        <w:t>C. Kiểm toán nhà nước theo kế hoạch hằng năm</w:t>
      </w:r>
    </w:p>
    <w:p>
      <w:pPr>
        <w:spacing w:before="120" w:after="120" w:line="240" w:lineRule="auto"/>
        <w:ind w:firstLine="567"/>
        <w:jc w:val="both"/>
      </w:pPr>
      <w:r>
        <w:rPr>
          <w:rFonts w:ascii="Times New Roman" w:hAnsi="Times New Roman" w:eastAsia="Times New Roman"/>
          <w:b/>
          <w:color w:val="FF0000"/>
        </w:rPr>
        <w:t>D. Cơ quan đại diện chủ sở hữu phần vốn nhà nước</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12 Chương II của Nghị định số 264/2025/NĐ-CP: "chịu trách nhiệm quản lý, theo dõi, giám sát vốn nhà nước tại quỹ theo quy định của pháp luật về doanh nghiệp và pháp luật về quản lý và đầu tư vốn nhà nước tại doanh nghiệp."</w:t>
      </w:r>
    </w:p>
    <w:p>
      <w:pPr>
        <w:spacing w:before="120" w:after="120" w:line="240" w:lineRule="auto"/>
        <w:ind w:firstLine="567"/>
        <w:jc w:val="both"/>
      </w:pPr>
      <w:r>
        <w:rPr>
          <w:rFonts w:ascii="Times New Roman" w:hAnsi="Times New Roman" w:eastAsia="Times New Roman"/>
          <w:b/>
        </w:rPr>
        <w:t>Câu 78 [CÔNG CHỨC  247]</w:t>
      </w:r>
    </w:p>
    <w:p>
      <w:pPr>
        <w:spacing w:before="120" w:after="120" w:line="240" w:lineRule="auto"/>
        <w:ind w:firstLine="567"/>
        <w:jc w:val="both"/>
      </w:pPr>
      <w:r>
        <w:rPr>
          <w:rFonts w:ascii="Times New Roman" w:hAnsi="Times New Roman" w:eastAsia="Times New Roman"/>
          <w:b/>
        </w:rPr>
        <w:t>Theo quy định của Nghị định số 264/2025/NĐ-CP, người đại diện phần vốn nhà nước tại Quỹ đầu tư mạo hiểm quốc gia lập và gửi báo cáo định kỳ với tần suất nào?</w:t>
      </w:r>
    </w:p>
    <w:p>
      <w:pPr>
        <w:spacing w:before="120" w:after="120" w:line="240" w:lineRule="auto"/>
        <w:ind w:firstLine="567"/>
        <w:jc w:val="both"/>
      </w:pPr>
      <w:r>
        <w:rPr>
          <w:rFonts w:ascii="Times New Roman" w:hAnsi="Times New Roman" w:eastAsia="Times New Roman"/>
        </w:rPr>
        <w:t>A. 02 năm một lần</w:t>
      </w:r>
    </w:p>
    <w:p>
      <w:pPr>
        <w:spacing w:before="120" w:after="120" w:line="240" w:lineRule="auto"/>
        <w:ind w:firstLine="567"/>
        <w:jc w:val="both"/>
      </w:pPr>
      <w:r>
        <w:rPr>
          <w:rFonts w:ascii="Times New Roman" w:hAnsi="Times New Roman" w:eastAsia="Times New Roman"/>
          <w:b/>
          <w:color w:val="FF0000"/>
        </w:rPr>
        <w:t>B. 06 tháng, hằng năm</w:t>
      </w:r>
    </w:p>
    <w:p>
      <w:pPr>
        <w:spacing w:before="120" w:after="120" w:line="240" w:lineRule="auto"/>
        <w:ind w:firstLine="567"/>
        <w:jc w:val="both"/>
      </w:pPr>
      <w:r>
        <w:rPr>
          <w:rFonts w:ascii="Times New Roman" w:hAnsi="Times New Roman" w:eastAsia="Times New Roman"/>
        </w:rPr>
        <w:t>C. Hàng quý, hằng năm</w:t>
      </w:r>
    </w:p>
    <w:p>
      <w:pPr>
        <w:spacing w:before="120" w:after="120" w:line="240" w:lineRule="auto"/>
        <w:ind w:firstLine="567"/>
        <w:jc w:val="both"/>
      </w:pPr>
      <w:r>
        <w:rPr>
          <w:rFonts w:ascii="Times New Roman" w:hAnsi="Times New Roman" w:eastAsia="Times New Roman"/>
        </w:rPr>
        <w:t>D. Hàng tháng, hằng quý</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13 Chương II của Nghị định số 264/2025/NĐ-CP: "gửi báo cáo định kỳ 06 tháng, hằng năm về danh mục đầu tư, tình hình hoạt động, kết quả đầu tư, tình hình tài chính của Quỹ cho Bộ Khoa học và Công nghệ, Bộ Tài chính."</w:t>
      </w:r>
    </w:p>
    <w:p>
      <w:pPr>
        <w:spacing w:before="120" w:after="120" w:line="240" w:lineRule="auto"/>
        <w:ind w:firstLine="567"/>
        <w:jc w:val="both"/>
      </w:pPr>
      <w:r>
        <w:rPr>
          <w:rFonts w:ascii="Times New Roman" w:hAnsi="Times New Roman" w:eastAsia="Times New Roman"/>
          <w:b/>
        </w:rPr>
        <w:t>Câu 79 [CÔNG CHỨC  247]</w:t>
      </w:r>
    </w:p>
    <w:p>
      <w:pPr>
        <w:spacing w:before="120" w:after="120" w:line="240" w:lineRule="auto"/>
        <w:ind w:firstLine="567"/>
        <w:jc w:val="both"/>
      </w:pPr>
      <w:r>
        <w:rPr>
          <w:rFonts w:ascii="Times New Roman" w:hAnsi="Times New Roman" w:eastAsia="Times New Roman"/>
          <w:b/>
        </w:rPr>
        <w:t>Theo quy định của Nghị định số 264/2025/NĐ-CP, người đại diện phần vốn nhà nước tại quỹ đầu tư mạo hiểm của địa phương gửi báo cáo định kỳ hàng quý, hằng năm cho cơ quan nào?</w:t>
      </w:r>
    </w:p>
    <w:p>
      <w:pPr>
        <w:spacing w:before="120" w:after="120" w:line="240" w:lineRule="auto"/>
        <w:ind w:firstLine="567"/>
        <w:jc w:val="both"/>
      </w:pPr>
      <w:r>
        <w:rPr>
          <w:rFonts w:ascii="Times New Roman" w:hAnsi="Times New Roman" w:eastAsia="Times New Roman"/>
        </w:rPr>
        <w:t>A. Bộ Tài chính</w:t>
      </w:r>
    </w:p>
    <w:p>
      <w:pPr>
        <w:spacing w:before="120" w:after="120" w:line="240" w:lineRule="auto"/>
        <w:ind w:firstLine="567"/>
        <w:jc w:val="both"/>
      </w:pPr>
      <w:r>
        <w:rPr>
          <w:rFonts w:ascii="Times New Roman" w:hAnsi="Times New Roman" w:eastAsia="Times New Roman"/>
          <w:b/>
          <w:color w:val="FF0000"/>
        </w:rPr>
        <w:t>B. Ủy ban nhân dân cấp tỉnh</w:t>
      </w:r>
    </w:p>
    <w:p>
      <w:pPr>
        <w:spacing w:before="120" w:after="120" w:line="240" w:lineRule="auto"/>
        <w:ind w:firstLine="567"/>
        <w:jc w:val="both"/>
      </w:pPr>
      <w:r>
        <w:rPr>
          <w:rFonts w:ascii="Times New Roman" w:hAnsi="Times New Roman" w:eastAsia="Times New Roman"/>
        </w:rPr>
        <w:t>C. Hội đồng nhân dân cấp tỉnh</w:t>
      </w:r>
    </w:p>
    <w:p>
      <w:pPr>
        <w:spacing w:before="120" w:after="120" w:line="240" w:lineRule="auto"/>
        <w:ind w:firstLine="567"/>
        <w:jc w:val="both"/>
      </w:pPr>
      <w:r>
        <w:rPr>
          <w:rFonts w:ascii="Times New Roman" w:hAnsi="Times New Roman" w:eastAsia="Times New Roman"/>
        </w:rPr>
        <w:t>D. Bộ Khoa học và Công nghệ</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13 Chương II của Nghị định số 264/2025/NĐ-CP: "gửi báo cáo định kỳ hàng quý, hằng năm về danh mục đầu tư, tình hình hoạt động, kết quả đầu tư, tình hình tài chính của quỹ cho Ủy ban nhân dân cấp tỉnh."</w:t>
      </w:r>
    </w:p>
    <w:p>
      <w:pPr>
        <w:spacing w:before="120" w:after="120" w:line="240" w:lineRule="auto"/>
        <w:ind w:firstLine="567"/>
        <w:jc w:val="both"/>
      </w:pPr>
      <w:r>
        <w:rPr>
          <w:rFonts w:ascii="Times New Roman" w:hAnsi="Times New Roman" w:eastAsia="Times New Roman"/>
          <w:b/>
        </w:rPr>
        <w:t>Câu 80 [CÔNG CHỨC  247]</w:t>
      </w:r>
    </w:p>
    <w:p>
      <w:pPr>
        <w:spacing w:before="120" w:after="120" w:line="240" w:lineRule="auto"/>
        <w:ind w:firstLine="567"/>
        <w:jc w:val="both"/>
      </w:pPr>
      <w:r>
        <w:rPr>
          <w:rFonts w:ascii="Times New Roman" w:hAnsi="Times New Roman" w:eastAsia="Times New Roman"/>
          <w:b/>
        </w:rPr>
        <w:t>Theo quy định của Nghị định số 264/2025/NĐ-CP, các nhà đầu tư tham gia hoạt động của quỹ được tiếp nhận thông tin về hoạt động của quỹ theo quy định nào?</w:t>
      </w:r>
    </w:p>
    <w:p>
      <w:pPr>
        <w:spacing w:before="120" w:after="120" w:line="240" w:lineRule="auto"/>
        <w:ind w:firstLine="567"/>
        <w:jc w:val="both"/>
      </w:pPr>
      <w:r>
        <w:rPr>
          <w:rFonts w:ascii="Times New Roman" w:hAnsi="Times New Roman" w:eastAsia="Times New Roman"/>
          <w:b/>
          <w:color w:val="FF0000"/>
        </w:rPr>
        <w:t>A. Điều lệ quỹ</w:t>
      </w:r>
    </w:p>
    <w:p>
      <w:pPr>
        <w:spacing w:before="120" w:after="120" w:line="240" w:lineRule="auto"/>
        <w:ind w:firstLine="567"/>
        <w:jc w:val="both"/>
      </w:pPr>
      <w:r>
        <w:rPr>
          <w:rFonts w:ascii="Times New Roman" w:hAnsi="Times New Roman" w:eastAsia="Times New Roman"/>
        </w:rPr>
        <w:t>B. Nghị quyết của Hội đồng nhân dân cấp tỉnh</w:t>
      </w:r>
    </w:p>
    <w:p>
      <w:pPr>
        <w:spacing w:before="120" w:after="120" w:line="240" w:lineRule="auto"/>
        <w:ind w:firstLine="567"/>
        <w:jc w:val="both"/>
      </w:pPr>
      <w:r>
        <w:rPr>
          <w:rFonts w:ascii="Times New Roman" w:hAnsi="Times New Roman" w:eastAsia="Times New Roman"/>
        </w:rPr>
        <w:t>C. Quyết định của cơ quan đại diện chủ sở hữu</w:t>
      </w:r>
    </w:p>
    <w:p>
      <w:pPr>
        <w:spacing w:before="120" w:after="120" w:line="240" w:lineRule="auto"/>
        <w:ind w:firstLine="567"/>
        <w:jc w:val="both"/>
      </w:pPr>
      <w:r>
        <w:rPr>
          <w:rFonts w:ascii="Times New Roman" w:hAnsi="Times New Roman" w:eastAsia="Times New Roman"/>
        </w:rPr>
        <w:t>D. Hợp đồng ủy thác đầu tư</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13 Chương II của Nghị định số 264/2025/NĐ-CP: "được tiếp nhận thông tin về hoạt động của quỹ theo quy định của Điều lệ quỹ."</w:t>
      </w:r>
    </w:p>
    <w:p>
      <w:pPr>
        <w:spacing w:before="120" w:after="120" w:line="240" w:lineRule="auto"/>
        <w:ind w:firstLine="567"/>
        <w:jc w:val="both"/>
      </w:pPr>
      <w:r>
        <w:rPr>
          <w:rFonts w:ascii="Times New Roman" w:hAnsi="Times New Roman" w:eastAsia="Times New Roman"/>
          <w:b/>
        </w:rPr>
        <w:t>Câu 81 [CÔNG CHỨC  247]</w:t>
      </w:r>
    </w:p>
    <w:p>
      <w:pPr>
        <w:spacing w:before="120" w:after="120" w:line="240" w:lineRule="auto"/>
        <w:ind w:firstLine="567"/>
        <w:jc w:val="both"/>
      </w:pPr>
      <w:r>
        <w:rPr>
          <w:rFonts w:ascii="Times New Roman" w:hAnsi="Times New Roman" w:eastAsia="Times New Roman"/>
          <w:b/>
        </w:rPr>
        <w:t>Theo quy định của Nghị định số 264/2025/NĐ-CP, tổ chức, cá nhân quản lý, điều hành quỹ được miễn trừ trách nhiệm dân sự, loại trừ trách nhiệm hành chính liên quan đến tổn thất nếu thỏa mãn các điều kiện theo cách nào?</w:t>
      </w:r>
    </w:p>
    <w:p>
      <w:pPr>
        <w:spacing w:before="120" w:after="120" w:line="240" w:lineRule="auto"/>
        <w:ind w:firstLine="567"/>
        <w:jc w:val="both"/>
      </w:pPr>
      <w:r>
        <w:rPr>
          <w:rFonts w:ascii="Times New Roman" w:hAnsi="Times New Roman" w:eastAsia="Times New Roman"/>
          <w:b/>
          <w:color w:val="FF0000"/>
        </w:rPr>
        <w:t>A. Thỏa mãn đồng thời các điều kiện</w:t>
      </w:r>
    </w:p>
    <w:p>
      <w:pPr>
        <w:spacing w:before="120" w:after="120" w:line="240" w:lineRule="auto"/>
        <w:ind w:firstLine="567"/>
        <w:jc w:val="both"/>
      </w:pPr>
      <w:r>
        <w:rPr>
          <w:rFonts w:ascii="Times New Roman" w:hAnsi="Times New Roman" w:eastAsia="Times New Roman"/>
        </w:rPr>
        <w:t>B. Thỏa mãn ít nhất hai trong các điều kiện</w:t>
      </w:r>
    </w:p>
    <w:p>
      <w:pPr>
        <w:spacing w:before="120" w:after="120" w:line="240" w:lineRule="auto"/>
        <w:ind w:firstLine="567"/>
        <w:jc w:val="both"/>
      </w:pPr>
      <w:r>
        <w:rPr>
          <w:rFonts w:ascii="Times New Roman" w:hAnsi="Times New Roman" w:eastAsia="Times New Roman"/>
        </w:rPr>
        <w:t>C. Thỏa mãn điều kiện về rủi ro khách quan</w:t>
      </w:r>
    </w:p>
    <w:p>
      <w:pPr>
        <w:spacing w:before="120" w:after="120" w:line="240" w:lineRule="auto"/>
        <w:ind w:firstLine="567"/>
        <w:jc w:val="both"/>
      </w:pPr>
      <w:r>
        <w:rPr>
          <w:rFonts w:ascii="Times New Roman" w:hAnsi="Times New Roman" w:eastAsia="Times New Roman"/>
        </w:rPr>
        <w:t>D. Thỏa mãn một trong các điều kiện</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14 Chương II của Nghị định số 264/2025/NĐ-CP: "nếu thỏa mãn đồng thời các điều kiện sau."</w:t>
      </w:r>
    </w:p>
    <w:p>
      <w:pPr>
        <w:spacing w:before="120" w:after="120" w:line="240" w:lineRule="auto"/>
        <w:ind w:firstLine="567"/>
        <w:jc w:val="both"/>
      </w:pPr>
      <w:r>
        <w:rPr>
          <w:rFonts w:ascii="Times New Roman" w:hAnsi="Times New Roman" w:eastAsia="Times New Roman"/>
          <w:b/>
        </w:rPr>
        <w:t>Câu 82 [CÔNG CHỨC  247]</w:t>
      </w:r>
    </w:p>
    <w:p>
      <w:pPr>
        <w:spacing w:before="120" w:after="120" w:line="240" w:lineRule="auto"/>
        <w:ind w:firstLine="567"/>
        <w:jc w:val="both"/>
      </w:pPr>
      <w:r>
        <w:rPr>
          <w:rFonts w:ascii="Times New Roman" w:hAnsi="Times New Roman" w:eastAsia="Times New Roman"/>
          <w:b/>
        </w:rPr>
        <w:t>Theo quy định của Nghị định số 264/2025/NĐ-CP, tổ chức, cá nhân quản lý, điều hành quỹ được miễn trừ, loại trừ những loại trách nhiệm nào liên quan đến tổn thất phát sinh từ hoạt động đầu tư?</w:t>
      </w:r>
    </w:p>
    <w:p>
      <w:pPr>
        <w:spacing w:before="120" w:after="120" w:line="240" w:lineRule="auto"/>
        <w:ind w:firstLine="567"/>
        <w:jc w:val="both"/>
      </w:pPr>
      <w:r>
        <w:rPr>
          <w:rFonts w:ascii="Times New Roman" w:hAnsi="Times New Roman" w:eastAsia="Times New Roman"/>
        </w:rPr>
        <w:t>A. Miễn trừ trách nhiệm kỷ luật, loại trừ trách nhiệm hành chính</w:t>
      </w:r>
    </w:p>
    <w:p>
      <w:pPr>
        <w:spacing w:before="120" w:after="120" w:line="240" w:lineRule="auto"/>
        <w:ind w:firstLine="567"/>
        <w:jc w:val="both"/>
      </w:pPr>
      <w:r>
        <w:rPr>
          <w:rFonts w:ascii="Times New Roman" w:hAnsi="Times New Roman" w:eastAsia="Times New Roman"/>
        </w:rPr>
        <w:t>B. Miễn trừ trách nhiệm hình sự, loại trừ trách nhiệm hành chính</w:t>
      </w:r>
    </w:p>
    <w:p>
      <w:pPr>
        <w:spacing w:before="120" w:after="120" w:line="240" w:lineRule="auto"/>
        <w:ind w:firstLine="567"/>
        <w:jc w:val="both"/>
      </w:pPr>
      <w:r>
        <w:rPr>
          <w:rFonts w:ascii="Times New Roman" w:hAnsi="Times New Roman" w:eastAsia="Times New Roman"/>
        </w:rPr>
        <w:t>C. Miễn trừ trách nhiệm hình sự, loại trừ trách nhiệm dân sự</w:t>
      </w:r>
    </w:p>
    <w:p>
      <w:pPr>
        <w:spacing w:before="120" w:after="120" w:line="240" w:lineRule="auto"/>
        <w:ind w:firstLine="567"/>
        <w:jc w:val="both"/>
      </w:pPr>
      <w:r>
        <w:rPr>
          <w:rFonts w:ascii="Times New Roman" w:hAnsi="Times New Roman" w:eastAsia="Times New Roman"/>
          <w:b/>
          <w:color w:val="FF0000"/>
        </w:rPr>
        <w:t>D. Miễn trừ trách nhiệm dân sự, loại trừ trách nhiệm hành chính</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14 Chương II của Nghị định số 264/2025/NĐ-CP: "được miễn trừ trách nhiệm dân sự, loại trừ trách nhiệm hành chính liên quan đến tổn thất phát sinh từ hoạt động đầu tư."</w:t>
      </w:r>
    </w:p>
    <w:p>
      <w:pPr>
        <w:spacing w:before="120" w:after="120" w:line="240" w:lineRule="auto"/>
        <w:ind w:firstLine="567"/>
        <w:jc w:val="both"/>
      </w:pPr>
      <w:r>
        <w:rPr>
          <w:rFonts w:ascii="Times New Roman" w:hAnsi="Times New Roman" w:eastAsia="Times New Roman"/>
          <w:b/>
        </w:rPr>
        <w:t>Câu 83 [CÔNG CHỨC  247]</w:t>
      </w:r>
    </w:p>
    <w:p>
      <w:pPr>
        <w:spacing w:before="120" w:after="120" w:line="240" w:lineRule="auto"/>
        <w:ind w:firstLine="567"/>
        <w:jc w:val="both"/>
      </w:pPr>
      <w:r>
        <w:rPr>
          <w:rFonts w:ascii="Times New Roman" w:hAnsi="Times New Roman" w:eastAsia="Times New Roman"/>
          <w:b/>
        </w:rPr>
        <w:t>Theo quy định của Nghị định số 264/2025/NĐ-CP, một trong các điều kiện để được miễn trừ trách nhiệm là tổn thất phát sinh do nguyên nhân nào?</w:t>
      </w:r>
    </w:p>
    <w:p>
      <w:pPr>
        <w:spacing w:before="120" w:after="120" w:line="240" w:lineRule="auto"/>
        <w:ind w:firstLine="567"/>
        <w:jc w:val="both"/>
      </w:pPr>
      <w:r>
        <w:rPr>
          <w:rFonts w:ascii="Times New Roman" w:hAnsi="Times New Roman" w:eastAsia="Times New Roman"/>
          <w:b/>
          <w:color w:val="FF0000"/>
        </w:rPr>
        <w:t>A. Rủi ro khách quan, không do lỗi cố ý của tổ chức, cá nhân</w:t>
      </w:r>
    </w:p>
    <w:p>
      <w:pPr>
        <w:spacing w:before="120" w:after="120" w:line="240" w:lineRule="auto"/>
        <w:ind w:firstLine="567"/>
        <w:jc w:val="both"/>
      </w:pPr>
      <w:r>
        <w:rPr>
          <w:rFonts w:ascii="Times New Roman" w:hAnsi="Times New Roman" w:eastAsia="Times New Roman"/>
        </w:rPr>
        <w:t>B. Quyết định của cơ quan đại diện chủ sở hữu phần vốn nhà nước</w:t>
      </w:r>
    </w:p>
    <w:p>
      <w:pPr>
        <w:spacing w:before="120" w:after="120" w:line="240" w:lineRule="auto"/>
        <w:ind w:firstLine="567"/>
        <w:jc w:val="both"/>
      </w:pPr>
      <w:r>
        <w:rPr>
          <w:rFonts w:ascii="Times New Roman" w:hAnsi="Times New Roman" w:eastAsia="Times New Roman"/>
        </w:rPr>
        <w:t>C. Lỗi vô ý của tổ chức, cá nhân quản lý quỹ</w:t>
      </w:r>
    </w:p>
    <w:p>
      <w:pPr>
        <w:spacing w:before="120" w:after="120" w:line="240" w:lineRule="auto"/>
        <w:ind w:firstLine="567"/>
        <w:jc w:val="both"/>
      </w:pPr>
      <w:r>
        <w:rPr>
          <w:rFonts w:ascii="Times New Roman" w:hAnsi="Times New Roman" w:eastAsia="Times New Roman"/>
        </w:rPr>
        <w:t>D. Biến động tỷ giá hối đoái</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1 Điều 14 Chương II của Nghị định số 264/2025/NĐ-CP: "Tổn thất phát sinh do rủi ro khách quan, không do lỗi cố ý của tổ chức, cá nhân."</w:t>
      </w:r>
    </w:p>
    <w:p>
      <w:pPr>
        <w:spacing w:before="120" w:after="120" w:line="240" w:lineRule="auto"/>
        <w:ind w:firstLine="567"/>
        <w:jc w:val="both"/>
      </w:pPr>
      <w:r>
        <w:rPr>
          <w:rFonts w:ascii="Times New Roman" w:hAnsi="Times New Roman" w:eastAsia="Times New Roman"/>
          <w:b/>
        </w:rPr>
        <w:t>Câu 84 [CÔNG CHỨC  247]</w:t>
      </w:r>
    </w:p>
    <w:p>
      <w:pPr>
        <w:spacing w:before="120" w:after="120" w:line="240" w:lineRule="auto"/>
        <w:ind w:firstLine="567"/>
        <w:jc w:val="both"/>
      </w:pPr>
      <w:r>
        <w:rPr>
          <w:rFonts w:ascii="Times New Roman" w:hAnsi="Times New Roman" w:eastAsia="Times New Roman"/>
          <w:b/>
        </w:rPr>
        <w:t>Theo quy định của Nghị định số 264/2025/NĐ-CP, một trong các điều kiện để được miễn trừ trách nhiệm là tổ chức, cá nhân phải tuân thủ đầy đủ nội dung nào?</w:t>
      </w:r>
    </w:p>
    <w:p>
      <w:pPr>
        <w:spacing w:before="120" w:after="120" w:line="240" w:lineRule="auto"/>
        <w:ind w:firstLine="567"/>
        <w:jc w:val="both"/>
      </w:pPr>
      <w:r>
        <w:rPr>
          <w:rFonts w:ascii="Times New Roman" w:hAnsi="Times New Roman" w:eastAsia="Times New Roman"/>
        </w:rPr>
        <w:t>A. Quy định về tỷ lệ góp vốn tối thiểu của nhà đầu tư và tỷ lệ chia lợi nhuận</w:t>
      </w:r>
    </w:p>
    <w:p>
      <w:pPr>
        <w:spacing w:before="120" w:after="120" w:line="240" w:lineRule="auto"/>
        <w:ind w:firstLine="567"/>
        <w:jc w:val="both"/>
      </w:pPr>
      <w:r>
        <w:rPr>
          <w:rFonts w:ascii="Times New Roman" w:hAnsi="Times New Roman" w:eastAsia="Times New Roman"/>
        </w:rPr>
        <w:t>B. Quy định về thời hạn hoạt động của quỹ và điều kiện chấm dứt hoạt động của quỹ</w:t>
      </w:r>
    </w:p>
    <w:p>
      <w:pPr>
        <w:spacing w:before="120" w:after="120" w:line="240" w:lineRule="auto"/>
        <w:ind w:firstLine="567"/>
        <w:jc w:val="both"/>
      </w:pPr>
      <w:r>
        <w:rPr>
          <w:rFonts w:ascii="Times New Roman" w:hAnsi="Times New Roman" w:eastAsia="Times New Roman"/>
          <w:b/>
          <w:color w:val="FF0000"/>
        </w:rPr>
        <w:t>C. Nguyên tắc đầu tư, quy định nội bộ của quỹ và nghĩa vụ minh bạch, trung thực khi ra quyết định đầu tư</w:t>
      </w:r>
    </w:p>
    <w:p>
      <w:pPr>
        <w:spacing w:before="120" w:after="120" w:line="240" w:lineRule="auto"/>
        <w:ind w:firstLine="567"/>
        <w:jc w:val="both"/>
      </w:pPr>
      <w:r>
        <w:rPr>
          <w:rFonts w:ascii="Times New Roman" w:hAnsi="Times New Roman" w:eastAsia="Times New Roman"/>
        </w:rPr>
        <w:t>D. Quy định về mức lương, thưởng của người quản lý quỹ và thời gian làm việc tại quỹ</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1 Điều 14 Chương II của Nghị định số 264/2025/NĐ-CP: "Tuân thủ đầy đủ các nguyên tắc đầu tư, quy định nội bộ của quỹ và nghĩa vụ minh bạch, trung thực trong quá trình ra quyết định đầu tư."</w:t>
      </w:r>
    </w:p>
    <w:p>
      <w:pPr>
        <w:spacing w:before="120" w:after="120" w:line="240" w:lineRule="auto"/>
        <w:ind w:firstLine="567"/>
        <w:jc w:val="both"/>
      </w:pPr>
      <w:r>
        <w:rPr>
          <w:rFonts w:ascii="Times New Roman" w:hAnsi="Times New Roman" w:eastAsia="Times New Roman"/>
          <w:b/>
        </w:rPr>
        <w:t>Câu 85 [CÔNG CHỨC  247]</w:t>
      </w:r>
    </w:p>
    <w:p>
      <w:pPr>
        <w:spacing w:before="120" w:after="120" w:line="240" w:lineRule="auto"/>
        <w:ind w:firstLine="567"/>
        <w:jc w:val="both"/>
      </w:pPr>
      <w:r>
        <w:rPr>
          <w:rFonts w:ascii="Times New Roman" w:hAnsi="Times New Roman" w:eastAsia="Times New Roman"/>
          <w:b/>
        </w:rPr>
        <w:t>Theo quy định của Nghị định số 264/2025/NĐ-CP, tổ chức, cá nhân phải thực hiện đầy đủ nghĩa vụ nào sau đây để được miễn trừ trách nhiệm?</w:t>
      </w:r>
    </w:p>
    <w:p>
      <w:pPr>
        <w:spacing w:before="120" w:after="120" w:line="240" w:lineRule="auto"/>
        <w:ind w:firstLine="567"/>
        <w:jc w:val="both"/>
      </w:pPr>
      <w:r>
        <w:rPr>
          <w:rFonts w:ascii="Times New Roman" w:hAnsi="Times New Roman" w:eastAsia="Times New Roman"/>
          <w:b/>
          <w:color w:val="FF0000"/>
        </w:rPr>
        <w:t>A. Thẩm định, báo cáo, minh bạch thông tin và xin ý kiến phê duyệt đầu tư theo Điều lệ quỹ</w:t>
      </w:r>
    </w:p>
    <w:p>
      <w:pPr>
        <w:spacing w:before="120" w:after="120" w:line="240" w:lineRule="auto"/>
        <w:ind w:firstLine="567"/>
        <w:jc w:val="both"/>
      </w:pPr>
      <w:r>
        <w:rPr>
          <w:rFonts w:ascii="Times New Roman" w:hAnsi="Times New Roman" w:eastAsia="Times New Roman"/>
        </w:rPr>
        <w:t>B. Báo cáo Thủ tướng Chính phủ trước khi quyết định từng khoản đầu tư</w:t>
      </w:r>
    </w:p>
    <w:p>
      <w:pPr>
        <w:spacing w:before="120" w:after="120" w:line="240" w:lineRule="auto"/>
        <w:ind w:firstLine="567"/>
        <w:jc w:val="both"/>
      </w:pPr>
      <w:r>
        <w:rPr>
          <w:rFonts w:ascii="Times New Roman" w:hAnsi="Times New Roman" w:eastAsia="Times New Roman"/>
        </w:rPr>
        <w:t>C. Bảo lãnh vốn đầu tư cho các nhà đầu tư tham gia góp vốn vào quỹ</w:t>
      </w:r>
    </w:p>
    <w:p>
      <w:pPr>
        <w:spacing w:before="120" w:after="120" w:line="240" w:lineRule="auto"/>
        <w:ind w:firstLine="567"/>
        <w:jc w:val="both"/>
      </w:pPr>
      <w:r>
        <w:rPr>
          <w:rFonts w:ascii="Times New Roman" w:hAnsi="Times New Roman" w:eastAsia="Times New Roman"/>
        </w:rPr>
        <w:t>D. Mua bảo hiểm trách nhiệm nghề nghiệp cho toàn bộ danh mục đầu tư của quỹ</w:t>
      </w:r>
    </w:p>
    <w:p>
      <w:pPr>
        <w:spacing w:before="120" w:after="120" w:line="240" w:lineRule="auto"/>
        <w:ind w:firstLine="567"/>
        <w:jc w:val="both"/>
      </w:pPr>
      <w:r>
        <w:rPr>
          <w:rFonts w:ascii="Times New Roman" w:hAnsi="Times New Roman" w:eastAsia="Times New Roman"/>
          <w:b/>
        </w:rPr>
        <w:t>Đáp án đúng: A</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1 Điều 14 Chương II của Nghị định số 264/2025/NĐ-CP: "đã thực hiện đầy đủ nghĩa vụ về thẩm định, báo cáo, minh bạch thông tin và xin ý kiến phê duyệt đầu tư theo quy định tại Điều lệ quỹ."</w:t>
      </w:r>
    </w:p>
    <w:p>
      <w:pPr>
        <w:spacing w:before="120" w:after="120" w:line="240" w:lineRule="auto"/>
        <w:ind w:firstLine="567"/>
        <w:jc w:val="both"/>
      </w:pPr>
      <w:r>
        <w:rPr>
          <w:rFonts w:ascii="Times New Roman" w:hAnsi="Times New Roman" w:eastAsia="Times New Roman"/>
          <w:b/>
        </w:rPr>
        <w:t>Câu 86 [CÔNG CHỨC  247]</w:t>
      </w:r>
    </w:p>
    <w:p>
      <w:pPr>
        <w:spacing w:before="120" w:after="120" w:line="240" w:lineRule="auto"/>
        <w:ind w:firstLine="567"/>
        <w:jc w:val="both"/>
      </w:pPr>
      <w:r>
        <w:rPr>
          <w:rFonts w:ascii="Times New Roman" w:hAnsi="Times New Roman" w:eastAsia="Times New Roman"/>
          <w:b/>
        </w:rPr>
        <w:t>Theo quy định của Nghị định số 264/2025/NĐ-CP, rủi ro khách quan được xác định theo phạm vi nào?</w:t>
      </w:r>
    </w:p>
    <w:p>
      <w:pPr>
        <w:spacing w:before="120" w:after="120" w:line="240" w:lineRule="auto"/>
        <w:ind w:firstLine="567"/>
        <w:jc w:val="both"/>
      </w:pPr>
      <w:r>
        <w:rPr>
          <w:rFonts w:ascii="Times New Roman" w:hAnsi="Times New Roman" w:eastAsia="Times New Roman"/>
        </w:rPr>
        <w:t>A. Chỉ gồm thiên tai và dịch bệnh</w:t>
      </w:r>
    </w:p>
    <w:p>
      <w:pPr>
        <w:spacing w:before="120" w:after="120" w:line="240" w:lineRule="auto"/>
        <w:ind w:firstLine="567"/>
        <w:jc w:val="both"/>
      </w:pPr>
      <w:r>
        <w:rPr>
          <w:rFonts w:ascii="Times New Roman" w:hAnsi="Times New Roman" w:eastAsia="Times New Roman"/>
          <w:b/>
          <w:color w:val="FF0000"/>
        </w:rPr>
        <w:t>B. Bao gồm, nhưng không giới hạn ở các trường hợp được liệt kê</w:t>
      </w:r>
    </w:p>
    <w:p>
      <w:pPr>
        <w:spacing w:before="120" w:after="120" w:line="240" w:lineRule="auto"/>
        <w:ind w:firstLine="567"/>
        <w:jc w:val="both"/>
      </w:pPr>
      <w:r>
        <w:rPr>
          <w:rFonts w:ascii="Times New Roman" w:hAnsi="Times New Roman" w:eastAsia="Times New Roman"/>
        </w:rPr>
        <w:t>C. Do cơ quan quyết định cao nhất của quỹ quy định</w:t>
      </w:r>
    </w:p>
    <w:p>
      <w:pPr>
        <w:spacing w:before="120" w:after="120" w:line="240" w:lineRule="auto"/>
        <w:ind w:firstLine="567"/>
        <w:jc w:val="both"/>
      </w:pPr>
      <w:r>
        <w:rPr>
          <w:rFonts w:ascii="Times New Roman" w:hAnsi="Times New Roman" w:eastAsia="Times New Roman"/>
        </w:rPr>
        <w:t>D. Chỉ gồm các trường hợp được liệt kê</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14 Chương II của Nghị định số 264/2025/NĐ-CP: "bao gồm, nhưng không giới hạn ở các trường hợp sau."</w:t>
      </w:r>
    </w:p>
    <w:p>
      <w:pPr>
        <w:spacing w:before="120" w:after="120" w:line="240" w:lineRule="auto"/>
        <w:ind w:firstLine="567"/>
        <w:jc w:val="both"/>
      </w:pPr>
      <w:r>
        <w:rPr>
          <w:rFonts w:ascii="Times New Roman" w:hAnsi="Times New Roman" w:eastAsia="Times New Roman"/>
          <w:b/>
        </w:rPr>
        <w:t>Câu 87 [CÔNG CHỨC  247]</w:t>
      </w:r>
    </w:p>
    <w:p>
      <w:pPr>
        <w:spacing w:before="120" w:after="120" w:line="240" w:lineRule="auto"/>
        <w:ind w:firstLine="567"/>
        <w:jc w:val="both"/>
      </w:pPr>
      <w:r>
        <w:rPr>
          <w:rFonts w:ascii="Times New Roman" w:hAnsi="Times New Roman" w:eastAsia="Times New Roman"/>
          <w:b/>
        </w:rPr>
        <w:t>Theo quy định của Nghị định số 264/2025/NĐ-CP, chính sách pháp luật thay đổi được coi là rủi ro khách quan khi làm ảnh hưởng trực tiếp đến nội dung nào?</w:t>
      </w:r>
    </w:p>
    <w:p>
      <w:pPr>
        <w:spacing w:before="120" w:after="120" w:line="240" w:lineRule="auto"/>
        <w:ind w:firstLine="567"/>
        <w:jc w:val="both"/>
      </w:pPr>
      <w:r>
        <w:rPr>
          <w:rFonts w:ascii="Times New Roman" w:hAnsi="Times New Roman" w:eastAsia="Times New Roman"/>
        </w:rPr>
        <w:t>A. Nguồn doanh thu từ lãi tiền gửi của quỹ</w:t>
      </w:r>
    </w:p>
    <w:p>
      <w:pPr>
        <w:spacing w:before="120" w:after="120" w:line="240" w:lineRule="auto"/>
        <w:ind w:firstLine="567"/>
        <w:jc w:val="both"/>
      </w:pPr>
      <w:r>
        <w:rPr>
          <w:rFonts w:ascii="Times New Roman" w:hAnsi="Times New Roman" w:eastAsia="Times New Roman"/>
        </w:rPr>
        <w:t>B. Cơ cấu tổ chức và bộ máy quản lý của quỹ</w:t>
      </w:r>
    </w:p>
    <w:p>
      <w:pPr>
        <w:spacing w:before="120" w:after="120" w:line="240" w:lineRule="auto"/>
        <w:ind w:firstLine="567"/>
        <w:jc w:val="both"/>
      </w:pPr>
      <w:r>
        <w:rPr>
          <w:rFonts w:ascii="Times New Roman" w:hAnsi="Times New Roman" w:eastAsia="Times New Roman"/>
          <w:b/>
          <w:color w:val="FF0000"/>
        </w:rPr>
        <w:t>C. Hiệu quả hoặc khả năng thoái vốn của các khoản đầu tư</w:t>
      </w:r>
    </w:p>
    <w:p>
      <w:pPr>
        <w:spacing w:before="120" w:after="120" w:line="240" w:lineRule="auto"/>
        <w:ind w:firstLine="567"/>
        <w:jc w:val="both"/>
      </w:pPr>
      <w:r>
        <w:rPr>
          <w:rFonts w:ascii="Times New Roman" w:hAnsi="Times New Roman" w:eastAsia="Times New Roman"/>
        </w:rPr>
        <w:t>D. Mức vốn điều lệ ban đầu của quỹ</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b khoản 2 Điều 14 Chương II của Nghị định số 264/2025/NĐ-CP: "Chính sách pháp luật thay đổi làm ảnh hưởng trực tiếp đến hiệu quả hoặc khả năng thoái vốn của các khoản đầu tư."</w:t>
      </w:r>
    </w:p>
    <w:p>
      <w:pPr>
        <w:spacing w:before="120" w:after="120" w:line="240" w:lineRule="auto"/>
        <w:ind w:firstLine="567"/>
        <w:jc w:val="both"/>
      </w:pPr>
      <w:r>
        <w:rPr>
          <w:rFonts w:ascii="Times New Roman" w:hAnsi="Times New Roman" w:eastAsia="Times New Roman"/>
          <w:b/>
        </w:rPr>
        <w:t>Câu 88 [CÔNG CHỨC  247]</w:t>
      </w:r>
    </w:p>
    <w:p>
      <w:pPr>
        <w:spacing w:before="120" w:after="120" w:line="240" w:lineRule="auto"/>
        <w:ind w:firstLine="567"/>
        <w:jc w:val="both"/>
      </w:pPr>
      <w:r>
        <w:rPr>
          <w:rFonts w:ascii="Times New Roman" w:hAnsi="Times New Roman" w:eastAsia="Times New Roman"/>
          <w:b/>
        </w:rPr>
        <w:t>Theo quy định của Nghị định số 264/2025/NĐ-CP, trường hợp nào sau đây được coi là rủi ro khách quan?</w:t>
      </w:r>
    </w:p>
    <w:p>
      <w:pPr>
        <w:spacing w:before="120" w:after="120" w:line="240" w:lineRule="auto"/>
        <w:ind w:firstLine="567"/>
        <w:jc w:val="both"/>
      </w:pPr>
      <w:r>
        <w:rPr>
          <w:rFonts w:ascii="Times New Roman" w:hAnsi="Times New Roman" w:eastAsia="Times New Roman"/>
        </w:rPr>
        <w:t>A. Việc cố ý che giấu thông tin quan trọng khi ra quyết định đầu tư vào doanh nghiệp</w:t>
      </w:r>
    </w:p>
    <w:p>
      <w:pPr>
        <w:spacing w:before="120" w:after="120" w:line="240" w:lineRule="auto"/>
        <w:ind w:firstLine="567"/>
        <w:jc w:val="both"/>
      </w:pPr>
      <w:r>
        <w:rPr>
          <w:rFonts w:ascii="Times New Roman" w:hAnsi="Times New Roman" w:eastAsia="Times New Roman"/>
          <w:b/>
          <w:color w:val="FF0000"/>
        </w:rPr>
        <w:t>B. Thảm họa thiên nhiên, dịch bệnh, xung đột địa chính trị hoặc tình huống bất khả kháng khác gây gián đoạn hoạt động của doanh nghiệp được đầu tư</w:t>
      </w:r>
    </w:p>
    <w:p>
      <w:pPr>
        <w:spacing w:before="120" w:after="120" w:line="240" w:lineRule="auto"/>
        <w:ind w:firstLine="567"/>
        <w:jc w:val="both"/>
      </w:pPr>
      <w:r>
        <w:rPr>
          <w:rFonts w:ascii="Times New Roman" w:hAnsi="Times New Roman" w:eastAsia="Times New Roman"/>
        </w:rPr>
        <w:t>C. Quyết định đầu tư vượt quá thẩm quyền được quy định tại Điều lệ quỹ, dẫn đến tổn thất cho quỹ</w:t>
      </w:r>
    </w:p>
    <w:p>
      <w:pPr>
        <w:spacing w:before="120" w:after="120" w:line="240" w:lineRule="auto"/>
        <w:ind w:firstLine="567"/>
        <w:jc w:val="both"/>
      </w:pPr>
      <w:r>
        <w:rPr>
          <w:rFonts w:ascii="Times New Roman" w:hAnsi="Times New Roman" w:eastAsia="Times New Roman"/>
        </w:rPr>
        <w:t>D. Sai sót trong quá trình thẩm định do người quản lý quỹ thiếu kiểm tra hồ sơ đầu tư</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c khoản 2 Điều 14 Chương II của Nghị định số 264/2025/NĐ-CP: "Thảm họa thiên nhiên, dịch bệnh, xung đột địa chính trị hoặc các tình huống bất khả kháng khác gây gián đoạn hoạt động của doanh nghiệp khởi nghiệp sáng tạo được đầu tư."</w:t>
      </w:r>
    </w:p>
    <w:p>
      <w:pPr>
        <w:spacing w:before="120" w:after="120" w:line="240" w:lineRule="auto"/>
        <w:ind w:firstLine="567"/>
        <w:jc w:val="both"/>
      </w:pPr>
      <w:r>
        <w:rPr>
          <w:rFonts w:ascii="Times New Roman" w:hAnsi="Times New Roman" w:eastAsia="Times New Roman"/>
          <w:b/>
        </w:rPr>
        <w:t>Câu 89 [CÔNG CHỨC  247]</w:t>
      </w:r>
    </w:p>
    <w:p>
      <w:pPr>
        <w:spacing w:before="120" w:after="120" w:line="240" w:lineRule="auto"/>
        <w:ind w:firstLine="567"/>
        <w:jc w:val="both"/>
      </w:pPr>
      <w:r>
        <w:rPr>
          <w:rFonts w:ascii="Times New Roman" w:hAnsi="Times New Roman" w:eastAsia="Times New Roman"/>
          <w:b/>
        </w:rPr>
        <w:t>Theo quy định của Nghị định số 264/2025/NĐ-CP, biến động của thị trường tài chính, thị trường công nghệ là rủi ro khách quan khi nằm ngoài khả năng dự báo hợp lý tại thời điểm nào?</w:t>
      </w:r>
    </w:p>
    <w:p>
      <w:pPr>
        <w:spacing w:before="120" w:after="120" w:line="240" w:lineRule="auto"/>
        <w:ind w:firstLine="567"/>
        <w:jc w:val="both"/>
      </w:pPr>
      <w:r>
        <w:rPr>
          <w:rFonts w:ascii="Times New Roman" w:hAnsi="Times New Roman" w:eastAsia="Times New Roman"/>
        </w:rPr>
        <w:t>A. Thời điểm thành lập quỹ</w:t>
      </w:r>
    </w:p>
    <w:p>
      <w:pPr>
        <w:spacing w:before="120" w:after="120" w:line="240" w:lineRule="auto"/>
        <w:ind w:firstLine="567"/>
        <w:jc w:val="both"/>
      </w:pPr>
      <w:r>
        <w:rPr>
          <w:rFonts w:ascii="Times New Roman" w:hAnsi="Times New Roman" w:eastAsia="Times New Roman"/>
        </w:rPr>
        <w:t>B. Thời điểm lập báo cáo hằng năm</w:t>
      </w:r>
    </w:p>
    <w:p>
      <w:pPr>
        <w:spacing w:before="120" w:after="120" w:line="240" w:lineRule="auto"/>
        <w:ind w:firstLine="567"/>
        <w:jc w:val="both"/>
      </w:pPr>
      <w:r>
        <w:rPr>
          <w:rFonts w:ascii="Times New Roman" w:hAnsi="Times New Roman" w:eastAsia="Times New Roman"/>
        </w:rPr>
        <w:t>C. Thời điểm thoái vốn</w:t>
      </w:r>
    </w:p>
    <w:p>
      <w:pPr>
        <w:spacing w:before="120" w:after="120" w:line="240" w:lineRule="auto"/>
        <w:ind w:firstLine="567"/>
        <w:jc w:val="both"/>
      </w:pPr>
      <w:r>
        <w:rPr>
          <w:rFonts w:ascii="Times New Roman" w:hAnsi="Times New Roman" w:eastAsia="Times New Roman"/>
          <w:b/>
          <w:color w:val="FF0000"/>
        </w:rPr>
        <w:t>D. Thời điểm ra quyết định đầu tư</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điểm a khoản 2 Điều 14 Chương II của Nghị định số 264/2025/NĐ-CP: "nằm ngoài khả năng dự báo hợp lý tại thời điểm ra quyết định đầu tư."</w:t>
      </w:r>
    </w:p>
    <w:p>
      <w:pPr>
        <w:spacing w:before="120" w:after="120" w:line="240" w:lineRule="auto"/>
        <w:ind w:firstLine="567"/>
        <w:jc w:val="both"/>
      </w:pPr>
      <w:r>
        <w:rPr>
          <w:rFonts w:ascii="Times New Roman" w:hAnsi="Times New Roman" w:eastAsia="Times New Roman"/>
          <w:b/>
        </w:rPr>
        <w:t>Câu 90 [CÔNG CHỨC  247]</w:t>
      </w:r>
    </w:p>
    <w:p>
      <w:pPr>
        <w:spacing w:before="120" w:after="120" w:line="240" w:lineRule="auto"/>
        <w:ind w:firstLine="567"/>
        <w:jc w:val="both"/>
      </w:pPr>
      <w:r>
        <w:rPr>
          <w:rFonts w:ascii="Times New Roman" w:hAnsi="Times New Roman" w:eastAsia="Times New Roman"/>
          <w:b/>
        </w:rPr>
        <w:t>Theo quy định của Nghị định số 264/2025/NĐ-CP, chủ thể nào có trách nhiệm xác nhận điều kiện miễn trừ trách nhiệm dựa trên báo cáo kết quả hoạt động giám sát và đánh giá độc lập?</w:t>
      </w:r>
    </w:p>
    <w:p>
      <w:pPr>
        <w:spacing w:before="120" w:after="120" w:line="240" w:lineRule="auto"/>
        <w:ind w:firstLine="567"/>
        <w:jc w:val="both"/>
      </w:pPr>
      <w:r>
        <w:rPr>
          <w:rFonts w:ascii="Times New Roman" w:hAnsi="Times New Roman" w:eastAsia="Times New Roman"/>
        </w:rPr>
        <w:t>A. Bộ Khoa học và Công nghệ</w:t>
      </w:r>
    </w:p>
    <w:p>
      <w:pPr>
        <w:spacing w:before="120" w:after="120" w:line="240" w:lineRule="auto"/>
        <w:ind w:firstLine="567"/>
        <w:jc w:val="both"/>
      </w:pPr>
      <w:r>
        <w:rPr>
          <w:rFonts w:ascii="Times New Roman" w:hAnsi="Times New Roman" w:eastAsia="Times New Roman"/>
        </w:rPr>
        <w:t>B. Ủy ban nhân dân cấp tỉnh</w:t>
      </w:r>
    </w:p>
    <w:p>
      <w:pPr>
        <w:spacing w:before="120" w:after="120" w:line="240" w:lineRule="auto"/>
        <w:ind w:firstLine="567"/>
        <w:jc w:val="both"/>
      </w:pPr>
      <w:r>
        <w:rPr>
          <w:rFonts w:ascii="Times New Roman" w:hAnsi="Times New Roman" w:eastAsia="Times New Roman"/>
        </w:rPr>
        <w:t>C. Kiểm toán nhà nước</w:t>
      </w:r>
    </w:p>
    <w:p>
      <w:pPr>
        <w:spacing w:before="120" w:after="120" w:line="240" w:lineRule="auto"/>
        <w:ind w:firstLine="567"/>
        <w:jc w:val="both"/>
      </w:pPr>
      <w:r>
        <w:rPr>
          <w:rFonts w:ascii="Times New Roman" w:hAnsi="Times New Roman" w:eastAsia="Times New Roman"/>
          <w:b/>
          <w:color w:val="FF0000"/>
        </w:rPr>
        <w:t>D. Cơ quan quyết định cao nhất của quỹ</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14 Chương II của Nghị định số 264/2025/NĐ-CP: "Cơ quan quyết định cao nhất của quỹ có trách nhiệm xác nhận dựa trên báo cáo kết quả hoạt động giám sát và đánh giá độc lập."</w:t>
      </w:r>
    </w:p>
    <w:p>
      <w:pPr>
        <w:spacing w:before="120" w:after="120" w:line="240" w:lineRule="auto"/>
        <w:ind w:firstLine="567"/>
        <w:jc w:val="both"/>
      </w:pPr>
      <w:r>
        <w:rPr>
          <w:rFonts w:ascii="Times New Roman" w:hAnsi="Times New Roman" w:eastAsia="Times New Roman"/>
          <w:b/>
        </w:rPr>
        <w:t>Câu 91 [CÔNG CHỨC  247]</w:t>
      </w:r>
    </w:p>
    <w:p>
      <w:pPr>
        <w:spacing w:before="120" w:after="120" w:line="240" w:lineRule="auto"/>
        <w:ind w:firstLine="567"/>
        <w:jc w:val="both"/>
      </w:pPr>
      <w:r>
        <w:rPr>
          <w:rFonts w:ascii="Times New Roman" w:hAnsi="Times New Roman" w:eastAsia="Times New Roman"/>
          <w:b/>
        </w:rPr>
        <w:t>Theo quy định của Nghị định số 264/2025/NĐ-CP, cơ quan nào là đầu mối tổ chức lựa chọn thành viên sáng lập có năng lực tham gia thành lập Quỹ đầu tư mạo hiểm quốc gia?</w:t>
      </w:r>
    </w:p>
    <w:p>
      <w:pPr>
        <w:spacing w:before="120" w:after="120" w:line="240" w:lineRule="auto"/>
        <w:ind w:firstLine="567"/>
        <w:jc w:val="both"/>
      </w:pPr>
      <w:r>
        <w:rPr>
          <w:rFonts w:ascii="Times New Roman" w:hAnsi="Times New Roman" w:eastAsia="Times New Roman"/>
        </w:rPr>
        <w:t>A. Ủy ban nhân dân cấp tỉnh</w:t>
      </w:r>
    </w:p>
    <w:p>
      <w:pPr>
        <w:spacing w:before="120" w:after="120" w:line="240" w:lineRule="auto"/>
        <w:ind w:firstLine="567"/>
        <w:jc w:val="both"/>
      </w:pPr>
      <w:r>
        <w:rPr>
          <w:rFonts w:ascii="Times New Roman" w:hAnsi="Times New Roman" w:eastAsia="Times New Roman"/>
          <w:b/>
          <w:color w:val="FF0000"/>
        </w:rPr>
        <w:t>B. Bộ Khoa học và Công nghệ</w:t>
      </w:r>
    </w:p>
    <w:p>
      <w:pPr>
        <w:spacing w:before="120" w:after="120" w:line="240" w:lineRule="auto"/>
        <w:ind w:firstLine="567"/>
        <w:jc w:val="both"/>
      </w:pPr>
      <w:r>
        <w:rPr>
          <w:rFonts w:ascii="Times New Roman" w:hAnsi="Times New Roman" w:eastAsia="Times New Roman"/>
        </w:rPr>
        <w:t>C. Chính phủ</w:t>
      </w:r>
    </w:p>
    <w:p>
      <w:pPr>
        <w:spacing w:before="120" w:after="120" w:line="240" w:lineRule="auto"/>
        <w:ind w:firstLine="567"/>
        <w:jc w:val="both"/>
      </w:pPr>
      <w:r>
        <w:rPr>
          <w:rFonts w:ascii="Times New Roman" w:hAnsi="Times New Roman" w:eastAsia="Times New Roman"/>
        </w:rPr>
        <w:t>D. Bộ Tài chính</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15 Chương III của Nghị định số 264/2025/NĐ-CP: "Đầu mối tổ chức lựa chọn thành viên sáng lập có năng lực tham gia thành lập Quỹ đầu tư mạo hiểm quốc gia."</w:t>
      </w:r>
    </w:p>
    <w:p>
      <w:pPr>
        <w:spacing w:before="120" w:after="120" w:line="240" w:lineRule="auto"/>
        <w:ind w:firstLine="567"/>
        <w:jc w:val="both"/>
      </w:pPr>
      <w:r>
        <w:rPr>
          <w:rFonts w:ascii="Times New Roman" w:hAnsi="Times New Roman" w:eastAsia="Times New Roman"/>
          <w:b/>
        </w:rPr>
        <w:t>Câu 92 [CÔNG CHỨC  247]</w:t>
      </w:r>
    </w:p>
    <w:p>
      <w:pPr>
        <w:spacing w:before="120" w:after="120" w:line="240" w:lineRule="auto"/>
        <w:ind w:firstLine="567"/>
        <w:jc w:val="both"/>
      </w:pPr>
      <w:r>
        <w:rPr>
          <w:rFonts w:ascii="Times New Roman" w:hAnsi="Times New Roman" w:eastAsia="Times New Roman"/>
          <w:b/>
        </w:rPr>
        <w:t>Theo quy định của Nghị định số 264/2025/NĐ-CP, Bộ Khoa học và Công nghệ đề xuất mức bố trí hình thành vốn điều lệ Quỹ đầu tư mạo hiểm quốc gia và gửi cơ quan nào tổng hợp, trình cấp có thẩm quyền xem xét, quyết định?</w:t>
      </w:r>
    </w:p>
    <w:p>
      <w:pPr>
        <w:spacing w:before="120" w:after="120" w:line="240" w:lineRule="auto"/>
        <w:ind w:firstLine="567"/>
        <w:jc w:val="both"/>
      </w:pPr>
      <w:r>
        <w:rPr>
          <w:rFonts w:ascii="Times New Roman" w:hAnsi="Times New Roman" w:eastAsia="Times New Roman"/>
        </w:rPr>
        <w:t>A. Ngân hàng Nhà nước Việt Nam</w:t>
      </w:r>
    </w:p>
    <w:p>
      <w:pPr>
        <w:spacing w:before="120" w:after="120" w:line="240" w:lineRule="auto"/>
        <w:ind w:firstLine="567"/>
        <w:jc w:val="both"/>
      </w:pPr>
      <w:r>
        <w:rPr>
          <w:rFonts w:ascii="Times New Roman" w:hAnsi="Times New Roman" w:eastAsia="Times New Roman"/>
        </w:rPr>
        <w:t>B. Văn phòng Chính phủ</w:t>
      </w:r>
    </w:p>
    <w:p>
      <w:pPr>
        <w:spacing w:before="120" w:after="120" w:line="240" w:lineRule="auto"/>
        <w:ind w:firstLine="567"/>
        <w:jc w:val="both"/>
      </w:pPr>
      <w:r>
        <w:rPr>
          <w:rFonts w:ascii="Times New Roman" w:hAnsi="Times New Roman" w:eastAsia="Times New Roman"/>
          <w:b/>
          <w:color w:val="FF0000"/>
        </w:rPr>
        <w:t>C. Bộ Tài chính</w:t>
      </w:r>
    </w:p>
    <w:p>
      <w:pPr>
        <w:spacing w:before="120" w:after="120" w:line="240" w:lineRule="auto"/>
        <w:ind w:firstLine="567"/>
        <w:jc w:val="both"/>
      </w:pPr>
      <w:r>
        <w:rPr>
          <w:rFonts w:ascii="Times New Roman" w:hAnsi="Times New Roman" w:eastAsia="Times New Roman"/>
        </w:rPr>
        <w:t>D. Ủy ban nhân dân cấp tỉnh</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15 Chương III của Nghị định số 264/2025/NĐ-CP: "gửi Bộ Tài chính tổng hợp, trình cấp có thẩm quyền xem xét, quyết định."</w:t>
      </w:r>
    </w:p>
    <w:p>
      <w:pPr>
        <w:spacing w:before="120" w:after="120" w:line="240" w:lineRule="auto"/>
        <w:ind w:firstLine="567"/>
        <w:jc w:val="both"/>
      </w:pPr>
      <w:r>
        <w:rPr>
          <w:rFonts w:ascii="Times New Roman" w:hAnsi="Times New Roman" w:eastAsia="Times New Roman"/>
          <w:b/>
        </w:rPr>
        <w:t>Câu 93 [CÔNG CHỨC  247]</w:t>
      </w:r>
    </w:p>
    <w:p>
      <w:pPr>
        <w:spacing w:before="120" w:after="120" w:line="240" w:lineRule="auto"/>
        <w:ind w:firstLine="567"/>
        <w:jc w:val="both"/>
      </w:pPr>
      <w:r>
        <w:rPr>
          <w:rFonts w:ascii="Times New Roman" w:hAnsi="Times New Roman" w:eastAsia="Times New Roman"/>
          <w:b/>
        </w:rPr>
        <w:t>Theo quy định của Nghị định số 264/2025/NĐ-CP, Bộ Khoa học và Công nghệ thực hiện quyền, nghĩa vụ, trách nhiệm của cơ quan nào đối với phần vốn nhà nước tại Quỹ đầu tư mạo hiểm quốc gia?</w:t>
      </w:r>
    </w:p>
    <w:p>
      <w:pPr>
        <w:spacing w:before="120" w:after="120" w:line="240" w:lineRule="auto"/>
        <w:ind w:firstLine="567"/>
        <w:jc w:val="both"/>
      </w:pPr>
      <w:r>
        <w:rPr>
          <w:rFonts w:ascii="Times New Roman" w:hAnsi="Times New Roman" w:eastAsia="Times New Roman"/>
        </w:rPr>
        <w:t>A. Cơ quan kiểm toán nhà nước</w:t>
      </w:r>
    </w:p>
    <w:p>
      <w:pPr>
        <w:spacing w:before="120" w:after="120" w:line="240" w:lineRule="auto"/>
        <w:ind w:firstLine="567"/>
        <w:jc w:val="both"/>
      </w:pPr>
      <w:r>
        <w:rPr>
          <w:rFonts w:ascii="Times New Roman" w:hAnsi="Times New Roman" w:eastAsia="Times New Roman"/>
        </w:rPr>
        <w:t>B. Cơ quan quản lý nhà nước chuyên ngành</w:t>
      </w:r>
    </w:p>
    <w:p>
      <w:pPr>
        <w:spacing w:before="120" w:after="120" w:line="240" w:lineRule="auto"/>
        <w:ind w:firstLine="567"/>
        <w:jc w:val="both"/>
      </w:pPr>
      <w:r>
        <w:rPr>
          <w:rFonts w:ascii="Times New Roman" w:hAnsi="Times New Roman" w:eastAsia="Times New Roman"/>
          <w:b/>
          <w:color w:val="FF0000"/>
        </w:rPr>
        <w:t>C. Cơ quan đại diện chủ sở hữu</w:t>
      </w:r>
    </w:p>
    <w:p>
      <w:pPr>
        <w:spacing w:before="120" w:after="120" w:line="240" w:lineRule="auto"/>
        <w:ind w:firstLine="567"/>
        <w:jc w:val="both"/>
      </w:pPr>
      <w:r>
        <w:rPr>
          <w:rFonts w:ascii="Times New Roman" w:hAnsi="Times New Roman" w:eastAsia="Times New Roman"/>
        </w:rPr>
        <w:t>D. Cơ quan quyết định cao nhất của quỹ</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15 Chương III của Nghị định số 264/2025/NĐ-CP: "Thực hiện các quyền, nghĩa vụ, trách nhiệm của cơ quan đại diện chủ sở hữu đối với phần vốn nhà nước tại Quỹ đầu tư mạo hiểm quốc gia."</w:t>
      </w:r>
    </w:p>
    <w:p>
      <w:pPr>
        <w:spacing w:before="120" w:after="120" w:line="240" w:lineRule="auto"/>
        <w:ind w:firstLine="567"/>
        <w:jc w:val="both"/>
      </w:pPr>
      <w:r>
        <w:rPr>
          <w:rFonts w:ascii="Times New Roman" w:hAnsi="Times New Roman" w:eastAsia="Times New Roman"/>
          <w:b/>
        </w:rPr>
        <w:t>Câu 94 [CÔNG CHỨC  247]</w:t>
      </w:r>
    </w:p>
    <w:p>
      <w:pPr>
        <w:spacing w:before="120" w:after="120" w:line="240" w:lineRule="auto"/>
        <w:ind w:firstLine="567"/>
        <w:jc w:val="both"/>
      </w:pPr>
      <w:r>
        <w:rPr>
          <w:rFonts w:ascii="Times New Roman" w:hAnsi="Times New Roman" w:eastAsia="Times New Roman"/>
          <w:b/>
        </w:rPr>
        <w:t>Theo quy định của Nghị định số 264/2025/NĐ-CP, Bộ Khoa học và Công nghệ có trách nhiệm tổng hợp báo cáo Chính phủ về tình hình hoạt động của những quỹ nào?</w:t>
      </w:r>
    </w:p>
    <w:p>
      <w:pPr>
        <w:spacing w:before="120" w:after="120" w:line="240" w:lineRule="auto"/>
        <w:ind w:firstLine="567"/>
        <w:jc w:val="both"/>
      </w:pPr>
      <w:r>
        <w:rPr>
          <w:rFonts w:ascii="Times New Roman" w:hAnsi="Times New Roman" w:eastAsia="Times New Roman"/>
        </w:rPr>
        <w:t>A. Các doanh nghiệp khởi nghiệp sáng tạo được quỹ đầu tư</w:t>
      </w:r>
    </w:p>
    <w:p>
      <w:pPr>
        <w:spacing w:before="120" w:after="120" w:line="240" w:lineRule="auto"/>
        <w:ind w:firstLine="567"/>
        <w:jc w:val="both"/>
      </w:pPr>
      <w:r>
        <w:rPr>
          <w:rFonts w:ascii="Times New Roman" w:hAnsi="Times New Roman" w:eastAsia="Times New Roman"/>
        </w:rPr>
        <w:t>B. Tất cả các quỹ đầu tư khởi nghiệp sáng tạo trong nước</w:t>
      </w:r>
    </w:p>
    <w:p>
      <w:pPr>
        <w:spacing w:before="120" w:after="120" w:line="240" w:lineRule="auto"/>
        <w:ind w:firstLine="567"/>
        <w:jc w:val="both"/>
      </w:pPr>
      <w:r>
        <w:rPr>
          <w:rFonts w:ascii="Times New Roman" w:hAnsi="Times New Roman" w:eastAsia="Times New Roman"/>
        </w:rPr>
        <w:t>C. Quỹ đầu tư mạo hiểm quốc gia</w:t>
      </w:r>
    </w:p>
    <w:p>
      <w:pPr>
        <w:spacing w:before="120" w:after="120" w:line="240" w:lineRule="auto"/>
        <w:ind w:firstLine="567"/>
        <w:jc w:val="both"/>
      </w:pPr>
      <w:r>
        <w:rPr>
          <w:rFonts w:ascii="Times New Roman" w:hAnsi="Times New Roman" w:eastAsia="Times New Roman"/>
          <w:b/>
          <w:color w:val="FF0000"/>
        </w:rPr>
        <w:t>D. Các quỹ đầu tư mạo hiểm của địa phương</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15 Chương III của Nghị định số 264/2025/NĐ-CP: "Tổng hợp báo cáo Chính phủ về tình hình hoạt động của các quỹ đầu tư mạo hiểm của địa phương."</w:t>
      </w:r>
    </w:p>
    <w:p>
      <w:pPr>
        <w:spacing w:before="120" w:after="120" w:line="240" w:lineRule="auto"/>
        <w:ind w:firstLine="567"/>
        <w:jc w:val="both"/>
      </w:pPr>
      <w:r>
        <w:rPr>
          <w:rFonts w:ascii="Times New Roman" w:hAnsi="Times New Roman" w:eastAsia="Times New Roman"/>
          <w:b/>
        </w:rPr>
        <w:t>Câu 95 [CÔNG CHỨC  247]</w:t>
      </w:r>
    </w:p>
    <w:p>
      <w:pPr>
        <w:spacing w:before="120" w:after="120" w:line="240" w:lineRule="auto"/>
        <w:ind w:firstLine="567"/>
        <w:jc w:val="both"/>
      </w:pPr>
      <w:r>
        <w:rPr>
          <w:rFonts w:ascii="Times New Roman" w:hAnsi="Times New Roman" w:eastAsia="Times New Roman"/>
          <w:b/>
        </w:rPr>
        <w:t>Theo quy định của Nghị định số 264/2025/NĐ-CP, Bộ Tài chính có trách nhiệm cân đối, đề xuất bố trí dự toán chi ngân sách nhà nước cho lĩnh vực nào?</w:t>
      </w:r>
    </w:p>
    <w:p>
      <w:pPr>
        <w:spacing w:before="120" w:after="120" w:line="240" w:lineRule="auto"/>
        <w:ind w:firstLine="567"/>
        <w:jc w:val="both"/>
      </w:pPr>
      <w:r>
        <w:rPr>
          <w:rFonts w:ascii="Times New Roman" w:hAnsi="Times New Roman" w:eastAsia="Times New Roman"/>
        </w:rPr>
        <w:t>A. Giáo dục, đào tạo và dạy nghề</w:t>
      </w:r>
    </w:p>
    <w:p>
      <w:pPr>
        <w:spacing w:before="120" w:after="120" w:line="240" w:lineRule="auto"/>
        <w:ind w:firstLine="567"/>
        <w:jc w:val="both"/>
      </w:pPr>
      <w:r>
        <w:rPr>
          <w:rFonts w:ascii="Times New Roman" w:hAnsi="Times New Roman" w:eastAsia="Times New Roman"/>
          <w:b/>
          <w:color w:val="FF0000"/>
        </w:rPr>
        <w:t>B. Khoa học, công nghệ, đổi mới sáng tạo và chuyển đổi số</w:t>
      </w:r>
    </w:p>
    <w:p>
      <w:pPr>
        <w:spacing w:before="120" w:after="120" w:line="240" w:lineRule="auto"/>
        <w:ind w:firstLine="567"/>
        <w:jc w:val="both"/>
      </w:pPr>
      <w:r>
        <w:rPr>
          <w:rFonts w:ascii="Times New Roman" w:hAnsi="Times New Roman" w:eastAsia="Times New Roman"/>
        </w:rPr>
        <w:t>C. Quốc phòng, an ninh và trật tự an toàn xã hội</w:t>
      </w:r>
    </w:p>
    <w:p>
      <w:pPr>
        <w:spacing w:before="120" w:after="120" w:line="240" w:lineRule="auto"/>
        <w:ind w:firstLine="567"/>
        <w:jc w:val="both"/>
      </w:pPr>
      <w:r>
        <w:rPr>
          <w:rFonts w:ascii="Times New Roman" w:hAnsi="Times New Roman" w:eastAsia="Times New Roman"/>
        </w:rPr>
        <w:t>D. Y tế và chăm sóc sức khỏe nhân dân</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Điều 16 Chương III của Nghị định số 264/2025/NĐ-CP: "Cân đối, đề xuất bố trí dự toán chi ngân sách nhà nước cho lĩnh vực khoa học, công nghệ, đổi mới sáng tạo và chuyển đổi số."</w:t>
      </w:r>
    </w:p>
    <w:p>
      <w:pPr>
        <w:spacing w:before="120" w:after="120" w:line="240" w:lineRule="auto"/>
        <w:ind w:firstLine="567"/>
        <w:jc w:val="both"/>
      </w:pPr>
      <w:r>
        <w:rPr>
          <w:rFonts w:ascii="Times New Roman" w:hAnsi="Times New Roman" w:eastAsia="Times New Roman"/>
          <w:b/>
        </w:rPr>
        <w:t>Câu 96 [CÔNG CHỨC  247]</w:t>
      </w:r>
    </w:p>
    <w:p>
      <w:pPr>
        <w:spacing w:before="120" w:after="120" w:line="240" w:lineRule="auto"/>
        <w:ind w:firstLine="567"/>
        <w:jc w:val="both"/>
      </w:pPr>
      <w:r>
        <w:rPr>
          <w:rFonts w:ascii="Times New Roman" w:hAnsi="Times New Roman" w:eastAsia="Times New Roman"/>
          <w:b/>
        </w:rPr>
        <w:t>Theo quy định của Nghị định số 264/2025/NĐ-CP, Điều lệ quỹ do Ủy ban nhân dân cấp tỉnh phối hợp với các thành viên khác xây dựng được trình chức danh nào phê duyệt?</w:t>
      </w:r>
    </w:p>
    <w:p>
      <w:pPr>
        <w:spacing w:before="120" w:after="120" w:line="240" w:lineRule="auto"/>
        <w:ind w:firstLine="567"/>
        <w:jc w:val="both"/>
      </w:pPr>
      <w:r>
        <w:rPr>
          <w:rFonts w:ascii="Times New Roman" w:hAnsi="Times New Roman" w:eastAsia="Times New Roman"/>
        </w:rPr>
        <w:t>A. Bộ trưởng Bộ Khoa học và Công nghệ</w:t>
      </w:r>
    </w:p>
    <w:p>
      <w:pPr>
        <w:spacing w:before="120" w:after="120" w:line="240" w:lineRule="auto"/>
        <w:ind w:firstLine="567"/>
        <w:jc w:val="both"/>
      </w:pPr>
      <w:r>
        <w:rPr>
          <w:rFonts w:ascii="Times New Roman" w:hAnsi="Times New Roman" w:eastAsia="Times New Roman"/>
        </w:rPr>
        <w:t>B. Hội đồng nhân dân cấp tỉnh</w:t>
      </w:r>
    </w:p>
    <w:p>
      <w:pPr>
        <w:spacing w:before="120" w:after="120" w:line="240" w:lineRule="auto"/>
        <w:ind w:firstLine="567"/>
        <w:jc w:val="both"/>
      </w:pPr>
      <w:r>
        <w:rPr>
          <w:rFonts w:ascii="Times New Roman" w:hAnsi="Times New Roman" w:eastAsia="Times New Roman"/>
          <w:b/>
          <w:color w:val="FF0000"/>
        </w:rPr>
        <w:t>C. Chủ tịch Ủy ban nhân dân cấp tỉnh</w:t>
      </w:r>
    </w:p>
    <w:p>
      <w:pPr>
        <w:spacing w:before="120" w:after="120" w:line="240" w:lineRule="auto"/>
        <w:ind w:firstLine="567"/>
        <w:jc w:val="both"/>
      </w:pPr>
      <w:r>
        <w:rPr>
          <w:rFonts w:ascii="Times New Roman" w:hAnsi="Times New Roman" w:eastAsia="Times New Roman"/>
        </w:rPr>
        <w:t>D. Thủ tướng Chính phủ</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17 Chương III của Nghị định số 264/2025/NĐ-CP: "phối hợp với các thành viên khác xây dựng Điều lệ quỹ, trình Chủ tịch Ủy ban nhân dân cấp tỉnh phê duyệt."</w:t>
      </w:r>
    </w:p>
    <w:p>
      <w:pPr>
        <w:spacing w:before="120" w:after="120" w:line="240" w:lineRule="auto"/>
        <w:ind w:firstLine="567"/>
        <w:jc w:val="both"/>
      </w:pPr>
      <w:r>
        <w:rPr>
          <w:rFonts w:ascii="Times New Roman" w:hAnsi="Times New Roman" w:eastAsia="Times New Roman"/>
          <w:b/>
        </w:rPr>
        <w:t>Câu 97 [CÔNG CHỨC  247]</w:t>
      </w:r>
    </w:p>
    <w:p>
      <w:pPr>
        <w:spacing w:before="120" w:after="120" w:line="240" w:lineRule="auto"/>
        <w:ind w:firstLine="567"/>
        <w:jc w:val="both"/>
      </w:pPr>
      <w:r>
        <w:rPr>
          <w:rFonts w:ascii="Times New Roman" w:hAnsi="Times New Roman" w:eastAsia="Times New Roman"/>
          <w:b/>
        </w:rPr>
        <w:t>Theo quy định của Nghị định số 264/2025/NĐ-CP, Ủy ban nhân dân cấp tỉnh có trách nhiệm đề xuất nội dung nào đối với quỹ đầu tư mạo hiểm của địa phương?</w:t>
      </w:r>
    </w:p>
    <w:p>
      <w:pPr>
        <w:spacing w:before="120" w:after="120" w:line="240" w:lineRule="auto"/>
        <w:ind w:firstLine="567"/>
        <w:jc w:val="both"/>
      </w:pPr>
      <w:r>
        <w:rPr>
          <w:rFonts w:ascii="Times New Roman" w:hAnsi="Times New Roman" w:eastAsia="Times New Roman"/>
        </w:rPr>
        <w:t>A. Chiến lược đầu tư của quỹ trong từng chu kỳ</w:t>
      </w:r>
    </w:p>
    <w:p>
      <w:pPr>
        <w:spacing w:before="120" w:after="120" w:line="240" w:lineRule="auto"/>
        <w:ind w:firstLine="567"/>
        <w:jc w:val="both"/>
      </w:pPr>
      <w:r>
        <w:rPr>
          <w:rFonts w:ascii="Times New Roman" w:hAnsi="Times New Roman" w:eastAsia="Times New Roman"/>
        </w:rPr>
        <w:t>B. Mức lương, thưởng của người quản lý quỹ</w:t>
      </w:r>
    </w:p>
    <w:p>
      <w:pPr>
        <w:spacing w:before="120" w:after="120" w:line="240" w:lineRule="auto"/>
        <w:ind w:firstLine="567"/>
        <w:jc w:val="both"/>
      </w:pPr>
      <w:r>
        <w:rPr>
          <w:rFonts w:ascii="Times New Roman" w:hAnsi="Times New Roman" w:eastAsia="Times New Roman"/>
        </w:rPr>
        <w:t>C. Danh mục các doanh nghiệp khởi nghiệp sáng tạo được đầu tư</w:t>
      </w:r>
    </w:p>
    <w:p>
      <w:pPr>
        <w:spacing w:before="120" w:after="120" w:line="240" w:lineRule="auto"/>
        <w:ind w:firstLine="567"/>
        <w:jc w:val="both"/>
      </w:pPr>
      <w:r>
        <w:rPr>
          <w:rFonts w:ascii="Times New Roman" w:hAnsi="Times New Roman" w:eastAsia="Times New Roman"/>
          <w:b/>
          <w:color w:val="FF0000"/>
        </w:rPr>
        <w:t>D. Mức vốn, nguồn vốn nhà nước tham gia vốn điều lệ của quỹ</w:t>
      </w:r>
    </w:p>
    <w:p>
      <w:pPr>
        <w:spacing w:before="120" w:after="120" w:line="240" w:lineRule="auto"/>
        <w:ind w:firstLine="567"/>
        <w:jc w:val="both"/>
      </w:pPr>
      <w:r>
        <w:rPr>
          <w:rFonts w:ascii="Times New Roman" w:hAnsi="Times New Roman" w:eastAsia="Times New Roman"/>
          <w:b/>
        </w:rPr>
        <w:t>Đáp án đúng: D</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2 Điều 17 Chương III của Nghị định số 264/2025/NĐ-CP: "Đề xuất mức vốn, nguồn vốn nhà nước tham gia vốn điều lệ của quỹ đầu tư mạo hiểm của địa phương, trình cấp có thẩm quyền xem xét, quyết định."</w:t>
      </w:r>
    </w:p>
    <w:p>
      <w:pPr>
        <w:spacing w:before="120" w:after="120" w:line="240" w:lineRule="auto"/>
        <w:ind w:firstLine="567"/>
        <w:jc w:val="both"/>
      </w:pPr>
      <w:r>
        <w:rPr>
          <w:rFonts w:ascii="Times New Roman" w:hAnsi="Times New Roman" w:eastAsia="Times New Roman"/>
          <w:b/>
        </w:rPr>
        <w:t>Câu 98 [CÔNG CHỨC  247]</w:t>
      </w:r>
    </w:p>
    <w:p>
      <w:pPr>
        <w:spacing w:before="120" w:after="120" w:line="240" w:lineRule="auto"/>
        <w:ind w:firstLine="567"/>
        <w:jc w:val="both"/>
      </w:pPr>
      <w:r>
        <w:rPr>
          <w:rFonts w:ascii="Times New Roman" w:hAnsi="Times New Roman" w:eastAsia="Times New Roman"/>
          <w:b/>
        </w:rPr>
        <w:t>Theo quy định của Nghị định số 264/2025/NĐ-CP, Ủy ban nhân dân cấp tỉnh thực hiện quyền, nghĩa vụ, trách nhiệm của cơ quan đại diện chủ sở hữu đối với phần vốn nhà nước tại quỹ theo quy định của pháp luật nào?</w:t>
      </w:r>
    </w:p>
    <w:p>
      <w:pPr>
        <w:spacing w:before="120" w:after="120" w:line="240" w:lineRule="auto"/>
        <w:ind w:firstLine="567"/>
        <w:jc w:val="both"/>
      </w:pPr>
      <w:r>
        <w:rPr>
          <w:rFonts w:ascii="Times New Roman" w:hAnsi="Times New Roman" w:eastAsia="Times New Roman"/>
        </w:rPr>
        <w:t>A. Pháp luật về ngân sách nhà nước và kế toán</w:t>
      </w:r>
    </w:p>
    <w:p>
      <w:pPr>
        <w:spacing w:before="120" w:after="120" w:line="240" w:lineRule="auto"/>
        <w:ind w:firstLine="567"/>
        <w:jc w:val="both"/>
      </w:pPr>
      <w:r>
        <w:rPr>
          <w:rFonts w:ascii="Times New Roman" w:hAnsi="Times New Roman" w:eastAsia="Times New Roman"/>
          <w:b/>
          <w:color w:val="FF0000"/>
        </w:rPr>
        <w:t>B. Pháp luật về quản lý và đầu tư vốn nhà nước tại doanh nghiệp</w:t>
      </w:r>
    </w:p>
    <w:p>
      <w:pPr>
        <w:spacing w:before="120" w:after="120" w:line="240" w:lineRule="auto"/>
        <w:ind w:firstLine="567"/>
        <w:jc w:val="both"/>
      </w:pPr>
      <w:r>
        <w:rPr>
          <w:rFonts w:ascii="Times New Roman" w:hAnsi="Times New Roman" w:eastAsia="Times New Roman"/>
        </w:rPr>
        <w:t>C. Pháp luật về chứng khoán và thị trường tài chính</w:t>
      </w:r>
    </w:p>
    <w:p>
      <w:pPr>
        <w:spacing w:before="120" w:after="120" w:line="240" w:lineRule="auto"/>
        <w:ind w:firstLine="567"/>
        <w:jc w:val="both"/>
      </w:pPr>
      <w:r>
        <w:rPr>
          <w:rFonts w:ascii="Times New Roman" w:hAnsi="Times New Roman" w:eastAsia="Times New Roman"/>
        </w:rPr>
        <w:t>D. Pháp luật về đầu tư công và quản lý tài sản công</w:t>
      </w:r>
    </w:p>
    <w:p>
      <w:pPr>
        <w:spacing w:before="120" w:after="120" w:line="240" w:lineRule="auto"/>
        <w:ind w:firstLine="567"/>
        <w:jc w:val="both"/>
      </w:pPr>
      <w:r>
        <w:rPr>
          <w:rFonts w:ascii="Times New Roman" w:hAnsi="Times New Roman" w:eastAsia="Times New Roman"/>
          <w:b/>
        </w:rPr>
        <w:t>Đáp án đúng: B</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3 Điều 17 Chương III của Nghị định số 264/2025/NĐ-CP: "theo quy định của pháp luật về quản lý và đầu tư vốn nhà nước tại doanh nghiệp."</w:t>
      </w:r>
    </w:p>
    <w:p>
      <w:pPr>
        <w:spacing w:before="120" w:after="120" w:line="240" w:lineRule="auto"/>
        <w:ind w:firstLine="567"/>
        <w:jc w:val="both"/>
      </w:pPr>
      <w:r>
        <w:rPr>
          <w:rFonts w:ascii="Times New Roman" w:hAnsi="Times New Roman" w:eastAsia="Times New Roman"/>
          <w:b/>
        </w:rPr>
        <w:t>Câu 99 [CÔNG CHỨC  247]</w:t>
      </w:r>
    </w:p>
    <w:p>
      <w:pPr>
        <w:spacing w:before="120" w:after="120" w:line="240" w:lineRule="auto"/>
        <w:ind w:firstLine="567"/>
        <w:jc w:val="both"/>
      </w:pPr>
      <w:r>
        <w:rPr>
          <w:rFonts w:ascii="Times New Roman" w:hAnsi="Times New Roman" w:eastAsia="Times New Roman"/>
          <w:b/>
        </w:rPr>
        <w:t>Theo quy định của Nghị định số 264/2025/NĐ-CP, Ủy ban nhân dân cấp tỉnh báo cáo định kỳ hàng năm về tình hình hoạt động của quỹ đầu tư mạo hiểm của địa phương cho cơ quan nào?</w:t>
      </w:r>
    </w:p>
    <w:p>
      <w:pPr>
        <w:spacing w:before="120" w:after="120" w:line="240" w:lineRule="auto"/>
        <w:ind w:firstLine="567"/>
        <w:jc w:val="both"/>
      </w:pPr>
      <w:r>
        <w:rPr>
          <w:rFonts w:ascii="Times New Roman" w:hAnsi="Times New Roman" w:eastAsia="Times New Roman"/>
        </w:rPr>
        <w:t>A. Thủ tướng Chính phủ</w:t>
      </w:r>
    </w:p>
    <w:p>
      <w:pPr>
        <w:spacing w:before="120" w:after="120" w:line="240" w:lineRule="auto"/>
        <w:ind w:firstLine="567"/>
        <w:jc w:val="both"/>
      </w:pPr>
      <w:r>
        <w:rPr>
          <w:rFonts w:ascii="Times New Roman" w:hAnsi="Times New Roman" w:eastAsia="Times New Roman"/>
        </w:rPr>
        <w:t>B. Bộ Tài chính</w:t>
      </w:r>
    </w:p>
    <w:p>
      <w:pPr>
        <w:spacing w:before="120" w:after="120" w:line="240" w:lineRule="auto"/>
        <w:ind w:firstLine="567"/>
        <w:jc w:val="both"/>
      </w:pPr>
      <w:r>
        <w:rPr>
          <w:rFonts w:ascii="Times New Roman" w:hAnsi="Times New Roman" w:eastAsia="Times New Roman"/>
          <w:b/>
          <w:color w:val="FF0000"/>
        </w:rPr>
        <w:t>C. Bộ Khoa học và Công nghệ</w:t>
      </w:r>
    </w:p>
    <w:p>
      <w:pPr>
        <w:spacing w:before="120" w:after="120" w:line="240" w:lineRule="auto"/>
        <w:ind w:firstLine="567"/>
        <w:jc w:val="both"/>
      </w:pPr>
      <w:r>
        <w:rPr>
          <w:rFonts w:ascii="Times New Roman" w:hAnsi="Times New Roman" w:eastAsia="Times New Roman"/>
        </w:rPr>
        <w:t>D. Chính phủ</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4 Điều 17 Chương III của Nghị định số 264/2025/NĐ-CP: "Báo cáo định kỳ hàng năm cho Bộ Khoa học và Công nghệ về tình hình hoạt động của quỹ đầu tư mạo hiểm của địa phương."</w:t>
      </w:r>
    </w:p>
    <w:p>
      <w:pPr>
        <w:spacing w:before="120" w:after="120" w:line="240" w:lineRule="auto"/>
        <w:ind w:firstLine="567"/>
        <w:jc w:val="both"/>
      </w:pPr>
      <w:r>
        <w:rPr>
          <w:rFonts w:ascii="Times New Roman" w:hAnsi="Times New Roman" w:eastAsia="Times New Roman"/>
          <w:b/>
        </w:rPr>
        <w:t>Câu 100 [CÔNG CHỨC  247]</w:t>
      </w:r>
    </w:p>
    <w:p>
      <w:pPr>
        <w:spacing w:before="120" w:after="120" w:line="240" w:lineRule="auto"/>
        <w:ind w:firstLine="567"/>
        <w:jc w:val="both"/>
      </w:pPr>
      <w:r>
        <w:rPr>
          <w:rFonts w:ascii="Times New Roman" w:hAnsi="Times New Roman" w:eastAsia="Times New Roman"/>
          <w:b/>
        </w:rPr>
        <w:t>Theo quy định của Nghị định số 264/2025/NĐ-CP, Nghị định này có hiệu lực thi hành từ ngày nào?</w:t>
      </w:r>
    </w:p>
    <w:p>
      <w:pPr>
        <w:spacing w:before="120" w:after="120" w:line="240" w:lineRule="auto"/>
        <w:ind w:firstLine="567"/>
        <w:jc w:val="both"/>
      </w:pPr>
      <w:r>
        <w:rPr>
          <w:rFonts w:ascii="Times New Roman" w:hAnsi="Times New Roman" w:eastAsia="Times New Roman"/>
        </w:rPr>
        <w:t>A. Ngày 01 tháng 10 năm 2025</w:t>
      </w:r>
    </w:p>
    <w:p>
      <w:pPr>
        <w:spacing w:before="120" w:after="120" w:line="240" w:lineRule="auto"/>
        <w:ind w:firstLine="567"/>
        <w:jc w:val="both"/>
      </w:pPr>
      <w:r>
        <w:rPr>
          <w:rFonts w:ascii="Times New Roman" w:hAnsi="Times New Roman" w:eastAsia="Times New Roman"/>
        </w:rPr>
        <w:t>B. Ngày 15 tháng 11 năm 2025</w:t>
      </w:r>
    </w:p>
    <w:p>
      <w:pPr>
        <w:spacing w:before="120" w:after="120" w:line="240" w:lineRule="auto"/>
        <w:ind w:firstLine="567"/>
        <w:jc w:val="both"/>
      </w:pPr>
      <w:r>
        <w:rPr>
          <w:rFonts w:ascii="Times New Roman" w:hAnsi="Times New Roman" w:eastAsia="Times New Roman"/>
          <w:b/>
          <w:color w:val="FF0000"/>
        </w:rPr>
        <w:t>C. Ngày 14 tháng 10 năm 2025</w:t>
      </w:r>
    </w:p>
    <w:p>
      <w:pPr>
        <w:spacing w:before="120" w:after="120" w:line="240" w:lineRule="auto"/>
        <w:ind w:firstLine="567"/>
        <w:jc w:val="both"/>
      </w:pPr>
      <w:r>
        <w:rPr>
          <w:rFonts w:ascii="Times New Roman" w:hAnsi="Times New Roman" w:eastAsia="Times New Roman"/>
        </w:rPr>
        <w:t>D. Ngày 01 tháng 01 năm 2026</w:t>
      </w:r>
    </w:p>
    <w:p>
      <w:pPr>
        <w:spacing w:before="120" w:after="120" w:line="240" w:lineRule="auto"/>
        <w:ind w:firstLine="567"/>
        <w:jc w:val="both"/>
      </w:pPr>
      <w:r>
        <w:rPr>
          <w:rFonts w:ascii="Times New Roman" w:hAnsi="Times New Roman" w:eastAsia="Times New Roman"/>
          <w:b/>
        </w:rPr>
        <w:t>Đáp án đúng: C</w:t>
      </w:r>
    </w:p>
    <w:p>
      <w:pPr>
        <w:spacing w:before="120" w:after="120" w:line="240" w:lineRule="auto"/>
        <w:ind w:firstLine="567"/>
        <w:jc w:val="both"/>
      </w:pPr>
      <w:r>
        <w:rPr>
          <w:rFonts w:ascii="Times New Roman" w:hAnsi="Times New Roman" w:eastAsia="Times New Roman"/>
          <w:b/>
          <w:i/>
        </w:rPr>
        <w:t xml:space="preserve">Đáp án chi tiết: </w:t>
      </w:r>
      <w:r>
        <w:rPr>
          <w:rFonts w:ascii="Times New Roman" w:hAnsi="Times New Roman" w:eastAsia="Times New Roman"/>
        </w:rPr>
        <w:t>Theo khoản 1 Điều 18 Chương III của Nghị định số 264/2025/NĐ-CP: "Nghị định này có hiệu lực thi hành từ ngày 14 tháng 10 năm 2025."</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