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A2E6" w14:textId="77777777" w:rsidR="0092482A" w:rsidRPr="0092482A" w:rsidRDefault="006409C4" w:rsidP="0092482A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TABLES</w:t>
      </w:r>
    </w:p>
    <w:p w14:paraId="6C3D0BEC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FF49AD" w14:textId="77777777" w:rsidR="0092482A" w:rsidRPr="0092482A" w:rsidRDefault="0092482A" w:rsidP="0092482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68BA763E" w14:textId="77777777" w:rsidR="00C102D3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 xml:space="preserve">.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Anesthetic protocols used for the chemical immobilization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5457273A" w14:textId="77777777" w:rsidR="00C102D3" w:rsidRPr="0092482A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6"/>
        <w:gridCol w:w="1178"/>
        <w:gridCol w:w="396"/>
      </w:tblGrid>
      <w:tr w:rsidR="005165B2" w:rsidRPr="005165B2" w14:paraId="6C8E912B" w14:textId="77777777" w:rsidTr="00104327">
        <w:tc>
          <w:tcPr>
            <w:tcW w:w="4142" w:type="pct"/>
            <w:shd w:val="clear" w:color="auto" w:fill="auto"/>
            <w:vAlign w:val="center"/>
          </w:tcPr>
          <w:p w14:paraId="2E88BBD4" w14:textId="77777777" w:rsidR="005165B2" w:rsidRPr="005165B2" w:rsidRDefault="005165B2" w:rsidP="00104327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Anesthetic Protocols</w:t>
            </w:r>
          </w:p>
        </w:tc>
        <w:tc>
          <w:tcPr>
            <w:tcW w:w="659" w:type="pct"/>
            <w:shd w:val="clear" w:color="auto" w:fill="auto"/>
          </w:tcPr>
          <w:p w14:paraId="4E9A9319" w14:textId="77777777" w:rsidR="005165B2" w:rsidRPr="005165B2" w:rsidRDefault="005165B2" w:rsidP="00D303F0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Capture Method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1B0A132E" w14:textId="77777777" w:rsidR="005165B2" w:rsidRPr="00104327" w:rsidRDefault="00104327" w:rsidP="00104327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104327">
              <w:rPr>
                <w:rFonts w:ascii="Times New Roman" w:hAnsi="Times New Roman"/>
                <w:i/>
              </w:rPr>
              <w:t>n</w:t>
            </w:r>
          </w:p>
        </w:tc>
      </w:tr>
      <w:tr w:rsidR="005165B2" w:rsidRPr="0050182D" w14:paraId="272D3161" w14:textId="77777777" w:rsidTr="00104327">
        <w:tc>
          <w:tcPr>
            <w:tcW w:w="4142" w:type="pct"/>
            <w:tcBorders>
              <w:top w:val="nil"/>
              <w:bottom w:val="nil"/>
            </w:tcBorders>
          </w:tcPr>
          <w:p w14:paraId="34640712" w14:textId="77777777"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 w:rsidR="00CA7BFB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 w:rsidR="00104327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59" w:type="pct"/>
            <w:tcBorders>
              <w:top w:val="nil"/>
              <w:bottom w:val="nil"/>
            </w:tcBorders>
          </w:tcPr>
          <w:p w14:paraId="7C701F78" w14:textId="77777777"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Box trap</w:t>
            </w:r>
          </w:p>
        </w:tc>
        <w:tc>
          <w:tcPr>
            <w:tcW w:w="199" w:type="pct"/>
            <w:tcBorders>
              <w:top w:val="nil"/>
              <w:bottom w:val="nil"/>
            </w:tcBorders>
          </w:tcPr>
          <w:p w14:paraId="747427F1" w14:textId="77777777" w:rsidR="005165B2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  <w:tr w:rsidR="00104327" w:rsidRPr="0050182D" w14:paraId="54783057" w14:textId="77777777" w:rsidTr="00104327">
        <w:tc>
          <w:tcPr>
            <w:tcW w:w="4142" w:type="pct"/>
            <w:tcBorders>
              <w:top w:val="nil"/>
              <w:bottom w:val="nil"/>
            </w:tcBorders>
          </w:tcPr>
          <w:p w14:paraId="0BCC0E37" w14:textId="77777777"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59" w:type="pct"/>
            <w:tcBorders>
              <w:top w:val="nil"/>
              <w:bottom w:val="nil"/>
            </w:tcBorders>
          </w:tcPr>
          <w:p w14:paraId="2E49FB65" w14:textId="77777777"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Pitfall</w:t>
            </w:r>
          </w:p>
        </w:tc>
        <w:tc>
          <w:tcPr>
            <w:tcW w:w="199" w:type="pct"/>
            <w:tcBorders>
              <w:top w:val="nil"/>
              <w:bottom w:val="nil"/>
            </w:tcBorders>
          </w:tcPr>
          <w:p w14:paraId="673E19FF" w14:textId="77777777" w:rsidR="00104327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5165B2" w:rsidRPr="0050182D" w14:paraId="0AD8F9CF" w14:textId="77777777" w:rsidTr="00104327">
        <w:tc>
          <w:tcPr>
            <w:tcW w:w="4142" w:type="pct"/>
            <w:tcBorders>
              <w:top w:val="nil"/>
            </w:tcBorders>
          </w:tcPr>
          <w:p w14:paraId="21E3583E" w14:textId="77777777" w:rsidR="005165B2" w:rsidRPr="0050182D" w:rsidRDefault="00104327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T/Z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(1.25 mg/kg)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="005165B2" w:rsidRPr="0050182D">
              <w:rPr>
                <w:rFonts w:ascii="Times New Roman" w:hAnsi="Times New Roman"/>
                <w:sz w:val="18"/>
                <w:szCs w:val="18"/>
              </w:rPr>
              <w:t xml:space="preserve">Medetomidine (0.006 mg/kg) + Ketamine (0.6 mg/kg) +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Atropine 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>(0.</w:t>
            </w:r>
            <w:r>
              <w:rPr>
                <w:rFonts w:ascii="Times New Roman" w:hAnsi="Times New Roman"/>
                <w:sz w:val="18"/>
                <w:szCs w:val="18"/>
              </w:rPr>
              <w:t>03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</w:p>
        </w:tc>
        <w:tc>
          <w:tcPr>
            <w:tcW w:w="659" w:type="pct"/>
            <w:tcBorders>
              <w:top w:val="nil"/>
            </w:tcBorders>
          </w:tcPr>
          <w:p w14:paraId="29BD05D0" w14:textId="77777777" w:rsidR="005165B2" w:rsidRPr="0050182D" w:rsidRDefault="005165B2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Darting</w:t>
            </w:r>
          </w:p>
        </w:tc>
        <w:tc>
          <w:tcPr>
            <w:tcW w:w="199" w:type="pct"/>
            <w:tcBorders>
              <w:top w:val="nil"/>
            </w:tcBorders>
          </w:tcPr>
          <w:p w14:paraId="5394B462" w14:textId="77777777" w:rsidR="005165B2" w:rsidRPr="0050182D" w:rsidRDefault="001E5ABE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</w:tbl>
    <w:p w14:paraId="40F42462" w14:textId="77777777" w:rsidR="00B10E1E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1</w:t>
      </w:r>
      <w:r w:rsidRPr="00582496">
        <w:rPr>
          <w:rFonts w:ascii="Times New Roman" w:hAnsi="Times New Roman"/>
          <w:sz w:val="16"/>
          <w:szCs w:val="16"/>
        </w:rPr>
        <w:t>Atropine</w:t>
      </w:r>
      <w:r w:rsidR="00582496" w:rsidRPr="00582496">
        <w:rPr>
          <w:rFonts w:ascii="Times New Roman" w:hAnsi="Times New Roman"/>
          <w:sz w:val="16"/>
          <w:szCs w:val="16"/>
        </w:rPr>
        <w:t xml:space="preserve"> was added as needed (0.03 mg/kg)</w:t>
      </w:r>
    </w:p>
    <w:p w14:paraId="7124A78E" w14:textId="77777777" w:rsidR="005165B2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2</w:t>
      </w:r>
      <w:r w:rsidR="005165B2" w:rsidRPr="00582496">
        <w:rPr>
          <w:rFonts w:ascii="Times New Roman" w:hAnsi="Times New Roman"/>
          <w:sz w:val="16"/>
          <w:szCs w:val="16"/>
        </w:rPr>
        <w:t>T/Z = Tiletamine/Zolazepam</w:t>
      </w:r>
    </w:p>
    <w:p w14:paraId="263CD844" w14:textId="77777777" w:rsidR="005165B2" w:rsidRDefault="005165B2" w:rsidP="005165B2">
      <w:pPr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br w:type="page"/>
      </w:r>
    </w:p>
    <w:p w14:paraId="07416EEA" w14:textId="77777777" w:rsidR="00C102D3" w:rsidRPr="0092482A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2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Physiological parameters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under anesthesia </w:t>
      </w:r>
      <w:r w:rsidR="00A95675">
        <w:rPr>
          <w:rFonts w:ascii="Times New Roman" w:eastAsia="Times New Roman" w:hAnsi="Times New Roman"/>
          <w:sz w:val="24"/>
          <w:szCs w:val="24"/>
        </w:rPr>
        <w:t>using the association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of</w:t>
      </w:r>
      <w:r w:rsidR="00A95675">
        <w:rPr>
          <w:rFonts w:ascii="Times New Roman" w:eastAsia="Times New Roman" w:hAnsi="Times New Roman"/>
          <w:sz w:val="24"/>
          <w:szCs w:val="24"/>
        </w:rPr>
        <w:t xml:space="preserve"> 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>Butorphanol (0.17 mg/kg)</w:t>
      </w:r>
      <w:r w:rsidR="005602D0">
        <w:rPr>
          <w:rFonts w:ascii="Times New Roman" w:eastAsia="Times New Roman" w:hAnsi="Times New Roman"/>
          <w:sz w:val="24"/>
          <w:szCs w:val="24"/>
        </w:rPr>
        <w:t>,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Medetomidine (0.012 mg/kg) </w:t>
      </w:r>
      <w:r w:rsidR="005602D0">
        <w:rPr>
          <w:rFonts w:ascii="Times New Roman" w:eastAsia="Times New Roman" w:hAnsi="Times New Roman"/>
          <w:sz w:val="24"/>
          <w:szCs w:val="24"/>
        </w:rPr>
        <w:t>and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Ketamine (0.7 mg/kg)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7448C20C" w14:textId="77777777" w:rsidR="005165B2" w:rsidRPr="005165B2" w:rsidRDefault="005165B2" w:rsidP="005165B2">
      <w:pPr>
        <w:spacing w:after="0" w:line="480" w:lineRule="auto"/>
        <w:rPr>
          <w:rStyle w:val="CommentReference"/>
          <w:sz w:val="20"/>
          <w:szCs w:val="20"/>
        </w:rPr>
      </w:pPr>
    </w:p>
    <w:tbl>
      <w:tblPr>
        <w:tblW w:w="2501" w:type="pct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853"/>
        <w:gridCol w:w="567"/>
        <w:gridCol w:w="709"/>
        <w:gridCol w:w="426"/>
      </w:tblGrid>
      <w:tr w:rsidR="005165B2" w:rsidRPr="005165B2" w14:paraId="3D905F8E" w14:textId="77777777" w:rsidTr="006A26B2">
        <w:trPr>
          <w:trHeight w:val="240"/>
        </w:trPr>
        <w:tc>
          <w:tcPr>
            <w:tcW w:w="3124" w:type="pct"/>
            <w:gridSpan w:val="2"/>
            <w:shd w:val="clear" w:color="auto" w:fill="auto"/>
            <w:noWrap/>
            <w:vAlign w:val="center"/>
            <w:hideMark/>
          </w:tcPr>
          <w:p w14:paraId="26494BA9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4E84B43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3E9C445F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69" w:type="pct"/>
            <w:shd w:val="clear" w:color="auto" w:fill="auto"/>
            <w:noWrap/>
            <w:vAlign w:val="center"/>
            <w:hideMark/>
          </w:tcPr>
          <w:p w14:paraId="0BF7D418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5165B2" w:rsidRPr="0050182D" w14:paraId="01AB5CCC" w14:textId="77777777" w:rsidTr="006A26B2">
        <w:trPr>
          <w:trHeight w:val="240"/>
        </w:trPr>
        <w:tc>
          <w:tcPr>
            <w:tcW w:w="218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AEA552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Cardiac Rate</w:t>
            </w:r>
          </w:p>
        </w:tc>
        <w:tc>
          <w:tcPr>
            <w:tcW w:w="940" w:type="pct"/>
            <w:tcBorders>
              <w:bottom w:val="nil"/>
            </w:tcBorders>
            <w:vAlign w:val="center"/>
          </w:tcPr>
          <w:p w14:paraId="550939B7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DF81624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1765C2A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46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4BA7F1E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5165B2" w:rsidRPr="0050182D" w14:paraId="7356DC29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3A8BF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Respiratory Rate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5B3D686D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018D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3463E6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E95B0D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5165B2" w:rsidRPr="0050182D" w14:paraId="396B2948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48F3F3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Blood Oxygen Saturation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17C39037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(%)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8046C7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280DFF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90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ADB0FA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5165B2" w:rsidRPr="0050182D" w14:paraId="2E5B586E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B8D6A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Body Temperature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3F0D08AE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proofErr w:type="spellStart"/>
            <w:r w:rsidRPr="0050182D"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  <w:t>o</w:t>
            </w: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proofErr w:type="spellEnd"/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12C7A3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819C8B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36.4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5F62BA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</w:t>
            </w:r>
          </w:p>
        </w:tc>
      </w:tr>
      <w:tr w:rsidR="006A26B2" w:rsidRPr="0050182D" w14:paraId="06941146" w14:textId="77777777" w:rsidTr="006A26B2">
        <w:trPr>
          <w:trHeight w:val="240"/>
        </w:trPr>
        <w:tc>
          <w:tcPr>
            <w:tcW w:w="2184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15C4C28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ystolic </w:t>
            </w:r>
            <w:r>
              <w:rPr>
                <w:rFonts w:ascii="Times New Roman" w:hAnsi="Times New Roman"/>
                <w:sz w:val="18"/>
                <w:szCs w:val="18"/>
              </w:rPr>
              <w:t>B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lood </w:t>
            </w: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>ressure</w:t>
            </w:r>
          </w:p>
        </w:tc>
        <w:tc>
          <w:tcPr>
            <w:tcW w:w="940" w:type="pct"/>
            <w:tcBorders>
              <w:top w:val="nil"/>
            </w:tcBorders>
            <w:vAlign w:val="center"/>
          </w:tcPr>
          <w:p w14:paraId="4CE245FD" w14:textId="77777777" w:rsidR="006A26B2" w:rsidRPr="0050182D" w:rsidRDefault="006A26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A26B2">
              <w:rPr>
                <w:rFonts w:ascii="Times New Roman" w:eastAsia="Times New Roman" w:hAnsi="Times New Roman"/>
                <w:sz w:val="18"/>
                <w:szCs w:val="18"/>
              </w:rPr>
              <w:t>(mmHg)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FA3E23D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8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D2B0F9B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104</w:t>
            </w:r>
          </w:p>
        </w:tc>
        <w:tc>
          <w:tcPr>
            <w:tcW w:w="46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8029828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</w:tbl>
    <w:p w14:paraId="79675CA1" w14:textId="77777777" w:rsidR="005165B2" w:rsidRPr="0050182D" w:rsidRDefault="005165B2" w:rsidP="005165B2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50182D">
        <w:rPr>
          <w:rFonts w:ascii="Times New Roman" w:eastAsia="Times New Roman" w:hAnsi="Times New Roman"/>
          <w:sz w:val="16"/>
          <w:szCs w:val="16"/>
        </w:rPr>
        <w:t>SD = standard deviation</w:t>
      </w:r>
    </w:p>
    <w:p w14:paraId="0D598128" w14:textId="77777777" w:rsidR="005165B2" w:rsidRDefault="005165B2" w:rsidP="005165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3DBC87F7" w14:textId="77777777"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3</w:t>
      </w:r>
      <w:r w:rsidRPr="00F11135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Estimated body mass </w:t>
      </w:r>
      <w:r w:rsidR="00906A90">
        <w:rPr>
          <w:rFonts w:ascii="Times New Roman" w:eastAsia="Times New Roman" w:hAnsi="Times New Roman"/>
          <w:sz w:val="24"/>
          <w:szCs w:val="24"/>
        </w:rPr>
        <w:t xml:space="preserve">(kg)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14:paraId="04B8DD8F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2025"/>
        <w:gridCol w:w="655"/>
        <w:gridCol w:w="709"/>
        <w:gridCol w:w="663"/>
      </w:tblGrid>
      <w:tr w:rsidR="00C102D3" w:rsidRPr="00C102D3" w14:paraId="1DC140A7" w14:textId="77777777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186DB9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5" w:type="dxa"/>
            <w:vMerge w:val="restart"/>
            <w:vAlign w:val="bottom"/>
          </w:tcPr>
          <w:p w14:paraId="1B362395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Age Class</w:t>
            </w:r>
          </w:p>
        </w:tc>
        <w:tc>
          <w:tcPr>
            <w:tcW w:w="2027" w:type="dxa"/>
            <w:gridSpan w:val="3"/>
            <w:shd w:val="clear" w:color="auto" w:fill="auto"/>
            <w:noWrap/>
            <w:vAlign w:val="bottom"/>
            <w:hideMark/>
          </w:tcPr>
          <w:p w14:paraId="06FFC8A6" w14:textId="77777777" w:rsidR="00C102D3" w:rsidRPr="00C102D3" w:rsidRDefault="00906A90" w:rsidP="00906A90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06A90"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6C7E2C" w:rsidRPr="00C102D3" w14:paraId="437128E4" w14:textId="77777777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DA10ED" w14:textId="77777777"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Sex</w:t>
            </w:r>
          </w:p>
        </w:tc>
        <w:tc>
          <w:tcPr>
            <w:tcW w:w="2025" w:type="dxa"/>
            <w:vMerge/>
          </w:tcPr>
          <w:p w14:paraId="5DC807CC" w14:textId="77777777"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5DE003AF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FA43F6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1D0E2A15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906A90" w:rsidRPr="00906A90" w14:paraId="37D89A40" w14:textId="77777777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3A94AF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Female</w:t>
            </w:r>
          </w:p>
        </w:tc>
        <w:tc>
          <w:tcPr>
            <w:tcW w:w="2025" w:type="dxa"/>
            <w:tcBorders>
              <w:bottom w:val="nil"/>
            </w:tcBorders>
            <w:vAlign w:val="center"/>
          </w:tcPr>
          <w:p w14:paraId="4D66DFF4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AA806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E0E18A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DD3F7DD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906A90" w:rsidRPr="00906A90" w14:paraId="223D5318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24F3D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6CC67D4C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C1B7E9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B91D5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180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A684B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14:paraId="604BD161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A97C90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721C66AB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9B9D77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F4B51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D3616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906A90" w:rsidRPr="00906A90" w14:paraId="436612BD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AC5BEA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Male</w:t>
            </w: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0A4F0C82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9F8B4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AFEC08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FEA755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14:paraId="26FA525F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9B29A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4975A4E6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43D50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51818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E40E0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  <w:r w:rsidR="00F9589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06A90" w:rsidRPr="00906A90" w14:paraId="4ECF1550" w14:textId="77777777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36D2DC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</w:tcBorders>
            <w:vAlign w:val="center"/>
          </w:tcPr>
          <w:p w14:paraId="0E4445A6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30B15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11489A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663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1B13A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14:paraId="797177C0" w14:textId="77777777" w:rsidR="00C102D3" w:rsidRPr="00C102D3" w:rsidRDefault="00C102D3" w:rsidP="00C102D3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C102D3">
        <w:rPr>
          <w:rFonts w:ascii="Times New Roman" w:eastAsia="Times New Roman" w:hAnsi="Times New Roman"/>
          <w:sz w:val="16"/>
          <w:szCs w:val="16"/>
        </w:rPr>
        <w:t>SD = standard deviation</w:t>
      </w:r>
    </w:p>
    <w:p w14:paraId="110BEADA" w14:textId="77777777" w:rsidR="00C102D3" w:rsidRDefault="00C102D3" w:rsidP="00C102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13D6877" w14:textId="77777777"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4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Results of p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hysical evaluation 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14:paraId="7BDD6AB4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3118"/>
      </w:tblGrid>
      <w:tr w:rsidR="0051427B" w:rsidRPr="00F9589C" w14:paraId="1EE93C46" w14:textId="77777777" w:rsidTr="0051427B">
        <w:tc>
          <w:tcPr>
            <w:tcW w:w="1701" w:type="dxa"/>
            <w:shd w:val="clear" w:color="auto" w:fill="auto"/>
            <w:vAlign w:val="center"/>
          </w:tcPr>
          <w:p w14:paraId="7853748C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Parameter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4AB1420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CE (</w:t>
            </w:r>
            <w:r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35)</w:t>
            </w:r>
          </w:p>
        </w:tc>
        <w:tc>
          <w:tcPr>
            <w:tcW w:w="3118" w:type="dxa"/>
          </w:tcPr>
          <w:p w14:paraId="222FCD71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C</w:t>
            </w:r>
            <w:r w:rsidRPr="0051427B">
              <w:rPr>
                <w:rFonts w:ascii="Times New Roman" w:eastAsia="Times New Roman" w:hAnsi="Times New Roman"/>
                <w:bCs/>
                <w:lang w:eastAsia="pt-BR"/>
              </w:rPr>
              <w:t>ategories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 xml:space="preserve"> / Alterations</w:t>
            </w:r>
          </w:p>
        </w:tc>
      </w:tr>
      <w:tr w:rsidR="0051427B" w:rsidRPr="00C102D3" w14:paraId="202EC7CB" w14:textId="77777777" w:rsidTr="0051427B">
        <w:tc>
          <w:tcPr>
            <w:tcW w:w="1701" w:type="dxa"/>
            <w:shd w:val="clear" w:color="auto" w:fill="auto"/>
            <w:vAlign w:val="center"/>
          </w:tcPr>
          <w:p w14:paraId="74BA0332" w14:textId="77777777"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Body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F199718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71% </w:t>
            </w:r>
          </w:p>
          <w:p w14:paraId="33C625FF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20% </w:t>
            </w:r>
          </w:p>
          <w:p w14:paraId="53AC7CE7" w14:textId="77777777" w:rsidR="0051427B" w:rsidRPr="00C102D3" w:rsidRDefault="0051427B" w:rsidP="0051427B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9% </w:t>
            </w:r>
          </w:p>
        </w:tc>
        <w:tc>
          <w:tcPr>
            <w:tcW w:w="3118" w:type="dxa"/>
          </w:tcPr>
          <w:p w14:paraId="1B409EE2" w14:textId="77777777"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14:paraId="191C0C56" w14:textId="77777777"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14:paraId="6411F69D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51427B" w:rsidRPr="00C102D3" w14:paraId="6B8CA13D" w14:textId="77777777" w:rsidTr="001259F5">
        <w:tc>
          <w:tcPr>
            <w:tcW w:w="1701" w:type="dxa"/>
            <w:shd w:val="clear" w:color="auto" w:fill="auto"/>
            <w:vAlign w:val="center"/>
          </w:tcPr>
          <w:p w14:paraId="3DB379A8" w14:textId="77777777"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condition</w:t>
            </w:r>
          </w:p>
        </w:tc>
        <w:tc>
          <w:tcPr>
            <w:tcW w:w="1560" w:type="dxa"/>
            <w:shd w:val="clear" w:color="auto" w:fill="auto"/>
          </w:tcPr>
          <w:p w14:paraId="294F03BD" w14:textId="77777777" w:rsidR="0051427B" w:rsidRP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7</w:t>
            </w:r>
            <w:r w:rsidR="0051427B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4% </w:t>
            </w:r>
          </w:p>
          <w:p w14:paraId="574F3E1A" w14:textId="77777777" w:rsidR="0051427B" w:rsidRPr="001259F5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23%</w:t>
            </w:r>
          </w:p>
          <w:p w14:paraId="160E607C" w14:textId="77777777" w:rsidR="001259F5" w:rsidRPr="00C102D3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3%</w:t>
            </w:r>
          </w:p>
        </w:tc>
        <w:tc>
          <w:tcPr>
            <w:tcW w:w="3118" w:type="dxa"/>
          </w:tcPr>
          <w:p w14:paraId="4098443F" w14:textId="77777777"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14:paraId="2C7EFE81" w14:textId="77777777"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14:paraId="1EF657A2" w14:textId="77777777" w:rsidR="0051427B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1259F5" w:rsidRPr="00C102D3" w14:paraId="630A0D60" w14:textId="77777777" w:rsidTr="001259F5">
        <w:tc>
          <w:tcPr>
            <w:tcW w:w="1701" w:type="dxa"/>
            <w:shd w:val="clear" w:color="auto" w:fill="auto"/>
            <w:vAlign w:val="center"/>
          </w:tcPr>
          <w:p w14:paraId="0D1294A1" w14:textId="77777777" w:rsidR="001259F5" w:rsidRPr="0051427B" w:rsidRDefault="00430601" w:rsidP="0051427B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integrity</w:t>
            </w:r>
          </w:p>
        </w:tc>
        <w:tc>
          <w:tcPr>
            <w:tcW w:w="1560" w:type="dxa"/>
            <w:shd w:val="clear" w:color="auto" w:fill="auto"/>
          </w:tcPr>
          <w:p w14:paraId="1CDC9485" w14:textId="77777777"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57%</w:t>
            </w:r>
          </w:p>
          <w:p w14:paraId="553A765A" w14:textId="77777777" w:rsidR="00430601" w:rsidRP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34%</w:t>
            </w:r>
          </w:p>
        </w:tc>
        <w:tc>
          <w:tcPr>
            <w:tcW w:w="3118" w:type="dxa"/>
          </w:tcPr>
          <w:p w14:paraId="3EDB31D6" w14:textId="77777777" w:rsidR="00430601" w:rsidRPr="00430601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Presence of 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scars </w:t>
            </w:r>
          </w:p>
          <w:p w14:paraId="7A13C218" w14:textId="77777777"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Presence of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 recent wounds</w:t>
            </w:r>
          </w:p>
        </w:tc>
      </w:tr>
      <w:tr w:rsidR="001259F5" w:rsidRPr="00C102D3" w14:paraId="1578C445" w14:textId="77777777" w:rsidTr="0051427B">
        <w:tc>
          <w:tcPr>
            <w:tcW w:w="1701" w:type="dxa"/>
            <w:shd w:val="clear" w:color="auto" w:fill="auto"/>
            <w:vAlign w:val="center"/>
          </w:tcPr>
          <w:p w14:paraId="13B0030E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Fur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271E821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11% </w:t>
            </w:r>
          </w:p>
        </w:tc>
        <w:tc>
          <w:tcPr>
            <w:tcW w:w="3118" w:type="dxa"/>
          </w:tcPr>
          <w:p w14:paraId="46E33518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</w:t>
            </w: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ltered pigmentation</w:t>
            </w:r>
          </w:p>
        </w:tc>
      </w:tr>
      <w:tr w:rsidR="001259F5" w:rsidRPr="00C102D3" w14:paraId="1F990ABB" w14:textId="77777777" w:rsidTr="0051427B">
        <w:tc>
          <w:tcPr>
            <w:tcW w:w="1701" w:type="dxa"/>
            <w:shd w:val="clear" w:color="auto" w:fill="auto"/>
            <w:vAlign w:val="center"/>
          </w:tcPr>
          <w:p w14:paraId="550E49C8" w14:textId="77777777" w:rsidR="001259F5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Eyes </w:t>
            </w: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3158C5" w14:textId="77777777" w:rsidR="001259F5" w:rsidRPr="00C102D3" w:rsidRDefault="00430601" w:rsidP="00430601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11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3118" w:type="dxa"/>
          </w:tcPr>
          <w:p w14:paraId="2027529D" w14:textId="77777777" w:rsidR="001259F5" w:rsidRPr="00430601" w:rsidRDefault="00430601" w:rsidP="001259F5">
            <w:pPr>
              <w:spacing w:line="36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30601">
              <w:rPr>
                <w:rFonts w:ascii="Times New Roman" w:hAnsi="Times New Roman"/>
                <w:sz w:val="18"/>
                <w:szCs w:val="18"/>
              </w:rPr>
              <w:t>Bilateral yellowish discharge</w:t>
            </w:r>
          </w:p>
        </w:tc>
      </w:tr>
      <w:tr w:rsidR="001259F5" w:rsidRPr="00C102D3" w14:paraId="3D178646" w14:textId="77777777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14:paraId="4D3D7C87" w14:textId="77777777" w:rsidR="001259F5" w:rsidRPr="001B675C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Dental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ADF23A7" w14:textId="77777777" w:rsidR="001259F5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</w:t>
            </w:r>
            <w:r w:rsidR="001259F5"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3118" w:type="dxa"/>
          </w:tcPr>
          <w:p w14:paraId="6D67AAFC" w14:textId="77777777" w:rsidR="001259F5" w:rsidRPr="001B675C" w:rsidRDefault="001B675C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Tooth loss, fractures, periodontitis and/or gingival retraction</w:t>
            </w:r>
          </w:p>
        </w:tc>
      </w:tr>
      <w:tr w:rsidR="001B675C" w:rsidRPr="00C102D3" w14:paraId="1DC04F38" w14:textId="77777777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14:paraId="4A8707AB" w14:textId="77777777" w:rsidR="001B675C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Other </w:t>
            </w:r>
            <w:r w:rsidR="00D6329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findings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3DF59A" w14:textId="77777777" w:rsidR="001B675C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1903DD8E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44574470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62E94AD6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6%</w:t>
            </w:r>
          </w:p>
          <w:p w14:paraId="2AE8DEE4" w14:textId="77777777" w:rsidR="00DC4108" w:rsidRPr="001B675C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</w:tc>
        <w:tc>
          <w:tcPr>
            <w:tcW w:w="3118" w:type="dxa"/>
          </w:tcPr>
          <w:p w14:paraId="42BBA0ED" w14:textId="77777777" w:rsidR="00DC4108" w:rsidRPr="00DC4108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Abnormal respiratory discharge</w:t>
            </w:r>
          </w:p>
          <w:p w14:paraId="3319849B" w14:textId="77777777" w:rsid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Umbilical hernia</w:t>
            </w:r>
          </w:p>
          <w:p w14:paraId="75010659" w14:textId="77777777"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Absence of 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one 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ear</w:t>
            </w:r>
          </w:p>
          <w:p w14:paraId="435D6E95" w14:textId="77777777"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enis injurie</w:t>
            </w:r>
          </w:p>
          <w:p w14:paraId="7268137B" w14:textId="77777777" w:rsidR="00366660" w:rsidRP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Edema and inflammation of the lip</w:t>
            </w:r>
          </w:p>
        </w:tc>
      </w:tr>
    </w:tbl>
    <w:p w14:paraId="75ABE2CB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bCs/>
          <w:sz w:val="18"/>
          <w:szCs w:val="24"/>
          <w:lang w:eastAsia="pt-BR"/>
        </w:rPr>
      </w:pPr>
    </w:p>
    <w:p w14:paraId="5E288293" w14:textId="77777777" w:rsidR="00F52F3E" w:rsidRDefault="00F52F3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32632EB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Hematologic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EB3221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B3221"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EB3221"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EB3221"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5"/>
        <w:gridCol w:w="984"/>
        <w:gridCol w:w="507"/>
        <w:gridCol w:w="698"/>
        <w:gridCol w:w="623"/>
        <w:gridCol w:w="623"/>
        <w:gridCol w:w="776"/>
        <w:gridCol w:w="702"/>
        <w:gridCol w:w="704"/>
        <w:gridCol w:w="563"/>
        <w:gridCol w:w="561"/>
        <w:gridCol w:w="204"/>
      </w:tblGrid>
      <w:tr w:rsidR="00EB3221" w:rsidRPr="0092482A" w14:paraId="5CB336C9" w14:textId="77777777" w:rsidTr="0050182D">
        <w:trPr>
          <w:trHeight w:val="375"/>
        </w:trPr>
        <w:tc>
          <w:tcPr>
            <w:tcW w:w="1175" w:type="pct"/>
            <w:tcBorders>
              <w:top w:val="single" w:sz="2" w:space="0" w:color="auto"/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C4253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6" w:type="pct"/>
            <w:tcBorders>
              <w:top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096C00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78" w:type="pct"/>
            <w:gridSpan w:val="10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8133F6" w14:textId="77777777" w:rsidR="00EB3221" w:rsidRPr="006F6F77" w:rsidRDefault="00EB3221" w:rsidP="009248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CE</w:t>
            </w:r>
          </w:p>
        </w:tc>
      </w:tr>
      <w:tr w:rsidR="0050182D" w:rsidRPr="0092482A" w14:paraId="70B6D3BC" w14:textId="77777777" w:rsidTr="0050182D">
        <w:trPr>
          <w:trHeight w:val="315"/>
        </w:trPr>
        <w:tc>
          <w:tcPr>
            <w:tcW w:w="1175" w:type="pct"/>
            <w:tcBorders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9B5BA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Parameter</w:t>
            </w:r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546" w:type="pct"/>
            <w:tcBorders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D925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SI Unit</w:t>
            </w: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2D69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E217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59856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1DC21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Q1</w:t>
            </w:r>
          </w:p>
        </w:tc>
        <w:tc>
          <w:tcPr>
            <w:tcW w:w="43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6C35E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390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BDC6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Q3</w:t>
            </w:r>
          </w:p>
        </w:tc>
        <w:tc>
          <w:tcPr>
            <w:tcW w:w="39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A197E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31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0B1F8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12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83D99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013DE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14"/>
                <w:szCs w:val="14"/>
              </w:rPr>
            </w:pPr>
          </w:p>
        </w:tc>
      </w:tr>
      <w:tr w:rsidR="0050182D" w:rsidRPr="00EB3221" w14:paraId="09B75C1D" w14:textId="77777777" w:rsidTr="0050182D">
        <w:trPr>
          <w:trHeight w:val="288"/>
        </w:trPr>
        <w:tc>
          <w:tcPr>
            <w:tcW w:w="1175" w:type="pct"/>
            <w:tcBorders>
              <w:top w:val="single" w:sz="2" w:space="0" w:color="auto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5B3F5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Red blood cell count</w:t>
            </w:r>
          </w:p>
        </w:tc>
        <w:tc>
          <w:tcPr>
            <w:tcW w:w="546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357DC4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10¹²/L</w:t>
            </w:r>
          </w:p>
        </w:tc>
        <w:tc>
          <w:tcPr>
            <w:tcW w:w="28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6B825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34BA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AABF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53D6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5.57</w:t>
            </w:r>
          </w:p>
        </w:tc>
        <w:tc>
          <w:tcPr>
            <w:tcW w:w="43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1D4F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6.35</w:t>
            </w:r>
          </w:p>
        </w:tc>
        <w:tc>
          <w:tcPr>
            <w:tcW w:w="390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2D55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7.24</w:t>
            </w:r>
          </w:p>
        </w:tc>
        <w:tc>
          <w:tcPr>
            <w:tcW w:w="39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EBEB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9.73</w:t>
            </w:r>
          </w:p>
        </w:tc>
        <w:tc>
          <w:tcPr>
            <w:tcW w:w="31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6A1E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312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F1D8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D67E4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0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 c</w:t>
              </w:r>
            </w:ins>
          </w:p>
        </w:tc>
      </w:tr>
      <w:tr w:rsidR="0050182D" w:rsidRPr="00EB3221" w14:paraId="4C626FBB" w14:textId="77777777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55868C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Packed cell volume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783A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33D06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8B2F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7B3B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6F7B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9AE5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3679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B3B5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B161B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FD5D0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5AE73" w14:textId="77777777" w:rsidR="00D303F0" w:rsidRPr="0035251C" w:rsidRDefault="00573884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ins w:id="1" w:author="Tati Micheletti" w:date="2018-08-21T19:11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</w:rPr>
                <w:t>b</w:t>
              </w:r>
            </w:ins>
            <w:del w:id="2" w:author="Tati Micheletti" w:date="2018-08-21T19:11:00Z">
              <w:r w:rsidR="0035251C" w:rsidRPr="0035251C" w:rsidDel="00573884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</w:rPr>
                <w:delText>d</w:delText>
              </w:r>
            </w:del>
          </w:p>
        </w:tc>
      </w:tr>
      <w:tr w:rsidR="0050182D" w:rsidRPr="00EB3221" w14:paraId="61F9DF80" w14:textId="77777777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53FC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MCV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DD11A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fL</w:t>
            </w:r>
            <w:proofErr w:type="spellEnd"/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B914F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26CC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2E5A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0303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5DEC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078B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4116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D2955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79E8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AB760" w14:textId="77777777"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3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,c</w:t>
              </w:r>
            </w:ins>
            <w:proofErr w:type="spellEnd"/>
          </w:p>
        </w:tc>
      </w:tr>
      <w:tr w:rsidR="0050182D" w:rsidRPr="00EB3221" w14:paraId="59C2D5FA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014A1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White blood cell count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244A3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40F9A1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5457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5F1D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C4C1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070B7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10335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E4E34A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0825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4681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B290F" w14:textId="77777777"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4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,c</w:t>
              </w:r>
            </w:ins>
            <w:proofErr w:type="spellEnd"/>
          </w:p>
        </w:tc>
      </w:tr>
      <w:tr w:rsidR="0050182D" w:rsidRPr="00EB3221" w14:paraId="16EA47E7" w14:textId="77777777" w:rsidTr="0050182D">
        <w:trPr>
          <w:trHeight w:val="300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7B422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Eosinophils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64DC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4375F6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11297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31BD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02A6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676D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A31B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2B70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04C7E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50D5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E3740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012D8D00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D51E7E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Basophils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F9CB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CFE1D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D775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8E5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D25C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F32B6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94DC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9A71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B97A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460FB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62A9D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2A26717B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6E2C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806AE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4FA3A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08C0A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936F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EB20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123B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3130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D78D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28C2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79426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B69CC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38EF9AF1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C4245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R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eactive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E70896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1532F" w14:textId="77777777" w:rsidR="00C633C7" w:rsidRPr="00C633C7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131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6D544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05F1B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D5AA2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AF229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18EBBB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840C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AA01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D2F62" w14:textId="77777777" w:rsidR="00C633C7" w:rsidRPr="00EB3221" w:rsidRDefault="0035251C" w:rsidP="00C633C7">
            <w:pPr>
              <w:spacing w:after="0" w:line="480" w:lineRule="auto"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741707E0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17EF4F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Monocytes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4488C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404DC1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F3AA9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38B7D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B1C3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55F36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28B8A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FD66C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1A3E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AD23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FE312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5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 c</w:t>
              </w:r>
            </w:ins>
          </w:p>
        </w:tc>
      </w:tr>
      <w:tr w:rsidR="0050182D" w:rsidRPr="00EB3221" w14:paraId="4703DD8C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960128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Band neutrophils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71AD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DBCF6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72A2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996C1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92980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A06F8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A081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E677A9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9658A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091C1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8CBEC" w14:textId="77777777" w:rsidR="00C633C7" w:rsidRPr="00AC6BBA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AC6BBA" w:rsidRPr="00EB3221" w14:paraId="7E187456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72244" w14:textId="77777777"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Segmented neutrophils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A85CF" w14:textId="77777777"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C40D3" w14:textId="77777777" w:rsidR="00AC6BBA" w:rsidRPr="00D303F0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CFA468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9.96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32E1A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C9341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5A0F76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FFC9B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12.55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A9EDF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DC5AD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5.07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550A5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398C5" w14:textId="77777777" w:rsidR="00AC6BBA" w:rsidRPr="00AC6BBA" w:rsidRDefault="00286324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ins w:id="6" w:author="Tati Micheletti" w:date="2018-08-21T19:12:00Z">
              <w:r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 xml:space="preserve">b, </w:t>
              </w:r>
            </w:ins>
            <w:r w:rsidR="00AC6BBA"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EB3221" w14:paraId="61399F4B" w14:textId="77777777" w:rsidTr="0050182D">
        <w:trPr>
          <w:trHeight w:val="324"/>
        </w:trPr>
        <w:tc>
          <w:tcPr>
            <w:tcW w:w="1175" w:type="pct"/>
            <w:tcBorders>
              <w:top w:val="nil"/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33FEFB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Total neutrophils </w:t>
            </w:r>
          </w:p>
        </w:tc>
        <w:tc>
          <w:tcPr>
            <w:tcW w:w="546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9A0D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C917B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5DDB3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10.33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A6D07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3.80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8B7D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216BC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F23C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12.85</w:t>
            </w:r>
          </w:p>
        </w:tc>
        <w:tc>
          <w:tcPr>
            <w:tcW w:w="39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B8DE4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F1116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5.33</w:t>
            </w:r>
          </w:p>
        </w:tc>
        <w:tc>
          <w:tcPr>
            <w:tcW w:w="312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F47BE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01A31" w14:textId="77777777" w:rsidR="00C633C7" w:rsidRPr="00EB3221" w:rsidRDefault="00AC6BBA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14:paraId="7AA0E3BF" w14:textId="77777777" w:rsidR="00C800A4" w:rsidRDefault="00C800A4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vertAlign w:val="superscript"/>
        </w:rPr>
      </w:pPr>
    </w:p>
    <w:p w14:paraId="094E1EFC" w14:textId="77777777" w:rsidR="0092482A" w:rsidRPr="0092482A" w:rsidRDefault="0092482A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sz w:val="14"/>
          <w:szCs w:val="14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</w:rPr>
        <w:t xml:space="preserve">MCV = Mean Corpuscular Volume;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</w:p>
    <w:p w14:paraId="1507621F" w14:textId="77777777"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574BF80E" w14:textId="77777777" w:rsidR="00F24AA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18782527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54360A81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="007519CB"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14:paraId="383DDFB0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38BB4133" w14:textId="77777777" w:rsidR="00332CCA" w:rsidRDefault="00332CC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02C10857" w14:textId="77777777" w:rsidR="007D6F3C" w:rsidRDefault="007D6F3C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426997AB" w14:textId="77777777"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Cs w:val="24"/>
        </w:rPr>
      </w:pPr>
      <w:r w:rsidRPr="0092482A">
        <w:rPr>
          <w:rFonts w:ascii="Times New Roman" w:eastAsia="Calibri" w:hAnsi="Times New Roman" w:cs="Times New Roman"/>
          <w:szCs w:val="24"/>
        </w:rPr>
        <w:br w:type="page"/>
      </w:r>
    </w:p>
    <w:p w14:paraId="67EC5F73" w14:textId="77777777"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Biochemical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2C1B1E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C1B1E">
        <w:rPr>
          <w:rFonts w:ascii="Times New Roman" w:eastAsia="Calibri" w:hAnsi="Times New Roman" w:cs="Times New Roman"/>
          <w:sz w:val="24"/>
          <w:szCs w:val="24"/>
        </w:rPr>
        <w:t>CE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2C1B1E">
        <w:rPr>
          <w:rFonts w:ascii="Times New Roman" w:eastAsia="Calibri" w:hAnsi="Times New Roman" w:cs="Times New Roman"/>
          <w:sz w:val="24"/>
          <w:szCs w:val="24"/>
        </w:rPr>
        <w:t>2015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2C1B1E">
        <w:rPr>
          <w:rFonts w:ascii="Times New Roman" w:eastAsia="Calibri" w:hAnsi="Times New Roman" w:cs="Times New Roman"/>
          <w:sz w:val="24"/>
          <w:szCs w:val="24"/>
        </w:rPr>
        <w:t>17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tbl>
      <w:tblPr>
        <w:tblW w:w="5002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4"/>
        <w:gridCol w:w="821"/>
        <w:gridCol w:w="320"/>
        <w:gridCol w:w="635"/>
        <w:gridCol w:w="635"/>
        <w:gridCol w:w="635"/>
        <w:gridCol w:w="751"/>
        <w:gridCol w:w="635"/>
        <w:gridCol w:w="41"/>
        <w:gridCol w:w="647"/>
        <w:gridCol w:w="78"/>
        <w:gridCol w:w="635"/>
        <w:gridCol w:w="58"/>
        <w:gridCol w:w="577"/>
        <w:gridCol w:w="740"/>
      </w:tblGrid>
      <w:tr w:rsidR="00EB3221" w:rsidRPr="0092482A" w14:paraId="4CAE9B84" w14:textId="77777777" w:rsidTr="0050182D">
        <w:trPr>
          <w:trHeight w:val="375"/>
        </w:trPr>
        <w:tc>
          <w:tcPr>
            <w:tcW w:w="1457" w:type="pct"/>
            <w:tcBorders>
              <w:top w:val="single" w:sz="2" w:space="0" w:color="auto"/>
              <w:left w:val="nil"/>
            </w:tcBorders>
            <w:noWrap/>
          </w:tcPr>
          <w:p w14:paraId="7216B7EF" w14:textId="77777777"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424" w:type="pct"/>
            <w:tcBorders>
              <w:top w:val="single" w:sz="2" w:space="0" w:color="auto"/>
            </w:tcBorders>
            <w:noWrap/>
          </w:tcPr>
          <w:p w14:paraId="6C9B4102" w14:textId="77777777"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  <w:tc>
          <w:tcPr>
            <w:tcW w:w="3117" w:type="pct"/>
            <w:gridSpan w:val="13"/>
            <w:tcBorders>
              <w:top w:val="single" w:sz="2" w:space="0" w:color="auto"/>
              <w:bottom w:val="single" w:sz="2" w:space="0" w:color="auto"/>
            </w:tcBorders>
            <w:noWrap/>
            <w:vAlign w:val="center"/>
          </w:tcPr>
          <w:p w14:paraId="1B19ED3A" w14:textId="77777777" w:rsidR="00EB3221" w:rsidRPr="006F6F77" w:rsidRDefault="002C1B1E" w:rsidP="0050182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CE</w:t>
            </w:r>
          </w:p>
        </w:tc>
      </w:tr>
      <w:tr w:rsidR="0050182D" w:rsidRPr="006F6F77" w14:paraId="37CFA1AE" w14:textId="77777777" w:rsidTr="0050182D">
        <w:trPr>
          <w:trHeight w:val="315"/>
        </w:trPr>
        <w:tc>
          <w:tcPr>
            <w:tcW w:w="1457" w:type="pct"/>
            <w:tcBorders>
              <w:left w:val="nil"/>
              <w:bottom w:val="single" w:sz="4" w:space="0" w:color="auto"/>
            </w:tcBorders>
            <w:noWrap/>
          </w:tcPr>
          <w:p w14:paraId="619101CD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Parameter</w:t>
            </w: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424" w:type="pct"/>
            <w:tcBorders>
              <w:bottom w:val="single" w:sz="4" w:space="0" w:color="auto"/>
            </w:tcBorders>
            <w:noWrap/>
          </w:tcPr>
          <w:p w14:paraId="12FEF0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 Unit</w:t>
            </w:r>
          </w:p>
        </w:tc>
        <w:tc>
          <w:tcPr>
            <w:tcW w:w="16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94C6071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37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621CA597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0098A3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Min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90748B4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Q1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777CDF21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Median</w:t>
            </w:r>
          </w:p>
        </w:tc>
        <w:tc>
          <w:tcPr>
            <w:tcW w:w="352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C88F643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Q3</w:t>
            </w:r>
          </w:p>
        </w:tc>
        <w:tc>
          <w:tcPr>
            <w:tcW w:w="380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7D5C20C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Max</w:t>
            </w:r>
          </w:p>
        </w:tc>
        <w:tc>
          <w:tcPr>
            <w:tcW w:w="367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261AA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380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7C5FDC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1A4BC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0182D" w:rsidRPr="002C1B1E" w14:paraId="5703D67A" w14:textId="77777777" w:rsidTr="0050182D">
        <w:trPr>
          <w:trHeight w:val="20"/>
        </w:trPr>
        <w:tc>
          <w:tcPr>
            <w:tcW w:w="1457" w:type="pct"/>
            <w:tcBorders>
              <w:top w:val="single" w:sz="4" w:space="0" w:color="auto"/>
              <w:left w:val="nil"/>
              <w:bottom w:val="nil"/>
            </w:tcBorders>
            <w:noWrap/>
          </w:tcPr>
          <w:p w14:paraId="337A715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Alanine Aminotransferase (ALT)</w:t>
            </w:r>
          </w:p>
        </w:tc>
        <w:tc>
          <w:tcPr>
            <w:tcW w:w="424" w:type="pct"/>
            <w:tcBorders>
              <w:top w:val="single" w:sz="4" w:space="0" w:color="auto"/>
              <w:bottom w:val="nil"/>
            </w:tcBorders>
            <w:noWrap/>
          </w:tcPr>
          <w:p w14:paraId="7B5A19D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single" w:sz="4" w:space="0" w:color="auto"/>
              <w:bottom w:val="nil"/>
            </w:tcBorders>
            <w:noWrap/>
          </w:tcPr>
          <w:p w14:paraId="4A9E897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3F0CD9A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B0778D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8B3DCC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72862F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369F7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34D70B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CE91FB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672EB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1CED665" w14:textId="060A039D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commentRangeStart w:id="7"/>
            <w:ins w:id="8" w:author="Tati Micheletti" w:date="2018-08-21T19:14:00Z">
              <w:r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 xml:space="preserve">b, </w:t>
              </w:r>
            </w:ins>
            <w:r w:rsidR="00643F0B"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  <w:commentRangeEnd w:id="7"/>
            <w:r w:rsidR="00823D13">
              <w:rPr>
                <w:rStyle w:val="CommentReference"/>
                <w:rFonts w:ascii="Times New Roman" w:eastAsia="Times New Roman" w:hAnsi="Times New Roman"/>
                <w:szCs w:val="20"/>
                <w:lang w:eastAsia="pt-BR"/>
              </w:rPr>
              <w:commentReference w:id="7"/>
            </w:r>
          </w:p>
        </w:tc>
      </w:tr>
      <w:tr w:rsidR="0050182D" w:rsidRPr="002C1B1E" w14:paraId="3A502FA1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947F4D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Aspartate Aminotransferase (AST)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888B2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F42FBE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7C61C5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63B010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0A2B92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DA5670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D6E664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2" w:type="pct"/>
            <w:gridSpan w:val="2"/>
            <w:tcBorders>
              <w:top w:val="nil"/>
              <w:bottom w:val="nil"/>
            </w:tcBorders>
            <w:noWrap/>
          </w:tcPr>
          <w:p w14:paraId="2F56EA3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70" w:type="pct"/>
            <w:gridSpan w:val="2"/>
            <w:tcBorders>
              <w:top w:val="nil"/>
              <w:bottom w:val="nil"/>
            </w:tcBorders>
            <w:noWrap/>
          </w:tcPr>
          <w:p w14:paraId="3463345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14:paraId="5CDACB1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0ADE5A8" w14:textId="38BF0BD4" w:rsidR="00643F0B" w:rsidRPr="0035251C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vertAlign w:val="superscript"/>
                <w:lang w:eastAsia="pt-BR"/>
              </w:rPr>
            </w:pPr>
            <w:ins w:id="9" w:author="Tati Micheletti" w:date="2018-08-21T19:14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b, c</w:t>
              </w:r>
            </w:ins>
            <w:del w:id="10" w:author="Tati Micheletti" w:date="2018-08-21T19:14:00Z">
              <w:r w:rsidR="0035251C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73172EF7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14005E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Gamma Glutamyl Transferase (GGT)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02F8DF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B6714A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C901A2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F48C12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526033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E55B12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87A78D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D7AAF3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69FB18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76A9A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FAB8B9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23289176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5B71B78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Blood Urea Nitrogen (BUN)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49ADBB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3EB9FE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161F8A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68DA8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37B15A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3F99E8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A4451A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9FC4F3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F773CD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C65810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1D13FEF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6EA6F6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6125E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Uric Acid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7F7ADB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3D0120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051955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4DB779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288745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7E2F65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910E97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8D9DBE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8D67DB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7A2C4C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A63EF91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42E075C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ABFD70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CA9B60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5B9467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1FD143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A0C2B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E9345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08A542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5CB7F4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ADEFDE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7BFF78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A873FF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1ACFB36" w14:textId="680CAB32" w:rsidR="00643F0B" w:rsidRPr="002C1B1E" w:rsidRDefault="008A333A" w:rsidP="008A333A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11" w:author="Tati Micheletti" w:date="2018-08-21T19:15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b, c</w:t>
              </w:r>
            </w:ins>
            <w:del w:id="12" w:author="Tati Micheletti" w:date="2018-08-21T19:15:00Z">
              <w:r w:rsidR="006D7B71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759292F6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4DD057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 Phosphokinase (CPK)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E28D85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00152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2DB7CC5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27337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DED70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8FB578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1D58B58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F3992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3232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EC38A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14:paraId="7EA9859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48761864" w14:textId="49107BF3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13" w:author="Tati Micheletti" w:date="2018-08-21T19:15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b</w:t>
              </w:r>
            </w:ins>
            <w:del w:id="14" w:author="Tati Micheletti" w:date="2018-08-21T19:15:00Z">
              <w:r w:rsidR="006D7B71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7E03BE48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31CD10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Alkaline Phosphatase (ALP)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8B64C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5A6672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BD0583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2D4813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D6E931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60CDCD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6807FD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AB5383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53B73E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4D9FC3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9ADDCF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C633C7" w:rsidRPr="002C1B1E" w14:paraId="4C53B86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0A7D15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actate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Dehydrogenase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116896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08A271C4" w14:textId="77777777" w:rsidR="00C633C7" w:rsidRPr="00643F0B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AF31FF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C1EA75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078A0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F480AC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9D38B3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3911CB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210780D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7E72C7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AA0F7EB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0F8E275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2D7276E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Glucose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108E2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D29B32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3C9A75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A26ABB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895B0B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1AA442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0C04C7C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E703D8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22F5855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00A1D6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F169903" w14:textId="77777777" w:rsidR="00643F0B" w:rsidRPr="00AC6BBA" w:rsidRDefault="00AC6BB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784F5B5A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714583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2898BF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1CBD22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34933C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A5503F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A85A89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4A199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697F06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DED64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742A7B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329950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D476DE2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F33A58C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7708D4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HDL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E785F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40B845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8E1B4A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5DB846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172CC9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C1EA12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E19442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A57CCE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55D949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721B0FD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133ABB6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06DF881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B62CA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80D8CC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ADE77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3A98E1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ABCC75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73958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DF9DB2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58F7E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12A39B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BF43C1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3B2949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4FAB13B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  <w:bookmarkStart w:id="15" w:name="_GoBack"/>
        <w:bookmarkEnd w:id="15"/>
      </w:tr>
      <w:tr w:rsidR="0050182D" w:rsidRPr="002C1B1E" w14:paraId="4F8E73B8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5E33F1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9F7064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14B7C35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68CE488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CC083E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0905B1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D02F04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4C877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998CF2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565002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6725CF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C6526CD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24A19B03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6FA2D64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Triglyceride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6AC1D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3E5957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9A3A4F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5FD3E9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565DD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2F5C375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FC4AE4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75F66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1E5CB1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7ACB64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47DA815D" w14:textId="77777777"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71791D1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C48DD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Protein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D82637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E2DED4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32F5512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83634A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28DF5E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B20857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9AC6C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6C6E31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7039E8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0E4CC4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47E6F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29FB7E8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E5D3991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9765D9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CF17BF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72D94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A9BC19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45EC6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12E7690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2B4EFB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025DD00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401352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D6169B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D20AF8D" w14:textId="186FEA81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16" w:author="Tati Micheletti" w:date="2018-08-21T19:16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c</w:t>
              </w:r>
            </w:ins>
            <w:del w:id="17" w:author="Tati Micheletti" w:date="2018-08-21T19:16:00Z">
              <w:r w:rsidR="006D7B71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64B28279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032C84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2739481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B8EA7F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ACD94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BC2203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15987D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2BCF1A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58ECC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241DC1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3A4C72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3780AF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F4A6931" w14:textId="77777777"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57C62150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F44379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Albumin/Globulin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715A1A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Alb/Glob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3E8536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2D52D7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73D7F1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D41D8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2200CE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29AC14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5F644D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3BCE4B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709E57A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5959D7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2CB0B1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F8E06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Cholinesterase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4C620F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FEC8BF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60C328F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A07BDF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6104B1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A1E2D7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02C3F6B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2DCB04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57649AC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99260C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F9719F2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3DE35B7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2764C33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F56133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42D461C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7E75B2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1A04C0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D92256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AB2A1D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1F8637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10BBC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A5784C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A8E955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B0542BE" w14:textId="7746BF9D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18" w:author="Tati Micheletti" w:date="2018-08-21T19:16:00Z">
              <w:r w:rsidR="000909FD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 c</w:t>
              </w:r>
            </w:ins>
          </w:p>
        </w:tc>
      </w:tr>
      <w:tr w:rsidR="0050182D" w:rsidRPr="002C1B1E" w14:paraId="03E79E0D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EBF53E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D033F2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09B9543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BBA051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A62A78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5C12A2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E7BD52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FAD9DC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28A95F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9A7E0E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86BAC0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5B24AAC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1C1612A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7A70BF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Indirect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E833297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A388A3E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61C5FF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99B433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46EEB8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E4D68C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AB8E3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208C71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5CB2C2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E69A9B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6A17BC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14:paraId="35235CB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5D7561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Magnesium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10E384D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19929F31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28F1DDA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1D09C7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0EF55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27E772B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29657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02792C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935B2E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C1C477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3EF79E0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8022AD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8A7D5BB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Sodium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49BF4232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95B5B2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0C4724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60235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237D65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3274B8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5897E8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6C76D3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BB49F1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B48B26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EF0693E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40ECA5BF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6335B18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Potassium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B3A766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CDCCFE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E20377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4FBCD2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AFB437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457F95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1E05083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218499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8CC277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0B137CA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5A25D94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1DA63730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519F65F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Calcium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B172C1D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30432A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317C32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1A76A1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E9DDEE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197D400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0D120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17A2C3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6FF8D3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4D8DF7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F013DA1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1F0B31CB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C9FDCEB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Phosphorus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BEAEAD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E4091F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E2CE32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127BD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F260E4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1FE501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454940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BC0619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E6C671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FBB049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4AAFF26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21A1C225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</w:tcBorders>
            <w:noWrap/>
          </w:tcPr>
          <w:p w14:paraId="0B81FC2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Chloride</w:t>
            </w:r>
          </w:p>
        </w:tc>
        <w:tc>
          <w:tcPr>
            <w:tcW w:w="424" w:type="pct"/>
            <w:tcBorders>
              <w:top w:val="nil"/>
            </w:tcBorders>
            <w:noWrap/>
          </w:tcPr>
          <w:p w14:paraId="14B45CD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</w:tcBorders>
            <w:noWrap/>
          </w:tcPr>
          <w:p w14:paraId="665A355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</w:tcBorders>
            <w:noWrap/>
          </w:tcPr>
          <w:p w14:paraId="2DBD1BE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14:paraId="4AE449D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14:paraId="32F12CD9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</w:tcBorders>
            <w:noWrap/>
          </w:tcPr>
          <w:p w14:paraId="69524AB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</w:tcBorders>
            <w:noWrap/>
          </w:tcPr>
          <w:p w14:paraId="150905B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</w:tcBorders>
            <w:noWrap/>
          </w:tcPr>
          <w:p w14:paraId="162C9F3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</w:tcBorders>
            <w:noWrap/>
          </w:tcPr>
          <w:p w14:paraId="48E4A5C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80" w:type="pct"/>
            <w:tcBorders>
              <w:top w:val="nil"/>
            </w:tcBorders>
            <w:noWrap/>
          </w:tcPr>
          <w:p w14:paraId="06B8578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8" w:type="pct"/>
            <w:tcBorders>
              <w:top w:val="nil"/>
            </w:tcBorders>
            <w:noWrap/>
          </w:tcPr>
          <w:p w14:paraId="69028B2A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0BA0E88B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single" w:sz="2" w:space="0" w:color="auto"/>
            </w:tcBorders>
            <w:noWrap/>
          </w:tcPr>
          <w:p w14:paraId="55A1D0E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Iron</w:t>
            </w:r>
          </w:p>
        </w:tc>
        <w:tc>
          <w:tcPr>
            <w:tcW w:w="424" w:type="pct"/>
            <w:tcBorders>
              <w:top w:val="nil"/>
              <w:bottom w:val="single" w:sz="2" w:space="0" w:color="auto"/>
            </w:tcBorders>
            <w:noWrap/>
          </w:tcPr>
          <w:p w14:paraId="3BD7B7A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single" w:sz="2" w:space="0" w:color="auto"/>
            </w:tcBorders>
            <w:noWrap/>
          </w:tcPr>
          <w:p w14:paraId="5DAD996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single" w:sz="2" w:space="0" w:color="auto"/>
            </w:tcBorders>
            <w:noWrap/>
          </w:tcPr>
          <w:p w14:paraId="67E2B11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14:paraId="7EB009A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14:paraId="426E5CA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</w:tcPr>
          <w:p w14:paraId="1EE438C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52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3462C4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80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4C256B4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67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52925FF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tcBorders>
              <w:top w:val="nil"/>
              <w:bottom w:val="single" w:sz="2" w:space="0" w:color="auto"/>
            </w:tcBorders>
            <w:noWrap/>
          </w:tcPr>
          <w:p w14:paraId="547824E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single" w:sz="2" w:space="0" w:color="auto"/>
            </w:tcBorders>
            <w:noWrap/>
          </w:tcPr>
          <w:p w14:paraId="202D79A8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14:paraId="3705CD0D" w14:textId="77777777" w:rsidR="0092482A" w:rsidRPr="0092482A" w:rsidRDefault="0092482A" w:rsidP="00A15309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F36EDB">
        <w:rPr>
          <w:rFonts w:ascii="Times New Roman" w:eastAsia="Calibri" w:hAnsi="Times New Roman" w:cs="Times New Roman"/>
          <w:bCs/>
          <w:color w:val="000000"/>
          <w:sz w:val="16"/>
          <w:szCs w:val="20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bCs/>
          <w:color w:val="000000"/>
          <w:sz w:val="20"/>
          <w:szCs w:val="20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HDL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High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LDL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Low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VLDL = Very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>Low Density Lipoprotein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</w:p>
    <w:p w14:paraId="74983A2B" w14:textId="77777777" w:rsidR="0035251C" w:rsidRPr="0092482A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0EFC8AA5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095F9BB6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33E53856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14:paraId="7BAEFCF3" w14:textId="77777777" w:rsidR="0035251C" w:rsidRDefault="0035251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032B01F3" w14:textId="77777777" w:rsid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Urinalysis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14:paraId="23F66A92" w14:textId="77777777" w:rsidR="00A61549" w:rsidRDefault="00A61549" w:rsidP="00A61549">
      <w:pPr>
        <w:widowControl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tbl>
      <w:tblPr>
        <w:tblW w:w="3048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512"/>
        <w:gridCol w:w="487"/>
        <w:gridCol w:w="893"/>
        <w:gridCol w:w="851"/>
      </w:tblGrid>
      <w:tr w:rsidR="00CB1797" w:rsidRPr="00A61549" w14:paraId="0E0635DF" w14:textId="7777777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F632BB9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85" w:type="pct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14:paraId="5A912A07" w14:textId="77777777" w:rsidR="00CB1797" w:rsidRPr="00A61549" w:rsidRDefault="00CB1797" w:rsidP="00A6154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CB1797" w:rsidRPr="00A61549" w14:paraId="28BDB59F" w14:textId="77777777" w:rsidTr="007E2E96">
        <w:trPr>
          <w:trHeight w:val="240"/>
        </w:trPr>
        <w:tc>
          <w:tcPr>
            <w:tcW w:w="1615" w:type="pct"/>
            <w:tcBorders>
              <w:left w:val="nil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4D71FF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61549"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2" w:space="0" w:color="auto"/>
            </w:tcBorders>
          </w:tcPr>
          <w:p w14:paraId="791B1023" w14:textId="77777777" w:rsidR="00CB1797" w:rsidRPr="00CB1797" w:rsidRDefault="00CB1797" w:rsidP="00A61549">
            <w:pPr>
              <w:spacing w:after="0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Description</w:t>
            </w:r>
            <w:r w:rsidRPr="009248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1E46FA04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23F22320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1B3A5AE5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</w:tr>
      <w:tr w:rsidR="00CB1797" w:rsidRPr="00CB1797" w14:paraId="17062091" w14:textId="7777777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19B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Specific gravity</w:t>
            </w:r>
          </w:p>
        </w:tc>
        <w:tc>
          <w:tcPr>
            <w:tcW w:w="1367" w:type="pct"/>
            <w:tcBorders>
              <w:top w:val="single" w:sz="2" w:space="0" w:color="auto"/>
              <w:bottom w:val="single" w:sz="4" w:space="0" w:color="auto"/>
            </w:tcBorders>
          </w:tcPr>
          <w:p w14:paraId="7B606DAA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5C021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C9764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1.012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CBBC5E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CB1797" w:rsidRPr="00CB1797" w14:paraId="4AF2BB6C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19E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pH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E1B0B8A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966554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BA2A33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6.1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1A278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</w:tr>
      <w:tr w:rsidR="00CB1797" w:rsidRPr="00CB1797" w14:paraId="31B372CD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0CF24D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Color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54B86C88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 xml:space="preserve">Light 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 w:rsidRPr="00CB1797">
              <w:rPr>
                <w:rFonts w:ascii="Times New Roman" w:hAnsi="Times New Roman"/>
                <w:sz w:val="18"/>
                <w:szCs w:val="18"/>
              </w:rPr>
              <w:t>ellow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288136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1CC5C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39B3CD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3575AE0B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7E63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Presence of protein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D5760E2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14:paraId="1C2CB1F1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B33D7E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  <w:p w14:paraId="6C4B0DE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61059A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209EB8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6DD07F8B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A2B47C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Glucose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42F2E6BE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8ADDDD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E5522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4B7EB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59B43B81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B9FB24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Ketone bodies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63E499D3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14:paraId="53EE165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DB9D2F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  <w:p w14:paraId="5729F9E7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4E711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0129FA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3723A00A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5BAA5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Biliary pigments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41A39E3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F92AC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EBC24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8811E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717315DD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BF604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Hemoglobin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4DE141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B546C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689E9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8514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0D3F828F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1AAFE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Bilirubin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5DB0B10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4405A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98E0C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F3423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CAE3E6E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806E3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Nitrite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5211B5CF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78A10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C5CFA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BAF74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3E4022A9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DECA9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Urobilinogen mg/dL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C8CDC0B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Normal</w:t>
            </w:r>
          </w:p>
          <w:p w14:paraId="42E28B3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042C61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  <w:p w14:paraId="232745D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AE9F8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2A926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E848152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7E76A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Leukocytes/ml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379B970D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  <w:p w14:paraId="66FE9D2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961CE2">
              <w:rPr>
                <w:rFonts w:ascii="Times New Roman" w:hAnsi="Times New Roman"/>
                <w:sz w:val="18"/>
                <w:szCs w:val="18"/>
              </w:rPr>
              <w:t>ca.25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DF82F6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14:paraId="29AFEE23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F753A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511AF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411D410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20FD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Erythrocytes/ml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90677E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32E01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CB9FE9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C2610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41B70BAC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01476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Hyaline casts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B1CE8E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1EA48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9AB00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5ECBA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27F84B46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47AF0F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Crystals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2713A9A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60C91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0EFAC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B871F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29A50B09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6C87B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Bacteria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D9FFFD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63B43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C4B9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D8A7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14:paraId="3BA52705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16"/>
          <w:szCs w:val="16"/>
        </w:rPr>
      </w:pPr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a </w:t>
      </w:r>
      <w:r w:rsidRPr="0092482A">
        <w:rPr>
          <w:rFonts w:ascii="Times New Roman" w:eastAsia="Calibri" w:hAnsi="Times New Roman" w:cs="Times New Roman"/>
          <w:sz w:val="16"/>
          <w:szCs w:val="16"/>
        </w:rPr>
        <w:t>(+) Positive; (-) Negative</w:t>
      </w:r>
    </w:p>
    <w:p w14:paraId="49D6C0FC" w14:textId="77777777" w:rsidR="006409C4" w:rsidRDefault="006409C4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p w14:paraId="4EB6590A" w14:textId="77777777" w:rsidR="00A61549" w:rsidRDefault="00A61549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4482B823" w14:textId="77777777" w:rsidR="00E87437" w:rsidRDefault="00E87437" w:rsidP="00E87437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Parasitological evaluation</w:t>
      </w:r>
      <w:r w:rsidR="00D05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5E39" w:rsidRPr="00D05E39">
        <w:rPr>
          <w:rFonts w:ascii="Times New Roman" w:eastAsia="Calibri" w:hAnsi="Times New Roman" w:cs="Times New Roman"/>
          <w:sz w:val="24"/>
          <w:szCs w:val="24"/>
        </w:rPr>
        <w:t>conducted through the method of centrifugal-flotation in supersaturated sucrose solution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fecal samples </w:t>
      </w:r>
      <w:r w:rsidR="00D05E39" w:rsidRPr="004F4F7A">
        <w:rPr>
          <w:rFonts w:ascii="Times New Roman" w:eastAsia="Calibri" w:hAnsi="Times New Roman" w:cs="Times New Roman"/>
          <w:sz w:val="24"/>
          <w:szCs w:val="24"/>
        </w:rPr>
        <w:t xml:space="preserve">collected when captured </w:t>
      </w:r>
      <w:r w:rsidRPr="0092482A">
        <w:rPr>
          <w:rFonts w:ascii="Times New Roman" w:eastAsia="Calibri" w:hAnsi="Times New Roman" w:cs="Times New Roman"/>
          <w:sz w:val="24"/>
          <w:szCs w:val="24"/>
        </w:rPr>
        <w:t>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4F4F7A" w:rsidRPr="004F4F7A">
        <w:rPr>
          <w:rFonts w:ascii="Times New Roman" w:eastAsia="Calibri" w:hAnsi="Times New Roman" w:cs="Times New Roman"/>
          <w:sz w:val="24"/>
          <w:szCs w:val="24"/>
        </w:rPr>
        <w:t xml:space="preserve">spontaneously defecate inside the traps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14:paraId="65DEF8F2" w14:textId="77777777" w:rsidR="00F86EFD" w:rsidRDefault="00F86EFD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2410"/>
      </w:tblGrid>
      <w:tr w:rsidR="004F4F7A" w:rsidRPr="00F9589C" w14:paraId="0D3E0DF5" w14:textId="77777777" w:rsidTr="00C50BCC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13AC6" w14:textId="77777777" w:rsidR="004F4F7A" w:rsidRPr="00F9589C" w:rsidRDefault="004F4F7A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</w:t>
            </w:r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 xml:space="preserve">sites </w:t>
            </w:r>
            <w:proofErr w:type="spellStart"/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>detected</w:t>
            </w:r>
            <w:r w:rsidR="003423AC" w:rsidRPr="003423AC">
              <w:rPr>
                <w:rFonts w:ascii="Times New Roman" w:eastAsia="Times New Roman" w:hAnsi="Times New Roman"/>
                <w:bCs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38961E" w14:textId="77777777" w:rsidR="004F4F7A" w:rsidRPr="00F9589C" w:rsidRDefault="00D05E39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Tapirs tested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(</w:t>
            </w:r>
            <w:r w:rsidR="004F4F7A"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>12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DE3F515" w14:textId="77777777" w:rsidR="004F4F7A" w:rsidRPr="00F9589C" w:rsidRDefault="00C50BCC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</w:rPr>
              <w:t>P</w:t>
            </w:r>
            <w:r w:rsidRPr="00F514DA">
              <w:rPr>
                <w:rFonts w:ascii="Times New Roman" w:hAnsi="Times New Roman"/>
              </w:rPr>
              <w:t>arasitic charge</w:t>
            </w:r>
          </w:p>
        </w:tc>
      </w:tr>
      <w:tr w:rsidR="004F4F7A" w:rsidRPr="00C102D3" w14:paraId="163A6717" w14:textId="77777777" w:rsidTr="00C50BCC"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0AA35FD" w14:textId="77777777"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Ascarididae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CE5F76A" w14:textId="77777777"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50</w:t>
            </w:r>
            <w:r w:rsidR="004F4F7A"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5D516271" w14:textId="77777777" w:rsidR="004F4F7A" w:rsidRPr="00F9589C" w:rsidRDefault="00C50BCC" w:rsidP="00C50BC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14:paraId="6577E380" w14:textId="77777777" w:rsidTr="00C50BCC"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918F42" w14:textId="77777777"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Strongylida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</w:tcPr>
          <w:p w14:paraId="4031AFC4" w14:textId="77777777"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8</w:t>
            </w:r>
            <w:r w:rsidR="004F4F7A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30D568" w14:textId="77777777" w:rsidR="004F4F7A" w:rsidRPr="00C102D3" w:rsidRDefault="00C50BCC" w:rsidP="004F4F7A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14:paraId="7DC99A7D" w14:textId="77777777" w:rsidTr="00C50BCC"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</w:tcPr>
          <w:p w14:paraId="435F94D8" w14:textId="77777777" w:rsidR="004F4F7A" w:rsidRPr="0051427B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Negative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14:paraId="44DDF929" w14:textId="77777777" w:rsidR="004F4F7A" w:rsidRPr="001259F5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</w:t>
            </w:r>
            <w:r w:rsid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2410" w:type="dxa"/>
            <w:tcBorders>
              <w:top w:val="nil"/>
            </w:tcBorders>
          </w:tcPr>
          <w:p w14:paraId="12AC79CE" w14:textId="77777777" w:rsidR="004F4F7A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</w:p>
        </w:tc>
      </w:tr>
    </w:tbl>
    <w:p w14:paraId="3A38B8A1" w14:textId="77777777" w:rsidR="004F4F7A" w:rsidRPr="003423AC" w:rsidRDefault="003423AC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  <w:sectPr w:rsidR="004F4F7A" w:rsidRPr="003423AC" w:rsidSect="0050182D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 w:rsidRPr="003423AC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3423AC">
        <w:rPr>
          <w:rFonts w:ascii="Times New Roman" w:eastAsia="Calibri" w:hAnsi="Times New Roman" w:cs="Times New Roman"/>
          <w:sz w:val="16"/>
          <w:szCs w:val="16"/>
        </w:rPr>
        <w:t>Parasites</w:t>
      </w:r>
      <w:proofErr w:type="spellEnd"/>
      <w:r w:rsidRPr="003423AC">
        <w:rPr>
          <w:rFonts w:ascii="Times New Roman" w:eastAsia="Calibri" w:hAnsi="Times New Roman" w:cs="Times New Roman"/>
          <w:sz w:val="16"/>
          <w:szCs w:val="16"/>
        </w:rPr>
        <w:t xml:space="preserve"> not identified at species level.</w:t>
      </w:r>
    </w:p>
    <w:p w14:paraId="2D0FBED9" w14:textId="77777777"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commentRangeStart w:id="19"/>
      <w:r w:rsidRPr="0092482A">
        <w:rPr>
          <w:rFonts w:ascii="Times New Roman" w:eastAsia="Calibri" w:hAnsi="Times New Roman" w:cs="Times New Roman"/>
          <w:sz w:val="24"/>
          <w:szCs w:val="24"/>
        </w:rPr>
        <w:t>Microbiologic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strains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isolated from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anatomic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cavities</w:t>
      </w:r>
      <w:r w:rsidR="00F63B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and dermal lesions</w:t>
      </w:r>
      <w:r w:rsidR="001A7F16">
        <w:rPr>
          <w:rFonts w:ascii="Times New Roman" w:eastAsia="Calibri" w:hAnsi="Times New Roman" w:cs="Times New Roman"/>
          <w:sz w:val="24"/>
          <w:szCs w:val="24"/>
        </w:rPr>
        <w:t>, and their prevalence per cavity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and in the population </w:t>
      </w:r>
      <w:r w:rsidRPr="0092482A">
        <w:rPr>
          <w:rFonts w:ascii="Times New Roman" w:eastAsia="Calibri" w:hAnsi="Times New Roman" w:cs="Times New Roman"/>
          <w:sz w:val="24"/>
          <w:szCs w:val="24"/>
        </w:rPr>
        <w:t>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commentRangeEnd w:id="19"/>
      <w:r w:rsidR="008E2761">
        <w:rPr>
          <w:rStyle w:val="CommentReference"/>
          <w:rFonts w:ascii="Times New Roman" w:eastAsia="Times New Roman" w:hAnsi="Times New Roman"/>
          <w:szCs w:val="20"/>
          <w:lang w:eastAsia="pt-BR"/>
        </w:rPr>
        <w:commentReference w:id="19"/>
      </w:r>
    </w:p>
    <w:tbl>
      <w:tblPr>
        <w:tblW w:w="1417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0"/>
        <w:gridCol w:w="1100"/>
        <w:gridCol w:w="1100"/>
        <w:gridCol w:w="1100"/>
        <w:gridCol w:w="1100"/>
        <w:gridCol w:w="1020"/>
        <w:gridCol w:w="1100"/>
        <w:gridCol w:w="1100"/>
        <w:gridCol w:w="1100"/>
        <w:gridCol w:w="1225"/>
        <w:gridCol w:w="1136"/>
        <w:gridCol w:w="404"/>
      </w:tblGrid>
      <w:tr w:rsidR="00E22410" w:rsidRPr="00F86EFD" w14:paraId="74B36918" w14:textId="77777777" w:rsidTr="00E13B0D">
        <w:trPr>
          <w:trHeight w:val="283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501953D0" w14:textId="77777777" w:rsidR="00E114CB" w:rsidRPr="00F86EFD" w:rsidRDefault="00C82E20" w:rsidP="00F86EFD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Sampling p</w:t>
            </w:r>
            <w:r w:rsidR="00E114CB"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revalence [% (95% CI)]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6B12940" w14:textId="77777777"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per cavity</w:t>
            </w:r>
            <w:r w:rsidR="00752A2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/ site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05888286" w14:textId="77777777"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in the </w:t>
            </w:r>
            <w:proofErr w:type="spellStart"/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population</w:t>
            </w:r>
            <w:r w:rsidRPr="00F86EFD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1041556" w14:textId="77777777"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22006F" w:rsidRPr="00F86EFD" w14:paraId="37C6597A" w14:textId="77777777" w:rsidTr="00E13B0D">
        <w:trPr>
          <w:cantSplit/>
          <w:trHeight w:val="39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D3AA4B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Microbiological strains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5038BA5D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2B5267B0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Nasal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360A5F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Auricular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7DCC35E4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E3C765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Vaginal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095EEC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Urethral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62F73BE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Preputial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41C33DA1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0225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Dermal lesions</w:t>
            </w:r>
          </w:p>
        </w:tc>
        <w:tc>
          <w:tcPr>
            <w:tcW w:w="1156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3DD2C0D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593DED52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22006F" w:rsidRPr="00F86EFD" w14:paraId="5178195C" w14:textId="77777777" w:rsidTr="00E13B0D">
        <w:trPr>
          <w:trHeight w:val="125"/>
        </w:trPr>
        <w:tc>
          <w:tcPr>
            <w:tcW w:w="0" w:type="auto"/>
            <w:tcBorders>
              <w:top w:val="single" w:sz="4" w:space="0" w:color="auto"/>
              <w:left w:val="nil"/>
            </w:tcBorders>
            <w:noWrap/>
            <w:vAlign w:val="center"/>
          </w:tcPr>
          <w:p w14:paraId="4F636C5E" w14:textId="77777777" w:rsidR="00E114CB" w:rsidRPr="00F86EFD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(individuals sampled)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4414431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6E1D0C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0147A33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0CA0F10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54BBF70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5FBE503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B8D55D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8230A52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right w:val="nil"/>
            </w:tcBorders>
            <w:noWrap/>
            <w:vAlign w:val="center"/>
          </w:tcPr>
          <w:p w14:paraId="734FD74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top w:val="single" w:sz="4" w:space="0" w:color="auto"/>
              <w:right w:val="nil"/>
            </w:tcBorders>
            <w:vAlign w:val="center"/>
          </w:tcPr>
          <w:p w14:paraId="5903E4B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425" w:type="dxa"/>
            <w:tcBorders>
              <w:top w:val="single" w:sz="4" w:space="0" w:color="auto"/>
              <w:right w:val="nil"/>
            </w:tcBorders>
            <w:vAlign w:val="center"/>
          </w:tcPr>
          <w:p w14:paraId="056A136E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22006F" w:rsidRPr="00F86EFD" w14:paraId="07713E06" w14:textId="77777777" w:rsidTr="00E13B0D">
        <w:trPr>
          <w:trHeight w:val="125"/>
        </w:trPr>
        <w:tc>
          <w:tcPr>
            <w:tcW w:w="0" w:type="auto"/>
            <w:tcBorders>
              <w:left w:val="nil"/>
              <w:bottom w:val="single" w:sz="2" w:space="0" w:color="auto"/>
            </w:tcBorders>
            <w:noWrap/>
            <w:vAlign w:val="center"/>
          </w:tcPr>
          <w:p w14:paraId="0771B352" w14:textId="77777777" w:rsidR="00E114CB" w:rsidRPr="00F86EFD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(microbiological strains isolated)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2FF8FC8C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7DFD63B1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7CE67F86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31B72C32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5B273F06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BA9A040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5756D47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4EDEED9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bottom w:val="single" w:sz="2" w:space="0" w:color="auto"/>
              <w:right w:val="nil"/>
            </w:tcBorders>
            <w:noWrap/>
            <w:vAlign w:val="center"/>
          </w:tcPr>
          <w:p w14:paraId="36F0BB32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bottom w:val="single" w:sz="2" w:space="0" w:color="auto"/>
              <w:right w:val="nil"/>
            </w:tcBorders>
            <w:vAlign w:val="center"/>
          </w:tcPr>
          <w:p w14:paraId="4C4A4820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425" w:type="dxa"/>
            <w:tcBorders>
              <w:bottom w:val="single" w:sz="2" w:space="0" w:color="auto"/>
              <w:right w:val="nil"/>
            </w:tcBorders>
            <w:vAlign w:val="center"/>
          </w:tcPr>
          <w:p w14:paraId="58BDE118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22006F" w:rsidRPr="00F86EFD" w14:paraId="76127695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1E6519A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27964C0D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4BF0588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E8109A9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175C7156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5074BB05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937934C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41A945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1AB99D42" w14:textId="77777777" w:rsidR="00E114CB" w:rsidRPr="00F86EFD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DD2A3AC" w14:textId="77777777" w:rsidR="00E114CB" w:rsidRPr="00F86EFD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4DDEE40" w14:textId="77777777" w:rsidR="00E114CB" w:rsidRPr="00F86EFD" w:rsidRDefault="00C874B6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109F541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17229965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D5C2645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iwoffii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334F8E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23DE64C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4BB8E1C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0EBA65F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FE75475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89FD32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74B0B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5AD7BF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B79477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6B8460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0.8 (0.1-2.9)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6633630" w14:textId="675A5467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</w:pPr>
            <w:ins w:id="20" w:author="Tati Micheletti" w:date="2018-08-21T20:18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1" w:author="Tati Micheletti" w:date="2018-08-21T20:18:00Z">
              <w:r w:rsidR="00A45951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70019D16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256375E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Bacillus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spp.</w:t>
            </w:r>
          </w:p>
        </w:tc>
        <w:tc>
          <w:tcPr>
            <w:tcW w:w="0" w:type="auto"/>
            <w:noWrap/>
            <w:vAlign w:val="center"/>
          </w:tcPr>
          <w:p w14:paraId="73AE2FC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7C6C96F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E9B86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5567A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075FF6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9D30F4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0FE8F0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0C1F72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C3282E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8D5CB7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CEC4AE2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25DF80E5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8F43ECB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Burkholderia</w:t>
            </w:r>
            <w:proofErr w:type="spellEnd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cepacia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D19B78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EA1ADD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B9648F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796F43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0AE472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8EBF5D6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42F0B3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18FAA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7560EE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B875D9B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131EF667" w14:textId="2AACFCEF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2" w:author="Tati Micheletti" w:date="2018-08-21T20:18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3" w:author="Tati Micheletti" w:date="2018-08-21T20:18:00Z">
              <w:r w:rsidR="00A45951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656183EB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A60A2D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Candida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sp. (not 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C.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albicans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854D1A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8FCA81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C8ACA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094750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A59AEC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D922AF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B85E03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9F7DCE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4E2368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551A94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8D7443C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62D33159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90EAB3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aerogenes </w:t>
            </w:r>
          </w:p>
        </w:tc>
        <w:tc>
          <w:tcPr>
            <w:tcW w:w="0" w:type="auto"/>
            <w:noWrap/>
            <w:vAlign w:val="center"/>
          </w:tcPr>
          <w:p w14:paraId="72CAEC1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6DD108E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74F3CD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5DDE37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C6D150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CC15C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36CD05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08120B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4D13CD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A18B41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40C1B896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72517F2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5B1921E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agglomerans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E35D34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1F77ED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2ECA10E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8F6CE4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F5520C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D79D6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BF59B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0E138F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2B52344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BABEFD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E1BF9F8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413021F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B87CFC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cloacae </w:t>
            </w:r>
          </w:p>
        </w:tc>
        <w:tc>
          <w:tcPr>
            <w:tcW w:w="0" w:type="auto"/>
            <w:noWrap/>
            <w:vAlign w:val="center"/>
          </w:tcPr>
          <w:p w14:paraId="643A488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2AFD30F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E4C705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57E6FB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902BC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BEC2D8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E9BBC1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678C41C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0AC3835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991C47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82A1338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60FC716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E93B34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Enterobacter </w:t>
            </w:r>
            <w:r w:rsidRPr="00F86EFD">
              <w:rPr>
                <w:rFonts w:ascii="Times New Roman" w:eastAsia="Calibri" w:hAnsi="Times New Roman" w:cs="Times New Roman"/>
                <w:iCs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3352A87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51634F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FFA25F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A8E7C5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744339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E7C5E4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43ABB7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7C378C7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A158E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810231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E1F473C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14:paraId="6D86B53F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F978DD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Enterococcus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0429D3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3AAEB9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F1BF15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E06846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B1134A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E1F074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767D3D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536A1C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BE9B58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FE69CA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D1519AC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307AAC6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3E422F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Enterococcus faecalis</w:t>
            </w:r>
          </w:p>
        </w:tc>
        <w:tc>
          <w:tcPr>
            <w:tcW w:w="0" w:type="auto"/>
            <w:noWrap/>
            <w:vAlign w:val="center"/>
          </w:tcPr>
          <w:p w14:paraId="421DC83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B972DE5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1C84EFB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C8AD42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34F94491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9C8403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253AFF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9306A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672FFD3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4CCFC3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6F5D860" w14:textId="6CBDB9AA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4" w:author="Tati Micheletti" w:date="2018-08-21T20:19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5" w:author="Tati Micheletti" w:date="2018-08-21T20:19:00Z">
              <w:r w:rsidR="00A26239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19BEEBEF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D34908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Escherichia coli</w:t>
            </w:r>
          </w:p>
        </w:tc>
        <w:tc>
          <w:tcPr>
            <w:tcW w:w="0" w:type="auto"/>
            <w:noWrap/>
            <w:vAlign w:val="center"/>
          </w:tcPr>
          <w:p w14:paraId="1498A1B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7FF4D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DDFD6E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1F43779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7A4FAD6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BB2D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70D4B5D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2B50F17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B4B4B1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28CF01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3E4C0A3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14:paraId="7B0B7B5C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C6DE49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</w:t>
            </w:r>
            <w:proofErr w:type="spellEnd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oxytoca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EE6B07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0BE57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A6F278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54D28D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C2460B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A9E8D7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A5F14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C265C4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06AFEDA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63C3CC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6FF3E7AB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66894927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2887C8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 pneumoniae</w:t>
            </w:r>
          </w:p>
        </w:tc>
        <w:tc>
          <w:tcPr>
            <w:tcW w:w="0" w:type="auto"/>
            <w:noWrap/>
            <w:vAlign w:val="center"/>
          </w:tcPr>
          <w:p w14:paraId="491DDD2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9B9C4B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6BB622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5DB1B10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04E08C1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56A490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98198F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0BD637B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42518B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E32E4A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17A93EA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7DCF10BD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BC8528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76226E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Morganella</w:t>
            </w:r>
            <w:proofErr w:type="spellEnd"/>
            <w:r w:rsidRPr="0076226E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F1209F0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2140551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51CD90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EBFC5C1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6E12448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DDB8020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8CF3558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03E7C7C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83A834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37CB19A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5A3F3DD" w14:textId="2800414A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6" w:author="Tati Micheletti" w:date="2018-08-21T20:19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7" w:author="Tati Micheletti" w:date="2018-08-21T20:19:00Z">
              <w:r w:rsidR="00A26239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176EAE49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BC2305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Pseudomonas aeruginosa</w:t>
            </w:r>
          </w:p>
        </w:tc>
        <w:tc>
          <w:tcPr>
            <w:tcW w:w="0" w:type="auto"/>
            <w:noWrap/>
            <w:vAlign w:val="center"/>
          </w:tcPr>
          <w:p w14:paraId="33C5B2C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-3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267699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44A604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45D6EC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6E6A2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9EA5E8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F3992D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EC369F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9C43DF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889C02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79CDA47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33C410F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C20EDD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Serratia marcescens</w:t>
            </w:r>
          </w:p>
        </w:tc>
        <w:tc>
          <w:tcPr>
            <w:tcW w:w="0" w:type="auto"/>
            <w:noWrap/>
            <w:vAlign w:val="center"/>
          </w:tcPr>
          <w:p w14:paraId="66519B0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B5961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84CBB5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2BAD1A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40A4C4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A1D6B1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5A1C0F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2973E63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E53D82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198E40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7171BF48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1A72D86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3CB851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aureus</w:t>
            </w:r>
          </w:p>
        </w:tc>
        <w:tc>
          <w:tcPr>
            <w:tcW w:w="0" w:type="auto"/>
            <w:noWrap/>
            <w:vAlign w:val="center"/>
          </w:tcPr>
          <w:p w14:paraId="31BE518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D4B418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7B1E81F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5C6C75A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7E9BBC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D527F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86B1FC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50AFB2B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F672B7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33FBFF3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657A288F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14:paraId="257F2BD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2E4DB2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intermedius</w:t>
            </w:r>
          </w:p>
        </w:tc>
        <w:tc>
          <w:tcPr>
            <w:tcW w:w="0" w:type="auto"/>
            <w:noWrap/>
            <w:vAlign w:val="center"/>
          </w:tcPr>
          <w:p w14:paraId="60B965E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38721D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22AF80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57AB94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021C4BC" w14:textId="77777777" w:rsidR="00AB6D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A853D2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14871D3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E7894F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2F83E6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87E810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828EFAB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0433A853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1AC1C43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  <w:lang w:eastAsia="pt-BR"/>
              </w:rPr>
              <w:t>Coagulase-negative staphylococci</w:t>
            </w:r>
          </w:p>
        </w:tc>
        <w:tc>
          <w:tcPr>
            <w:tcW w:w="0" w:type="auto"/>
            <w:noWrap/>
            <w:vAlign w:val="center"/>
          </w:tcPr>
          <w:p w14:paraId="1690C45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AC972C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D45447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555F581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5C3A80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E10D79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72AF87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8BEEB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15290E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78D589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48B6F24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2F8D4205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CCD2F6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Stenotrophomonas</w:t>
            </w:r>
            <w:proofErr w:type="spellEnd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maltophilia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69F4A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80159D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6DF87F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86FA47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05104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4DF2E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06C0E2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C67317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6DE1EA3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EE3121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83A4C48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70B0DB3C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592A87D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agalactiae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(Group B)</w:t>
            </w:r>
          </w:p>
        </w:tc>
        <w:tc>
          <w:tcPr>
            <w:tcW w:w="0" w:type="auto"/>
            <w:noWrap/>
            <w:vAlign w:val="center"/>
          </w:tcPr>
          <w:p w14:paraId="4FA93A2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A28290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1BBDDD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3A868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348BC5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86D5B4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652685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279A40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F9672E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9C2603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0F1A0C1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16B77DD3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BD785CE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viridans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635172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C66C3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033530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04F87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5BD3E5C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80E016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5885D0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B125BA6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2A52B61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422142F6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1112BBB3" w14:textId="16EFEC4A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8" w:author="Tati Micheletti" w:date="2018-08-21T20:19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9" w:author="Tati Micheletti" w:date="2018-08-21T20:19:00Z">
              <w:r w:rsidR="00DF5685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488A34CB" w14:textId="77777777" w:rsidTr="00E13B0D">
        <w:trPr>
          <w:trHeight w:val="227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</w:tcPr>
          <w:p w14:paraId="1862B92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Beta-hemolytic streptococci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E66F60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EF915A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4BF85F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2837C3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94062B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6186E3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249C68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351A42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</w:tcPr>
          <w:p w14:paraId="5E140D3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bottom w:val="single" w:sz="4" w:space="0" w:color="auto"/>
              <w:right w:val="nil"/>
            </w:tcBorders>
            <w:vAlign w:val="center"/>
          </w:tcPr>
          <w:p w14:paraId="424CD48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bottom w:val="single" w:sz="4" w:space="0" w:color="auto"/>
              <w:right w:val="nil"/>
            </w:tcBorders>
            <w:vAlign w:val="center"/>
          </w:tcPr>
          <w:p w14:paraId="1881D9B8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</w:tbl>
    <w:p w14:paraId="79183E7D" w14:textId="77777777" w:rsidR="00C82E20" w:rsidRPr="00C82E20" w:rsidRDefault="00C82E20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</w:rPr>
      </w:pPr>
      <w:r w:rsidRPr="00C82E20">
        <w:rPr>
          <w:rFonts w:ascii="Times New Roman" w:eastAsia="Calibri" w:hAnsi="Times New Roman" w:cs="Times New Roman"/>
          <w:sz w:val="14"/>
          <w:szCs w:val="14"/>
        </w:rPr>
        <w:t>CI: Confidential interval</w:t>
      </w:r>
    </w:p>
    <w:p w14:paraId="32222D15" w14:textId="77777777" w:rsidR="009B3902" w:rsidRPr="00776BA1" w:rsidRDefault="0092482A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  <w:lang w:eastAsia="pt-BR"/>
        </w:rPr>
      </w:pPr>
      <w:r w:rsidRPr="00776BA1">
        <w:rPr>
          <w:rFonts w:ascii="Times New Roman" w:eastAsia="Calibri" w:hAnsi="Times New Roman" w:cs="Times New Roman"/>
          <w:sz w:val="14"/>
          <w:szCs w:val="14"/>
          <w:vertAlign w:val="superscript"/>
        </w:rPr>
        <w:t>a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prevalence of each 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microbiological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s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train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 the CE </w:t>
      </w:r>
      <w:r w:rsidR="00AB6DFD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tapir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population, independently of the cavity.</w:t>
      </w:r>
    </w:p>
    <w:p w14:paraId="64285937" w14:textId="24F2A9F1" w:rsidR="007A4606" w:rsidRPr="00776BA1" w:rsidDel="00CF26E0" w:rsidRDefault="009B3902" w:rsidP="00C82E20">
      <w:pPr>
        <w:tabs>
          <w:tab w:val="left" w:pos="2664"/>
        </w:tabs>
        <w:spacing w:after="0" w:line="360" w:lineRule="auto"/>
        <w:rPr>
          <w:del w:id="30" w:author="Tati Micheletti" w:date="2018-08-21T20:03:00Z"/>
          <w:rFonts w:ascii="Times New Roman" w:eastAsia="Calibri" w:hAnsi="Times New Roman" w:cs="Times New Roman"/>
          <w:sz w:val="14"/>
          <w:szCs w:val="14"/>
          <w:lang w:eastAsia="pt-BR"/>
        </w:rPr>
      </w:pPr>
      <w:commentRangeStart w:id="31"/>
      <w:del w:id="32" w:author="Tati Micheletti" w:date="2018-08-21T20:03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delText>b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indicates strains </w:delText>
        </w:r>
        <w:r w:rsidR="00DF5685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isolated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in both </w:delText>
        </w:r>
        <w:r w:rsidR="00E87437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CE and </w:delText>
        </w:r>
        <w:r w:rsidR="00776BA1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PA</w:delText>
        </w:r>
        <w:r w:rsidR="00E87437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study sites; </w:delText>
        </w:r>
        <w:r w:rsidR="00E87437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with </w:delText>
        </w:r>
      </w:del>
      <w:del w:id="33" w:author="Tati Micheletti" w:date="2018-08-21T20:02:00Z"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no </w:delText>
        </w:r>
      </w:del>
      <w:del w:id="34" w:author="Tati Micheletti" w:date="2018-08-21T20:03:00Z"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significant difference (</w:delText>
        </w:r>
        <w:r w:rsidR="0092482A" w:rsidRPr="00776BA1" w:rsidDel="00CF26E0">
          <w:rPr>
            <w:rFonts w:ascii="Times New Roman" w:eastAsia="Calibri" w:hAnsi="Times New Roman" w:cs="Times New Roman"/>
            <w:i/>
            <w:sz w:val="14"/>
            <w:szCs w:val="14"/>
            <w:lang w:eastAsia="pt-BR"/>
          </w:rPr>
          <w:delText>P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&lt;0.05). </w:delText>
        </w:r>
      </w:del>
    </w:p>
    <w:p w14:paraId="7AF383F8" w14:textId="174A3630" w:rsidR="00A45951" w:rsidDel="00CF26E0" w:rsidRDefault="00776BA1" w:rsidP="00C82E20">
      <w:pPr>
        <w:tabs>
          <w:tab w:val="left" w:pos="2664"/>
        </w:tabs>
        <w:spacing w:after="0" w:line="360" w:lineRule="auto"/>
        <w:rPr>
          <w:moveFrom w:id="35" w:author="Tati Micheletti" w:date="2018-08-21T20:03:00Z"/>
          <w:rFonts w:ascii="Times New Roman" w:eastAsia="Calibri" w:hAnsi="Times New Roman" w:cs="Times New Roman"/>
          <w:sz w:val="14"/>
          <w:szCs w:val="14"/>
          <w:lang w:eastAsia="pt-BR"/>
        </w:rPr>
      </w:pPr>
      <w:moveFromRangeStart w:id="36" w:author="Tati Micheletti" w:date="2018-08-21T20:03:00Z" w:name="move522645163"/>
      <w:moveFrom w:id="37" w:author="Tati Micheletti" w:date="2018-08-21T20:03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t>c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indicates strains </w:t>
        </w:r>
        <w:r w:rsidR="00DF5685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isolated</w:t>
        </w:r>
        <w:r w:rsidR="00DF5685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</w:t>
        </w:r>
        <w:r w:rsidR="00A4595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only 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in </w:t>
        </w:r>
        <w:r w:rsidR="00A4595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the 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CE study site</w:t>
        </w:r>
        <w:r w:rsidR="00A4595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.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</w:t>
        </w:r>
      </w:moveFrom>
    </w:p>
    <w:moveFromRangeEnd w:id="36"/>
    <w:p w14:paraId="2BB9F62C" w14:textId="60A0DEE0" w:rsidR="00CF26E0" w:rsidRPr="0092482A" w:rsidRDefault="00A45951" w:rsidP="00CF26E0">
      <w:pPr>
        <w:widowControl w:val="0"/>
        <w:adjustRightInd w:val="0"/>
        <w:snapToGrid w:val="0"/>
        <w:spacing w:after="0" w:line="480" w:lineRule="auto"/>
        <w:textAlignment w:val="baseline"/>
        <w:rPr>
          <w:ins w:id="38" w:author="Tati Micheletti" w:date="2018-08-21T20:03:00Z"/>
          <w:rFonts w:ascii="Times New Roman" w:eastAsia="Calibri" w:hAnsi="Times New Roman" w:cs="Times New Roman"/>
          <w:sz w:val="16"/>
          <w:szCs w:val="16"/>
          <w:lang w:eastAsia="pt-BR"/>
        </w:rPr>
      </w:pPr>
      <w:del w:id="39" w:author="Tati Micheletti" w:date="2018-08-21T20:03:00Z">
        <w:r w:rsidDel="00CF26E0"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delText>d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indicates strains </w:delText>
        </w:r>
        <w:r w:rsidR="00DF5685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isolated</w:delText>
        </w:r>
        <w:r w:rsidR="00DF5685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in both CE and AF study sites; with </w:delText>
        </w:r>
      </w:del>
      <w:del w:id="40" w:author="Tati Micheletti" w:date="2018-08-21T20:02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no </w:delText>
        </w:r>
      </w:del>
      <w:del w:id="41" w:author="Tati Micheletti" w:date="2018-08-21T20:03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significant difference (</w:delText>
        </w:r>
        <w:r w:rsidRPr="00776BA1" w:rsidDel="00CF26E0">
          <w:rPr>
            <w:rFonts w:ascii="Times New Roman" w:eastAsia="Calibri" w:hAnsi="Times New Roman" w:cs="Times New Roman"/>
            <w:i/>
            <w:sz w:val="14"/>
            <w:szCs w:val="14"/>
            <w:lang w:eastAsia="pt-BR"/>
          </w:rPr>
          <w:delText>P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&lt;0.05). </w:delText>
        </w:r>
      </w:del>
      <w:proofErr w:type="gramStart"/>
      <w:ins w:id="42" w:author="Tati Micheletti" w:date="2018-08-21T20:03:00Z">
        <w:r w:rsidR="00CF26E0" w:rsidRPr="0092482A">
          <w:rPr>
            <w:rFonts w:ascii="Times New Roman" w:eastAsia="Calibri" w:hAnsi="Times New Roman" w:cs="Times New Roman"/>
            <w:bCs/>
            <w:color w:val="000000"/>
            <w:sz w:val="16"/>
            <w:szCs w:val="16"/>
            <w:vertAlign w:val="superscript"/>
          </w:rPr>
          <w:t>b</w:t>
        </w:r>
        <w:proofErr w:type="gramEnd"/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indicates parameters that were significantly different (</w:t>
        </w:r>
        <w:r w:rsidR="00CF26E0" w:rsidRPr="0092482A">
          <w:rPr>
            <w:rFonts w:ascii="Times New Roman" w:eastAsia="Calibri" w:hAnsi="Times New Roman" w:cs="Times New Roman"/>
            <w:i/>
            <w:sz w:val="16"/>
            <w:szCs w:val="16"/>
            <w:lang w:eastAsia="pt-BR"/>
          </w:rPr>
          <w:t>P</w:t>
        </w:r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&lt;0.05) when comparing </w:t>
        </w:r>
        <w:r w:rsidR="00CF26E0">
          <w:rPr>
            <w:rFonts w:ascii="Times New Roman" w:eastAsia="Calibri" w:hAnsi="Times New Roman" w:cs="Times New Roman"/>
            <w:sz w:val="16"/>
            <w:szCs w:val="16"/>
            <w:lang w:eastAsia="pt-BR"/>
          </w:rPr>
          <w:t>CE</w:t>
        </w:r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and </w:t>
        </w:r>
        <w:r w:rsidR="00CF26E0">
          <w:rPr>
            <w:rFonts w:ascii="Times New Roman" w:eastAsia="Calibri" w:hAnsi="Times New Roman" w:cs="Times New Roman"/>
            <w:sz w:val="16"/>
            <w:szCs w:val="16"/>
            <w:lang w:eastAsia="pt-BR"/>
          </w:rPr>
          <w:t>PA</w:t>
        </w:r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data.</w:t>
        </w:r>
      </w:ins>
    </w:p>
    <w:p w14:paraId="1825BCA5" w14:textId="77777777" w:rsidR="00CF26E0" w:rsidRDefault="00CF26E0" w:rsidP="00CF26E0">
      <w:pPr>
        <w:widowControl w:val="0"/>
        <w:adjustRightInd w:val="0"/>
        <w:snapToGrid w:val="0"/>
        <w:spacing w:after="0" w:line="480" w:lineRule="auto"/>
        <w:textAlignment w:val="baseline"/>
        <w:rPr>
          <w:ins w:id="43" w:author="Tati Micheletti" w:date="2018-08-21T20:03:00Z"/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ins w:id="44" w:author="Tati Micheletti" w:date="2018-08-21T20:03:00Z">
        <w:r w:rsidRPr="0092482A">
          <w:rPr>
            <w:rFonts w:ascii="Times New Roman" w:eastAsia="Calibri" w:hAnsi="Times New Roman" w:cs="Times New Roman"/>
            <w:bCs/>
            <w:color w:val="000000"/>
            <w:sz w:val="16"/>
            <w:szCs w:val="16"/>
            <w:vertAlign w:val="superscript"/>
          </w:rPr>
          <w:lastRenderedPageBreak/>
          <w:t>c</w:t>
        </w:r>
        <w:proofErr w:type="gramEnd"/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indicates parameters that were significantly different (</w:t>
        </w:r>
        <w:r w:rsidRPr="0092482A">
          <w:rPr>
            <w:rFonts w:ascii="Times New Roman" w:eastAsia="Calibri" w:hAnsi="Times New Roman" w:cs="Times New Roman"/>
            <w:i/>
            <w:sz w:val="16"/>
            <w:szCs w:val="16"/>
            <w:lang w:eastAsia="pt-BR"/>
          </w:rPr>
          <w:t>P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&lt;0.05) when comparing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CE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and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AF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data.</w:t>
        </w:r>
      </w:ins>
    </w:p>
    <w:p w14:paraId="2BC12520" w14:textId="169312F1" w:rsidR="00CF26E0" w:rsidRDefault="00CF26E0" w:rsidP="00CF26E0">
      <w:pPr>
        <w:widowControl w:val="0"/>
        <w:adjustRightInd w:val="0"/>
        <w:snapToGrid w:val="0"/>
        <w:spacing w:after="0" w:line="480" w:lineRule="auto"/>
        <w:textAlignment w:val="baseline"/>
        <w:rPr>
          <w:ins w:id="45" w:author="Tati Micheletti" w:date="2018-08-21T20:03:00Z"/>
          <w:rFonts w:ascii="Times New Roman" w:eastAsia="Calibri" w:hAnsi="Times New Roman" w:cs="Times New Roman"/>
          <w:sz w:val="16"/>
          <w:szCs w:val="16"/>
          <w:lang w:eastAsia="pt-BR"/>
        </w:rPr>
        <w:pPrChange w:id="46" w:author="Tati Micheletti" w:date="2018-08-21T20:03:00Z">
          <w:pPr>
            <w:tabs>
              <w:tab w:val="left" w:pos="2664"/>
            </w:tabs>
            <w:spacing w:after="0" w:line="360" w:lineRule="auto"/>
          </w:pPr>
        </w:pPrChange>
      </w:pPr>
      <w:proofErr w:type="gramStart"/>
      <w:ins w:id="47" w:author="Tati Micheletti" w:date="2018-08-21T20:03:00Z">
        <w:r>
          <w:rPr>
            <w:rFonts w:ascii="Times New Roman" w:eastAsia="Calibri" w:hAnsi="Times New Roman" w:cs="Times New Roman"/>
            <w:bCs/>
            <w:color w:val="000000"/>
            <w:sz w:val="16"/>
            <w:szCs w:val="16"/>
            <w:vertAlign w:val="superscript"/>
          </w:rPr>
          <w:t>d</w:t>
        </w:r>
        <w:proofErr w:type="gramEnd"/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indicates parameters that were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not 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>significantly different (</w:t>
        </w:r>
        <w:r w:rsidRPr="0092482A">
          <w:rPr>
            <w:rFonts w:ascii="Times New Roman" w:eastAsia="Calibri" w:hAnsi="Times New Roman" w:cs="Times New Roman"/>
            <w:i/>
            <w:sz w:val="16"/>
            <w:szCs w:val="16"/>
            <w:lang w:eastAsia="pt-BR"/>
          </w:rPr>
          <w:t>P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&gt;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0.05) when comparing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CE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and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PA or AF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data.</w:t>
        </w:r>
      </w:ins>
    </w:p>
    <w:p w14:paraId="765F2F8A" w14:textId="3CAFBE57" w:rsidR="00CF26E0" w:rsidDel="00CF26E0" w:rsidRDefault="00CF26E0" w:rsidP="00CF26E0">
      <w:pPr>
        <w:tabs>
          <w:tab w:val="left" w:pos="2664"/>
        </w:tabs>
        <w:spacing w:after="0" w:line="360" w:lineRule="auto"/>
        <w:rPr>
          <w:del w:id="48" w:author="Tati Micheletti" w:date="2018-08-21T20:04:00Z"/>
          <w:moveTo w:id="49" w:author="Tati Micheletti" w:date="2018-08-21T20:03:00Z"/>
          <w:rFonts w:ascii="Times New Roman" w:eastAsia="Calibri" w:hAnsi="Times New Roman" w:cs="Times New Roman"/>
          <w:sz w:val="14"/>
          <w:szCs w:val="14"/>
          <w:lang w:eastAsia="pt-BR"/>
        </w:rPr>
      </w:pPr>
      <w:proofErr w:type="gramStart"/>
      <w:ins w:id="50" w:author="Tati Micheletti" w:date="2018-08-21T20:04:00Z">
        <w:r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t>e</w:t>
        </w:r>
      </w:ins>
      <w:moveToRangeStart w:id="51" w:author="Tati Micheletti" w:date="2018-08-21T20:03:00Z" w:name="move522645163"/>
      <w:proofErr w:type="gramEnd"/>
      <w:moveTo w:id="52" w:author="Tati Micheletti" w:date="2018-08-21T20:03:00Z">
        <w:del w:id="53" w:author="Tati Micheletti" w:date="2018-08-21T20:04:00Z">
          <w:r w:rsidRPr="00776BA1" w:rsidDel="00CF26E0">
            <w:rPr>
              <w:rFonts w:ascii="Times New Roman" w:eastAsia="Calibri" w:hAnsi="Times New Roman" w:cs="Times New Roman"/>
              <w:sz w:val="14"/>
              <w:szCs w:val="14"/>
              <w:vertAlign w:val="superscript"/>
              <w:lang w:eastAsia="pt-BR"/>
            </w:rPr>
            <w:delText>c</w:delText>
          </w:r>
        </w:del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indicates strains </w:t>
        </w:r>
        <w:r>
          <w:rPr>
            <w:rFonts w:ascii="Times New Roman" w:eastAsia="Calibri" w:hAnsi="Times New Roman" w:cs="Times New Roman"/>
            <w:sz w:val="14"/>
            <w:szCs w:val="14"/>
            <w:lang w:eastAsia="pt-BR"/>
          </w:rPr>
          <w:t>isolated</w:t>
        </w:r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</w:t>
        </w:r>
        <w:r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only </w:t>
        </w:r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in </w:t>
        </w:r>
        <w:r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the </w:t>
        </w:r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CE study site</w:t>
        </w:r>
        <w:del w:id="54" w:author="Tati Micheletti" w:date="2018-08-21T20:04:00Z">
          <w:r w:rsidDel="00CF26E0">
            <w:rPr>
              <w:rFonts w:ascii="Times New Roman" w:eastAsia="Calibri" w:hAnsi="Times New Roman" w:cs="Times New Roman"/>
              <w:sz w:val="14"/>
              <w:szCs w:val="14"/>
              <w:lang w:eastAsia="pt-BR"/>
            </w:rPr>
            <w:delText>.</w:delText>
          </w:r>
          <w:r w:rsidRPr="00776BA1" w:rsidDel="00CF26E0">
            <w:rPr>
              <w:rFonts w:ascii="Times New Roman" w:eastAsia="Calibri" w:hAnsi="Times New Roman" w:cs="Times New Roman"/>
              <w:sz w:val="14"/>
              <w:szCs w:val="14"/>
              <w:lang w:eastAsia="pt-BR"/>
            </w:rPr>
            <w:delText xml:space="preserve"> </w:delText>
          </w:r>
        </w:del>
      </w:moveTo>
    </w:p>
    <w:moveToRangeEnd w:id="51"/>
    <w:commentRangeEnd w:id="31"/>
    <w:p w14:paraId="234A59AE" w14:textId="77777777" w:rsidR="00CF26E0" w:rsidRPr="00CF26E0" w:rsidRDefault="00247D65" w:rsidP="00247D65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6"/>
          <w:szCs w:val="16"/>
          <w:lang w:eastAsia="pt-BR"/>
          <w:rPrChange w:id="55" w:author="Tati Micheletti" w:date="2018-08-21T20:03:00Z">
            <w:rPr>
              <w:rFonts w:ascii="Times New Roman" w:eastAsia="Calibri" w:hAnsi="Times New Roman" w:cs="Times New Roman"/>
              <w:b/>
              <w:sz w:val="24"/>
              <w:szCs w:val="24"/>
            </w:rPr>
          </w:rPrChange>
        </w:rPr>
        <w:sectPr w:rsidR="00CF26E0" w:rsidRPr="00CF26E0" w:rsidSect="00F86EF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CommentReference"/>
          <w:rFonts w:ascii="Times New Roman" w:eastAsia="Times New Roman" w:hAnsi="Times New Roman"/>
          <w:szCs w:val="20"/>
          <w:lang w:eastAsia="pt-BR"/>
        </w:rPr>
        <w:commentReference w:id="31"/>
      </w:r>
    </w:p>
    <w:p w14:paraId="7BF7D80B" w14:textId="77777777" w:rsidR="00C6114A" w:rsidRDefault="00C6114A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10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>.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lang w:eastAsia="ar-SA"/>
        </w:rPr>
        <w:t>Infectious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agents, </w:t>
      </w:r>
      <w:r w:rsidR="00E11436">
        <w:rPr>
          <w:rFonts w:ascii="Times New Roman" w:hAnsi="Times New Roman"/>
          <w:sz w:val="24"/>
          <w:szCs w:val="24"/>
          <w:lang w:eastAsia="ar-SA"/>
        </w:rPr>
        <w:t>d</w:t>
      </w:r>
      <w:r w:rsidR="00E11436" w:rsidRPr="00E11436">
        <w:rPr>
          <w:rFonts w:ascii="Times New Roman" w:hAnsi="Times New Roman"/>
          <w:sz w:val="24"/>
          <w:szCs w:val="24"/>
          <w:lang w:eastAsia="ar-SA"/>
        </w:rPr>
        <w:t xml:space="preserve">iagnostic method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applied, </w:t>
      </w:r>
      <w:r w:rsidR="00E11436">
        <w:rPr>
          <w:rFonts w:ascii="Times New Roman" w:hAnsi="Times New Roman"/>
          <w:sz w:val="24"/>
          <w:szCs w:val="24"/>
          <w:lang w:eastAsia="ar-SA"/>
        </w:rPr>
        <w:t xml:space="preserve">and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laboratory used </w:t>
      </w:r>
      <w:r>
        <w:rPr>
          <w:rFonts w:ascii="Times New Roman" w:hAnsi="Times New Roman"/>
          <w:sz w:val="24"/>
          <w:szCs w:val="24"/>
          <w:lang w:eastAsia="ar-SA"/>
        </w:rPr>
        <w:t xml:space="preserve">in the </w:t>
      </w:r>
      <w:proofErr w:type="spellStart"/>
      <w:r>
        <w:rPr>
          <w:rFonts w:ascii="Times New Roman" w:hAnsi="Times New Roman"/>
          <w:sz w:val="24"/>
          <w:szCs w:val="24"/>
          <w:lang w:eastAsia="ar-SA"/>
        </w:rPr>
        <w:t>serosurvey</w:t>
      </w:r>
      <w:proofErr w:type="spellEnd"/>
      <w:r>
        <w:rPr>
          <w:rFonts w:ascii="Times New Roman" w:hAnsi="Times New Roman"/>
          <w:sz w:val="24"/>
          <w:szCs w:val="24"/>
          <w:lang w:eastAsia="ar-SA"/>
        </w:rPr>
        <w:t xml:space="preserve"> of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6E281A4D" w14:textId="77777777" w:rsidR="002D6169" w:rsidRDefault="002D6169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670"/>
        <w:gridCol w:w="3345"/>
        <w:gridCol w:w="1105"/>
      </w:tblGrid>
      <w:tr w:rsidR="00992382" w:rsidRPr="00992382" w14:paraId="1D7EEEA9" w14:textId="77777777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385E30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347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262478D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 w:rsidR="00E11436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2986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5F5FA9D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Diagnostic method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7402763D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Laboratory</w:t>
            </w:r>
          </w:p>
        </w:tc>
      </w:tr>
      <w:tr w:rsidR="00992382" w:rsidRPr="00992382" w14:paraId="48D4B4B5" w14:textId="77777777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29967D7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3470" w:type="dxa"/>
            <w:tcBorders>
              <w:top w:val="single" w:sz="2" w:space="0" w:color="auto"/>
            </w:tcBorders>
          </w:tcPr>
          <w:p w14:paraId="0D5847A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2986" w:type="dxa"/>
            <w:tcBorders>
              <w:top w:val="single" w:sz="2" w:space="0" w:color="auto"/>
            </w:tcBorders>
            <w:shd w:val="clear" w:color="auto" w:fill="auto"/>
          </w:tcPr>
          <w:p w14:paraId="0EC18A1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31DB659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171195E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23256AB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6D7B6B4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2986" w:type="dxa"/>
            <w:shd w:val="clear" w:color="auto" w:fill="auto"/>
          </w:tcPr>
          <w:p w14:paraId="32CEA416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3C79A30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19B80F18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0AE6F75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9AC071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2986" w:type="dxa"/>
            <w:shd w:val="clear" w:color="auto" w:fill="auto"/>
          </w:tcPr>
          <w:p w14:paraId="3799F86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28DBF7A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73D9DAF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4527CE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232078D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2986" w:type="dxa"/>
            <w:shd w:val="clear" w:color="auto" w:fill="auto"/>
          </w:tcPr>
          <w:p w14:paraId="2FC8B92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427400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5923BD9" w14:textId="77777777" w:rsidTr="00992382">
        <w:trPr>
          <w:trHeight w:val="123"/>
        </w:trPr>
        <w:tc>
          <w:tcPr>
            <w:tcW w:w="0" w:type="auto"/>
            <w:shd w:val="clear" w:color="auto" w:fill="auto"/>
          </w:tcPr>
          <w:p w14:paraId="11D7367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85233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2986" w:type="dxa"/>
            <w:shd w:val="clear" w:color="auto" w:fill="auto"/>
          </w:tcPr>
          <w:p w14:paraId="5484EFE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0AF50A2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19874FE1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060EE5F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49867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2986" w:type="dxa"/>
            <w:shd w:val="clear" w:color="auto" w:fill="auto"/>
          </w:tcPr>
          <w:p w14:paraId="65C0E95D" w14:textId="77777777" w:rsidR="006E081A" w:rsidRPr="00992382" w:rsidRDefault="006E081A" w:rsidP="00992382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34C58B8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7F36546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7710324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436652F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2986" w:type="dxa"/>
            <w:shd w:val="clear" w:color="auto" w:fill="auto"/>
          </w:tcPr>
          <w:p w14:paraId="478ABBE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305780C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37C426CA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3F80FD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28083C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2986" w:type="dxa"/>
            <w:shd w:val="clear" w:color="auto" w:fill="auto"/>
          </w:tcPr>
          <w:p w14:paraId="274B2E2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MDBK cells (ATCC) AGID</w:t>
            </w:r>
          </w:p>
        </w:tc>
        <w:tc>
          <w:tcPr>
            <w:tcW w:w="0" w:type="auto"/>
            <w:shd w:val="clear" w:color="auto" w:fill="auto"/>
          </w:tcPr>
          <w:p w14:paraId="0A353F2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E15C069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7B10DDA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113904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2986" w:type="dxa"/>
            <w:shd w:val="clear" w:color="auto" w:fill="auto"/>
          </w:tcPr>
          <w:p w14:paraId="7692DA8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VERO cells</w:t>
            </w:r>
          </w:p>
        </w:tc>
        <w:tc>
          <w:tcPr>
            <w:tcW w:w="0" w:type="auto"/>
            <w:shd w:val="clear" w:color="auto" w:fill="auto"/>
          </w:tcPr>
          <w:p w14:paraId="7AD5FB4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DB1E5EE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2383727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4CAC52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2986" w:type="dxa"/>
            <w:shd w:val="clear" w:color="auto" w:fill="auto"/>
          </w:tcPr>
          <w:p w14:paraId="71FA2A0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252C407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66279E15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1CCEA6F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3EE9155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2986" w:type="dxa"/>
            <w:shd w:val="clear" w:color="auto" w:fill="auto"/>
          </w:tcPr>
          <w:p w14:paraId="0EE4BE3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Hemaglutination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inhibition</w:t>
            </w:r>
          </w:p>
        </w:tc>
        <w:tc>
          <w:tcPr>
            <w:tcW w:w="0" w:type="auto"/>
            <w:shd w:val="clear" w:color="auto" w:fill="auto"/>
          </w:tcPr>
          <w:p w14:paraId="7862175F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2C40479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18E86E2A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27D6EF4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2986" w:type="dxa"/>
            <w:shd w:val="clear" w:color="auto" w:fill="auto"/>
          </w:tcPr>
          <w:p w14:paraId="7BA5CB6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shd w:val="clear" w:color="auto" w:fill="auto"/>
          </w:tcPr>
          <w:p w14:paraId="22794E7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4197C76B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54EC563F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9B582E3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2986" w:type="dxa"/>
            <w:shd w:val="clear" w:color="auto" w:fill="auto"/>
          </w:tcPr>
          <w:p w14:paraId="136AE3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RFFIT</w:t>
            </w:r>
          </w:p>
        </w:tc>
        <w:tc>
          <w:tcPr>
            <w:tcW w:w="0" w:type="auto"/>
            <w:shd w:val="clear" w:color="auto" w:fill="auto"/>
          </w:tcPr>
          <w:p w14:paraId="069FF57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IP</w:t>
            </w:r>
          </w:p>
        </w:tc>
      </w:tr>
      <w:tr w:rsidR="00992382" w:rsidRPr="00992382" w14:paraId="56EEAD2B" w14:textId="77777777" w:rsidTr="00992382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6CA25C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3470" w:type="dxa"/>
            <w:tcBorders>
              <w:bottom w:val="nil"/>
            </w:tcBorders>
          </w:tcPr>
          <w:p w14:paraId="4417BE7F" w14:textId="77777777" w:rsidR="006E081A" w:rsidRPr="00992382" w:rsidRDefault="006E081A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2986" w:type="dxa"/>
            <w:tcBorders>
              <w:bottom w:val="nil"/>
            </w:tcBorders>
            <w:shd w:val="clear" w:color="auto" w:fill="auto"/>
          </w:tcPr>
          <w:p w14:paraId="5DF3F65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Microscopic agglutination test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33F1AA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CEAE385" w14:textId="77777777" w:rsidTr="00992382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D763A7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  <w:tcBorders>
              <w:top w:val="nil"/>
              <w:bottom w:val="single" w:sz="2" w:space="0" w:color="auto"/>
            </w:tcBorders>
          </w:tcPr>
          <w:p w14:paraId="5BAEAE8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298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769E76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Plate serum agglutination, Tube serum agglutination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4DE3D8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5D1F252E" w14:textId="77777777" w:rsidTr="001D2503">
        <w:trPr>
          <w:trHeight w:val="170"/>
        </w:trPr>
        <w:tc>
          <w:tcPr>
            <w:tcW w:w="0" w:type="auto"/>
            <w:gridSpan w:val="4"/>
            <w:tcBorders>
              <w:top w:val="single" w:sz="2" w:space="0" w:color="auto"/>
            </w:tcBorders>
          </w:tcPr>
          <w:p w14:paraId="4A2734BD" w14:textId="77777777" w:rsidR="00992382" w:rsidRPr="00992382" w:rsidRDefault="00992382" w:rsidP="00992382">
            <w:pPr>
              <w:spacing w:after="0" w:line="360" w:lineRule="auto"/>
              <w:rPr>
                <w:rFonts w:ascii="Times New Roman" w:hAnsi="Times New Roman"/>
                <w:sz w:val="16"/>
                <w:szCs w:val="16"/>
                <w:lang w:eastAsia="ar-SA"/>
              </w:rPr>
            </w:pP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ELISA: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Enzyme Linked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ImmunoSorbent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Assay;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IBSP: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Instituto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Biológico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de São Paulo;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Instituto Pasteur;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AGID: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Agar Gel Immune-Diffusion;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VERO: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African green monkey kidney cell line;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MDBK: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Madin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and Darby bovine kidney cell;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RFFIT: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Rapid Fluorescent Foci Inhibition Test.</w:t>
            </w:r>
          </w:p>
        </w:tc>
      </w:tr>
    </w:tbl>
    <w:p w14:paraId="0EE22C7B" w14:textId="77777777" w:rsidR="00C6114A" w:rsidRDefault="00C6114A" w:rsidP="00C6114A">
      <w:pPr>
        <w:suppressAutoHyphens/>
        <w:spacing w:after="0" w:line="480" w:lineRule="auto"/>
        <w:rPr>
          <w:rFonts w:ascii="Times New Roman" w:hAnsi="Times New Roman"/>
          <w:szCs w:val="24"/>
          <w:lang w:eastAsia="ar-SA"/>
        </w:rPr>
      </w:pPr>
    </w:p>
    <w:p w14:paraId="15D12B33" w14:textId="77777777" w:rsidR="00C82E20" w:rsidRDefault="00C82E20">
      <w:pPr>
        <w:rPr>
          <w:rFonts w:ascii="Times New Roman" w:hAnsi="Times New Roman"/>
          <w:szCs w:val="24"/>
          <w:lang w:eastAsia="ar-SA"/>
        </w:rPr>
      </w:pPr>
      <w:r>
        <w:rPr>
          <w:rFonts w:ascii="Times New Roman" w:hAnsi="Times New Roman"/>
          <w:szCs w:val="24"/>
          <w:lang w:eastAsia="ar-SA"/>
        </w:rPr>
        <w:br w:type="page"/>
      </w:r>
    </w:p>
    <w:p w14:paraId="14730611" w14:textId="77777777"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ntibody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sampling 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prevalence for infectious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agents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5D3DB7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of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BC790B" w14:textId="77777777"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56" w:type="dxa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517"/>
        <w:gridCol w:w="1171"/>
        <w:gridCol w:w="3015"/>
        <w:gridCol w:w="703"/>
      </w:tblGrid>
      <w:tr w:rsidR="00C82E20" w:rsidRPr="00992382" w14:paraId="1A668509" w14:textId="77777777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287C5DA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4622CF6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407A76A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3527E52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C82E20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Sampling prevalence [% (95% CI)]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568DD663" w14:textId="77777777" w:rsidR="00C82E20" w:rsidRPr="00C82E20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</w:tc>
      </w:tr>
      <w:tr w:rsidR="00C82E20" w:rsidRPr="00992382" w14:paraId="3831D13F" w14:textId="77777777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6A0A616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B4813B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07296F7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5BA6A24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single" w:sz="2" w:space="0" w:color="auto"/>
            </w:tcBorders>
          </w:tcPr>
          <w:p w14:paraId="22ABE9B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014A6D82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6A35277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1437E84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0" w:type="auto"/>
            <w:shd w:val="clear" w:color="auto" w:fill="auto"/>
          </w:tcPr>
          <w:p w14:paraId="3FD7DDA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575EA63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651C147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A0A00DF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F57B7E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0336915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0" w:type="auto"/>
            <w:shd w:val="clear" w:color="auto" w:fill="auto"/>
          </w:tcPr>
          <w:p w14:paraId="5F7301C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5A17E37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617ED6F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759AAA7A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CD052D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6F07B8A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0" w:type="auto"/>
            <w:shd w:val="clear" w:color="auto" w:fill="auto"/>
          </w:tcPr>
          <w:p w14:paraId="1644E79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C7579C6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71CD8CA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3D8DE98E" w14:textId="77777777" w:rsidTr="00C058AF">
        <w:trPr>
          <w:trHeight w:val="123"/>
        </w:trPr>
        <w:tc>
          <w:tcPr>
            <w:tcW w:w="0" w:type="auto"/>
            <w:shd w:val="clear" w:color="auto" w:fill="auto"/>
          </w:tcPr>
          <w:p w14:paraId="498AFE3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4481DA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0" w:type="auto"/>
            <w:shd w:val="clear" w:color="auto" w:fill="auto"/>
          </w:tcPr>
          <w:p w14:paraId="0DA5C7E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BF22901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041BE78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D67CB12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845B951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5E30BE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0" w:type="auto"/>
            <w:shd w:val="clear" w:color="auto" w:fill="auto"/>
          </w:tcPr>
          <w:p w14:paraId="224C6E98" w14:textId="77777777" w:rsidR="00C82E20" w:rsidRPr="00992382" w:rsidRDefault="00C82E20" w:rsidP="001D2503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93B7065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2853AED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4AA8A38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1E63E4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8EF908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0" w:type="auto"/>
            <w:shd w:val="clear" w:color="auto" w:fill="auto"/>
          </w:tcPr>
          <w:p w14:paraId="1988F62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58C017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14:paraId="05CDFE7D" w14:textId="77777777" w:rsidR="00C82E20" w:rsidRPr="000349DE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c, d</w:t>
            </w:r>
          </w:p>
        </w:tc>
      </w:tr>
      <w:tr w:rsidR="00C82E20" w:rsidRPr="00992382" w14:paraId="5C65FE94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295582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663337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0" w:type="auto"/>
            <w:shd w:val="clear" w:color="auto" w:fill="auto"/>
          </w:tcPr>
          <w:p w14:paraId="56BA6CF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8F4236A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8FF7CD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5C3E3F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FE45AD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067ECE1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0" w:type="auto"/>
            <w:shd w:val="clear" w:color="auto" w:fill="auto"/>
          </w:tcPr>
          <w:p w14:paraId="49B5213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4C84B8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305EF8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55A54E9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670C67B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61F3EF8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0" w:type="auto"/>
            <w:shd w:val="clear" w:color="auto" w:fill="auto"/>
          </w:tcPr>
          <w:p w14:paraId="66383D1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168DA183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279CA7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A126E9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578424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4192F97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0" w:type="auto"/>
            <w:shd w:val="clear" w:color="auto" w:fill="auto"/>
          </w:tcPr>
          <w:p w14:paraId="3E78AD4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9D8531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97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85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14:paraId="540B8C4E" w14:textId="526D22F5" w:rsidR="00C82E20" w:rsidRPr="000349DE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commentRangeStart w:id="56"/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</w:t>
            </w:r>
            <w:ins w:id="57" w:author="Tati Micheletti" w:date="2018-08-21T21:02:00Z">
              <w:r w:rsidR="006F4C88">
                <w:rPr>
                  <w:rFonts w:ascii="Times New Roman" w:hAnsi="Times New Roman" w:cs="Times New Roman"/>
                  <w:sz w:val="18"/>
                  <w:szCs w:val="18"/>
                  <w:vertAlign w:val="superscript"/>
                  <w:lang w:eastAsia="ar-SA"/>
                </w:rPr>
                <w:t>, d</w:t>
              </w:r>
            </w:ins>
            <w:commentRangeEnd w:id="56"/>
            <w:ins w:id="58" w:author="Tati Micheletti" w:date="2018-08-21T21:04:00Z">
              <w:r w:rsidR="006F4C88">
                <w:rPr>
                  <w:rStyle w:val="CommentReference"/>
                  <w:rFonts w:ascii="Times New Roman" w:eastAsia="Times New Roman" w:hAnsi="Times New Roman"/>
                  <w:szCs w:val="20"/>
                  <w:lang w:eastAsia="pt-BR"/>
                </w:rPr>
                <w:commentReference w:id="56"/>
              </w:r>
            </w:ins>
          </w:p>
        </w:tc>
      </w:tr>
      <w:tr w:rsidR="00C82E20" w:rsidRPr="00992382" w14:paraId="3518A3F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0288F8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F1752F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0" w:type="auto"/>
            <w:shd w:val="clear" w:color="auto" w:fill="auto"/>
          </w:tcPr>
          <w:p w14:paraId="3CD67930" w14:textId="77777777" w:rsidR="00C82E20" w:rsidRPr="00992382" w:rsidRDefault="000A1317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AF40DC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4FC0DE2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04BB6CB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D56197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3B1C881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0" w:type="auto"/>
            <w:shd w:val="clear" w:color="auto" w:fill="auto"/>
          </w:tcPr>
          <w:p w14:paraId="509D65E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15ADAF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58FB263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3895449" w14:textId="77777777" w:rsidTr="00C058AF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54564E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0" w:type="auto"/>
            <w:tcBorders>
              <w:bottom w:val="nil"/>
            </w:tcBorders>
          </w:tcPr>
          <w:p w14:paraId="723D620F" w14:textId="77777777" w:rsidR="00C82E20" w:rsidRPr="00992382" w:rsidRDefault="00C82E20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7E7DFB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57E82DD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60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  <w:tcBorders>
              <w:bottom w:val="nil"/>
            </w:tcBorders>
          </w:tcPr>
          <w:p w14:paraId="716F3D23" w14:textId="77777777" w:rsidR="00C82E20" w:rsidRPr="00992382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d</w:t>
            </w:r>
          </w:p>
        </w:tc>
      </w:tr>
      <w:tr w:rsidR="00C82E20" w:rsidRPr="00992382" w14:paraId="0AEDB8A3" w14:textId="77777777" w:rsidTr="00C058AF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673560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</w:tcPr>
          <w:p w14:paraId="21B723E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9E92FF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1E1981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nil"/>
              <w:bottom w:val="single" w:sz="2" w:space="0" w:color="auto"/>
            </w:tcBorders>
          </w:tcPr>
          <w:p w14:paraId="56941B7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</w:tbl>
    <w:p w14:paraId="5CD0FEFC" w14:textId="77777777"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82E20">
        <w:rPr>
          <w:rFonts w:ascii="Times New Roman" w:eastAsia="Calibri" w:hAnsi="Times New Roman" w:cs="Times New Roman"/>
          <w:sz w:val="16"/>
          <w:szCs w:val="16"/>
        </w:rPr>
        <w:t>CI: Confidential interval</w:t>
      </w:r>
    </w:p>
    <w:p w14:paraId="58D2E51C" w14:textId="77777777"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PA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14:paraId="2DAC3BAA" w14:textId="77777777" w:rsidR="000349DE" w:rsidRDefault="00C82E20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b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</w:t>
      </w:r>
      <w:r w:rsidR="000349DE">
        <w:rPr>
          <w:rFonts w:ascii="Times New Roman" w:eastAsia="Calibri" w:hAnsi="Times New Roman" w:cs="Times New Roman"/>
          <w:sz w:val="16"/>
          <w:szCs w:val="16"/>
        </w:rPr>
        <w:t>AF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14:paraId="4379B017" w14:textId="77777777" w:rsidR="00C058AF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>c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2E653933" w14:textId="77777777" w:rsidR="00C058AF" w:rsidRPr="00C82E20" w:rsidRDefault="00C058AF" w:rsidP="00C058AF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 xml:space="preserve">d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7C502101" w14:textId="77777777" w:rsidR="00C058AF" w:rsidRPr="00C82E20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</w:p>
    <w:sectPr w:rsidR="00C058AF" w:rsidRPr="00C82E20" w:rsidSect="00C82E2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Tati Micheletti" w:date="2018-08-21T21:05:00Z" w:initials="TM">
    <w:p w14:paraId="071CE89F" w14:textId="6A9FA9C7" w:rsidR="00823D13" w:rsidRDefault="00823D13" w:rsidP="00823D13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V</w:t>
      </w:r>
      <w:r>
        <w:t>alores</w:t>
      </w:r>
      <w:proofErr w:type="spellEnd"/>
      <w:r>
        <w:t xml:space="preserve"> que </w:t>
      </w:r>
      <w:proofErr w:type="spellStart"/>
      <w:r>
        <w:t>apresentam</w:t>
      </w:r>
      <w:proofErr w:type="spellEnd"/>
      <w:r>
        <w:t xml:space="preserve"> valor &lt; 5E-2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>:</w:t>
      </w:r>
    </w:p>
    <w:p w14:paraId="7B14E197" w14:textId="77777777" w:rsidR="00823D13" w:rsidRDefault="00823D13" w:rsidP="00823D13">
      <w:pPr>
        <w:pStyle w:val="CommentText"/>
      </w:pPr>
      <w:r>
        <w:rPr>
          <w:noProof/>
        </w:rPr>
        <w:drawing>
          <wp:inline distT="0" distB="0" distL="0" distR="0" wp14:anchorId="52CF916A" wp14:editId="000A71AB">
            <wp:extent cx="1061671" cy="200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07229" cy="2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6925" w14:textId="77777777" w:rsidR="00823D13" w:rsidRDefault="00823D13" w:rsidP="00823D13">
      <w:pPr>
        <w:pStyle w:val="CommentText"/>
      </w:pPr>
    </w:p>
    <w:p w14:paraId="2F11A40F" w14:textId="77777777" w:rsidR="00823D13" w:rsidRDefault="00823D13" w:rsidP="00823D13">
      <w:pPr>
        <w:pStyle w:val="CommentText"/>
      </w:pPr>
      <w:r>
        <w:rPr>
          <w:noProof/>
        </w:rPr>
        <w:drawing>
          <wp:inline distT="0" distB="0" distL="0" distR="0" wp14:anchorId="2BB75EA6" wp14:editId="34B6E29E">
            <wp:extent cx="2292780" cy="10144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97856" cy="10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8D8D" w14:textId="6A0619E9" w:rsidR="00823D13" w:rsidRDefault="00823D13">
      <w:pPr>
        <w:pStyle w:val="CommentText"/>
      </w:pPr>
    </w:p>
  </w:comment>
  <w:comment w:id="19" w:author="Tati Micheletti" w:date="2018-08-21T20:52:00Z" w:initials="TM">
    <w:p w14:paraId="6B31F19E" w14:textId="1A54935A" w:rsidR="0062276B" w:rsidRDefault="008E2761" w:rsidP="00C27F62">
      <w:pPr>
        <w:pStyle w:val="CommentText"/>
      </w:pPr>
      <w:r>
        <w:rPr>
          <w:rStyle w:val="CommentReference"/>
        </w:rPr>
        <w:annotationRef/>
      </w:r>
      <w:r>
        <w:t xml:space="preserve">Renatinha,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tem que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do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mandei</w:t>
      </w:r>
      <w:proofErr w:type="spellEnd"/>
      <w:r>
        <w:t xml:space="preserve"> de </w:t>
      </w:r>
      <w:proofErr w:type="spellStart"/>
      <w:r>
        <w:t>volta</w:t>
      </w:r>
      <w:proofErr w:type="spellEnd"/>
      <w:r>
        <w:t xml:space="preserve"> (</w:t>
      </w:r>
      <w:proofErr w:type="spellStart"/>
      <w:r w:rsidRPr="008E2761">
        <w:t>microbioPrevalenceCavities</w:t>
      </w:r>
      <w:proofErr w:type="spellEnd"/>
      <w:r w:rsidR="00F63B62">
        <w:t xml:space="preserve"> </w:t>
      </w:r>
      <w:proofErr w:type="spellStart"/>
      <w:r w:rsidR="00F63B62">
        <w:t>pra</w:t>
      </w:r>
      <w:proofErr w:type="spellEnd"/>
      <w:r w:rsidR="00F63B62">
        <w:t xml:space="preserve"> </w:t>
      </w:r>
      <w:proofErr w:type="spellStart"/>
      <w:r w:rsidR="00F63B62">
        <w:t>prevalencia</w:t>
      </w:r>
      <w:proofErr w:type="spellEnd"/>
      <w:r w:rsidR="00F63B62">
        <w:t xml:space="preserve"> e CI, e</w:t>
      </w:r>
      <w:r>
        <w:t xml:space="preserve"> X2EachMicrobio para </w:t>
      </w:r>
      <w:proofErr w:type="spellStart"/>
      <w:r>
        <w:t>significancia</w:t>
      </w:r>
      <w:proofErr w:type="spellEnd"/>
      <w:r>
        <w:t xml:space="preserve">)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de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errinhos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das </w:t>
      </w:r>
      <w:proofErr w:type="spellStart"/>
      <w:r>
        <w:t>bacterias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original. </w:t>
      </w:r>
      <w:proofErr w:type="spellStart"/>
      <w:r w:rsidR="0062276B">
        <w:t>Só</w:t>
      </w:r>
      <w:proofErr w:type="spellEnd"/>
      <w:r w:rsidR="0062276B">
        <w:t xml:space="preserve"> </w:t>
      </w:r>
      <w:proofErr w:type="spellStart"/>
      <w:r w:rsidR="0062276B">
        <w:t>lembrando</w:t>
      </w:r>
      <w:proofErr w:type="spellEnd"/>
      <w:r w:rsidR="0062276B">
        <w:t xml:space="preserve"> que </w:t>
      </w:r>
      <w:proofErr w:type="spellStart"/>
      <w:r w:rsidR="0062276B">
        <w:t>valores</w:t>
      </w:r>
      <w:proofErr w:type="spellEnd"/>
      <w:r w:rsidR="0062276B">
        <w:t xml:space="preserve"> que </w:t>
      </w:r>
      <w:proofErr w:type="spellStart"/>
      <w:r w:rsidR="0062276B">
        <w:t>apresentam</w:t>
      </w:r>
      <w:proofErr w:type="spellEnd"/>
      <w:r w:rsidR="0062276B">
        <w:t xml:space="preserve"> valor &lt; 5E-2 </w:t>
      </w:r>
      <w:proofErr w:type="spellStart"/>
      <w:r w:rsidR="0062276B">
        <w:t>são</w:t>
      </w:r>
      <w:proofErr w:type="spellEnd"/>
      <w:r w:rsidR="0062276B">
        <w:t xml:space="preserve"> </w:t>
      </w:r>
      <w:proofErr w:type="spellStart"/>
      <w:r w:rsidR="0062276B">
        <w:t>significativos</w:t>
      </w:r>
      <w:proofErr w:type="spellEnd"/>
      <w:r w:rsidR="0062276B">
        <w:t>:</w:t>
      </w:r>
    </w:p>
    <w:p w14:paraId="023C9C27" w14:textId="72265651" w:rsidR="00C27F62" w:rsidRDefault="00C27F62" w:rsidP="00C27F62">
      <w:pPr>
        <w:pStyle w:val="CommentText"/>
      </w:pPr>
      <w:r>
        <w:rPr>
          <w:noProof/>
        </w:rPr>
        <w:drawing>
          <wp:inline distT="0" distB="0" distL="0" distR="0" wp14:anchorId="43CA5FC1" wp14:editId="7322057A">
            <wp:extent cx="1061671" cy="200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07229" cy="2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DE94" w14:textId="77777777" w:rsidR="00C27F62" w:rsidRDefault="00C27F62" w:rsidP="00C27F62">
      <w:pPr>
        <w:pStyle w:val="CommentText"/>
      </w:pPr>
    </w:p>
    <w:p w14:paraId="39A5A94E" w14:textId="50D9322C" w:rsidR="00C27F62" w:rsidRDefault="00C27F62" w:rsidP="00C27F62">
      <w:pPr>
        <w:pStyle w:val="CommentText"/>
      </w:pPr>
      <w:r>
        <w:rPr>
          <w:noProof/>
        </w:rPr>
        <w:drawing>
          <wp:inline distT="0" distB="0" distL="0" distR="0" wp14:anchorId="37669036" wp14:editId="19A16B75">
            <wp:extent cx="2292780" cy="1014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97856" cy="10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1" w:author="Tati Micheletti" w:date="2018-08-21T20:04:00Z" w:initials="TM">
    <w:p w14:paraId="5554FF0E" w14:textId="27198753" w:rsidR="00247D65" w:rsidRDefault="00247D6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fiz</w:t>
      </w:r>
      <w:proofErr w:type="spellEnd"/>
      <w:proofErr w:type="gram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consistencia</w:t>
      </w:r>
      <w:proofErr w:type="spellEnd"/>
      <w:r>
        <w:t xml:space="preserve"> entre as </w:t>
      </w:r>
      <w:proofErr w:type="spellStart"/>
      <w:r>
        <w:t>tabelas</w:t>
      </w:r>
      <w:proofErr w:type="spellEnd"/>
    </w:p>
  </w:comment>
  <w:comment w:id="56" w:author="Tati Micheletti" w:date="2018-08-21T21:04:00Z" w:initials="TM">
    <w:p w14:paraId="3FE2FB54" w14:textId="13B8DDF8" w:rsidR="006F4C88" w:rsidRDefault="006F4C88">
      <w:pPr>
        <w:pStyle w:val="CommentText"/>
      </w:pPr>
      <w:r>
        <w:rPr>
          <w:rStyle w:val="CommentReference"/>
        </w:rPr>
        <w:annotationRef/>
      </w:r>
      <w:r>
        <w:t xml:space="preserve">The difference is significant here because we have the virus in </w:t>
      </w:r>
      <w:proofErr w:type="spellStart"/>
      <w:r>
        <w:t>Cerrado</w:t>
      </w:r>
      <w:proofErr w:type="spellEnd"/>
      <w:r>
        <w:t xml:space="preserve"> but not in Atlantic Forest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9F8D8D" w15:done="0"/>
  <w15:commentEx w15:paraId="39A5A94E" w15:done="0"/>
  <w15:commentEx w15:paraId="5554FF0E" w15:done="0"/>
  <w15:commentEx w15:paraId="3FE2FB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3EA2"/>
    <w:multiLevelType w:val="hybridMultilevel"/>
    <w:tmpl w:val="4170F7D4"/>
    <w:lvl w:ilvl="0" w:tplc="6862F7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FB2"/>
    <w:multiLevelType w:val="multilevel"/>
    <w:tmpl w:val="345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3D93C05"/>
    <w:multiLevelType w:val="hybridMultilevel"/>
    <w:tmpl w:val="2AC66F4C"/>
    <w:lvl w:ilvl="0" w:tplc="A3DA4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C3F"/>
    <w:multiLevelType w:val="hybridMultilevel"/>
    <w:tmpl w:val="75AA922A"/>
    <w:lvl w:ilvl="0" w:tplc="EBE679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72A50D3"/>
    <w:multiLevelType w:val="hybridMultilevel"/>
    <w:tmpl w:val="0B4A5878"/>
    <w:lvl w:ilvl="0" w:tplc="68666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ti Micheletti">
    <w15:presenceInfo w15:providerId="Windows Live" w15:userId="aeaeca509403ae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2A"/>
    <w:rsid w:val="00007526"/>
    <w:rsid w:val="000349DE"/>
    <w:rsid w:val="00085708"/>
    <w:rsid w:val="000909FD"/>
    <w:rsid w:val="00093716"/>
    <w:rsid w:val="000A1317"/>
    <w:rsid w:val="000B365C"/>
    <w:rsid w:val="000F0249"/>
    <w:rsid w:val="000F43D0"/>
    <w:rsid w:val="001002B3"/>
    <w:rsid w:val="00104327"/>
    <w:rsid w:val="001259F5"/>
    <w:rsid w:val="00187FC9"/>
    <w:rsid w:val="001A4ED8"/>
    <w:rsid w:val="001A7F16"/>
    <w:rsid w:val="001B2F9E"/>
    <w:rsid w:val="001B675C"/>
    <w:rsid w:val="001D2503"/>
    <w:rsid w:val="001E5ABE"/>
    <w:rsid w:val="00207292"/>
    <w:rsid w:val="00215D3F"/>
    <w:rsid w:val="0022006F"/>
    <w:rsid w:val="0024536D"/>
    <w:rsid w:val="00246881"/>
    <w:rsid w:val="00247D65"/>
    <w:rsid w:val="00286324"/>
    <w:rsid w:val="002C1B1E"/>
    <w:rsid w:val="002D6169"/>
    <w:rsid w:val="002E37B3"/>
    <w:rsid w:val="00321083"/>
    <w:rsid w:val="00332CCA"/>
    <w:rsid w:val="0033727A"/>
    <w:rsid w:val="00341843"/>
    <w:rsid w:val="003423AC"/>
    <w:rsid w:val="00344F78"/>
    <w:rsid w:val="0035251C"/>
    <w:rsid w:val="00366660"/>
    <w:rsid w:val="003C50E7"/>
    <w:rsid w:val="00412626"/>
    <w:rsid w:val="0041658E"/>
    <w:rsid w:val="00430601"/>
    <w:rsid w:val="004845B1"/>
    <w:rsid w:val="00494E62"/>
    <w:rsid w:val="004F4F7A"/>
    <w:rsid w:val="0050182D"/>
    <w:rsid w:val="00511A74"/>
    <w:rsid w:val="0051427B"/>
    <w:rsid w:val="005165B2"/>
    <w:rsid w:val="005531C6"/>
    <w:rsid w:val="0055377F"/>
    <w:rsid w:val="005602D0"/>
    <w:rsid w:val="00573884"/>
    <w:rsid w:val="00582496"/>
    <w:rsid w:val="005C1CD4"/>
    <w:rsid w:val="005D26FE"/>
    <w:rsid w:val="005D3DB7"/>
    <w:rsid w:val="006028B7"/>
    <w:rsid w:val="0062276B"/>
    <w:rsid w:val="0062750F"/>
    <w:rsid w:val="006409C4"/>
    <w:rsid w:val="00643F0B"/>
    <w:rsid w:val="006A26B2"/>
    <w:rsid w:val="006C7E2C"/>
    <w:rsid w:val="006D5295"/>
    <w:rsid w:val="006D7B71"/>
    <w:rsid w:val="006E081A"/>
    <w:rsid w:val="006F4C88"/>
    <w:rsid w:val="006F6F77"/>
    <w:rsid w:val="007519CB"/>
    <w:rsid w:val="00752A2D"/>
    <w:rsid w:val="0076226E"/>
    <w:rsid w:val="00776BA1"/>
    <w:rsid w:val="007A4606"/>
    <w:rsid w:val="007D6F3C"/>
    <w:rsid w:val="007E2E96"/>
    <w:rsid w:val="00823D13"/>
    <w:rsid w:val="008A333A"/>
    <w:rsid w:val="008E2761"/>
    <w:rsid w:val="00906A90"/>
    <w:rsid w:val="0092482A"/>
    <w:rsid w:val="00961CE2"/>
    <w:rsid w:val="00967771"/>
    <w:rsid w:val="00981101"/>
    <w:rsid w:val="00981E99"/>
    <w:rsid w:val="00992382"/>
    <w:rsid w:val="009B3902"/>
    <w:rsid w:val="009F0428"/>
    <w:rsid w:val="00A1189E"/>
    <w:rsid w:val="00A15309"/>
    <w:rsid w:val="00A26239"/>
    <w:rsid w:val="00A32DB1"/>
    <w:rsid w:val="00A45951"/>
    <w:rsid w:val="00A61549"/>
    <w:rsid w:val="00A80DB4"/>
    <w:rsid w:val="00A95675"/>
    <w:rsid w:val="00A9730A"/>
    <w:rsid w:val="00AB6DFD"/>
    <w:rsid w:val="00AC6BBA"/>
    <w:rsid w:val="00AE080C"/>
    <w:rsid w:val="00AF57AB"/>
    <w:rsid w:val="00B10E1E"/>
    <w:rsid w:val="00B63C25"/>
    <w:rsid w:val="00B96D7C"/>
    <w:rsid w:val="00C058AF"/>
    <w:rsid w:val="00C102D3"/>
    <w:rsid w:val="00C14B3B"/>
    <w:rsid w:val="00C27F62"/>
    <w:rsid w:val="00C452E5"/>
    <w:rsid w:val="00C50BCC"/>
    <w:rsid w:val="00C6114A"/>
    <w:rsid w:val="00C633C7"/>
    <w:rsid w:val="00C800A4"/>
    <w:rsid w:val="00C81D39"/>
    <w:rsid w:val="00C82E20"/>
    <w:rsid w:val="00C874B6"/>
    <w:rsid w:val="00C92D5A"/>
    <w:rsid w:val="00CA63D6"/>
    <w:rsid w:val="00CA7BFB"/>
    <w:rsid w:val="00CB1797"/>
    <w:rsid w:val="00CD5B9D"/>
    <w:rsid w:val="00CF26E0"/>
    <w:rsid w:val="00D05E39"/>
    <w:rsid w:val="00D303F0"/>
    <w:rsid w:val="00D63293"/>
    <w:rsid w:val="00D848FE"/>
    <w:rsid w:val="00D95A61"/>
    <w:rsid w:val="00DC4108"/>
    <w:rsid w:val="00DD7EE5"/>
    <w:rsid w:val="00DF14AB"/>
    <w:rsid w:val="00DF5685"/>
    <w:rsid w:val="00E02C05"/>
    <w:rsid w:val="00E11436"/>
    <w:rsid w:val="00E114CB"/>
    <w:rsid w:val="00E13B0D"/>
    <w:rsid w:val="00E21F22"/>
    <w:rsid w:val="00E22410"/>
    <w:rsid w:val="00E37507"/>
    <w:rsid w:val="00E805CE"/>
    <w:rsid w:val="00E87437"/>
    <w:rsid w:val="00EB3221"/>
    <w:rsid w:val="00EF6BD2"/>
    <w:rsid w:val="00F207C6"/>
    <w:rsid w:val="00F24AAA"/>
    <w:rsid w:val="00F25F55"/>
    <w:rsid w:val="00F36EDB"/>
    <w:rsid w:val="00F401D2"/>
    <w:rsid w:val="00F52F3E"/>
    <w:rsid w:val="00F63B62"/>
    <w:rsid w:val="00F63BDD"/>
    <w:rsid w:val="00F853AA"/>
    <w:rsid w:val="00F86784"/>
    <w:rsid w:val="00F86EFD"/>
    <w:rsid w:val="00F9589C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327"/>
  <w15:docId w15:val="{7FD2A522-3B88-4C99-A8E9-F20894B4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92482A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92482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1"/>
    <w:uiPriority w:val="99"/>
    <w:qFormat/>
    <w:rsid w:val="0092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92482A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24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92482A"/>
  </w:style>
  <w:style w:type="character" w:customStyle="1" w:styleId="Heading1Char1">
    <w:name w:val="Heading 1 Char1"/>
    <w:basedOn w:val="DefaultParagraphFont"/>
    <w:link w:val="Heading1"/>
    <w:uiPriority w:val="99"/>
    <w:locked/>
    <w:rsid w:val="0092482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9248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9248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92482A"/>
    <w:rPr>
      <w:rFonts w:ascii="Cambria" w:eastAsia="Times New Roman" w:hAnsi="Cambria" w:cs="Times New Roman"/>
      <w:color w:val="243F60"/>
    </w:rPr>
  </w:style>
  <w:style w:type="character" w:styleId="CommentReference">
    <w:name w:val="annotation reference"/>
    <w:basedOn w:val="DefaultParagraphFont"/>
    <w:uiPriority w:val="99"/>
    <w:semiHidden/>
    <w:rsid w:val="0092482A"/>
    <w:rPr>
      <w:rFonts w:cs="Times New Roman"/>
      <w:sz w:val="16"/>
    </w:rPr>
  </w:style>
  <w:style w:type="paragraph" w:styleId="CommentText">
    <w:name w:val="annotation text"/>
    <w:basedOn w:val="Normal"/>
    <w:link w:val="CommentTextChar1"/>
    <w:uiPriority w:val="99"/>
    <w:rsid w:val="00924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uiPriority w:val="99"/>
    <w:semiHidden/>
    <w:rsid w:val="0092482A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locked/>
    <w:rsid w:val="009248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BalloonText">
    <w:name w:val="Balloon Text"/>
    <w:basedOn w:val="Normal"/>
    <w:link w:val="BalloonTextChar1"/>
    <w:uiPriority w:val="99"/>
    <w:semiHidden/>
    <w:rsid w:val="009248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2482A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248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82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92482A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92482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92482A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Header">
    <w:name w:val="header"/>
    <w:basedOn w:val="Normal"/>
    <w:link w:val="HeaderChar1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semiHidden/>
    <w:rsid w:val="0092482A"/>
  </w:style>
  <w:style w:type="character" w:customStyle="1" w:styleId="HeaderChar1">
    <w:name w:val="Header Char1"/>
    <w:basedOn w:val="DefaultParagraphFont"/>
    <w:link w:val="Header"/>
    <w:uiPriority w:val="99"/>
    <w:locked/>
    <w:rsid w:val="0092482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1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uiPriority w:val="99"/>
    <w:semiHidden/>
    <w:rsid w:val="0092482A"/>
  </w:style>
  <w:style w:type="character" w:customStyle="1" w:styleId="FooterChar1">
    <w:name w:val="Footer Char1"/>
    <w:basedOn w:val="DefaultParagraphFont"/>
    <w:link w:val="Footer"/>
    <w:uiPriority w:val="99"/>
    <w:locked/>
    <w:rsid w:val="0092482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92482A"/>
    <w:rPr>
      <w:rFonts w:cs="Times New Roman"/>
      <w:color w:val="0000FF"/>
      <w:u w:val="single"/>
    </w:rPr>
  </w:style>
  <w:style w:type="character" w:customStyle="1" w:styleId="st">
    <w:name w:val="st"/>
    <w:basedOn w:val="DefaultParagraphFont"/>
    <w:uiPriority w:val="99"/>
    <w:rsid w:val="0092482A"/>
    <w:rPr>
      <w:rFonts w:cs="Times New Roman"/>
    </w:rPr>
  </w:style>
  <w:style w:type="paragraph" w:styleId="ListParagraph">
    <w:name w:val="List Paragraph"/>
    <w:basedOn w:val="Normal"/>
    <w:uiPriority w:val="99"/>
    <w:qFormat/>
    <w:rsid w:val="0092482A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99"/>
    <w:qFormat/>
    <w:rsid w:val="0092482A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92482A"/>
    <w:rPr>
      <w:rFonts w:cs="Times New Roman"/>
      <w:b/>
      <w:bCs/>
    </w:rPr>
  </w:style>
  <w:style w:type="character" w:customStyle="1" w:styleId="hps">
    <w:name w:val="hps"/>
    <w:basedOn w:val="DefaultParagraphFont"/>
    <w:uiPriority w:val="99"/>
    <w:rsid w:val="0092482A"/>
    <w:rPr>
      <w:rFonts w:cs="Times New Roman"/>
    </w:rPr>
  </w:style>
  <w:style w:type="character" w:customStyle="1" w:styleId="shorttext">
    <w:name w:val="short_text"/>
    <w:basedOn w:val="DefaultParagraphFont"/>
    <w:uiPriority w:val="99"/>
    <w:rsid w:val="0092482A"/>
    <w:rPr>
      <w:rFonts w:cs="Times New Roman"/>
    </w:rPr>
  </w:style>
  <w:style w:type="character" w:customStyle="1" w:styleId="cit-auth">
    <w:name w:val="cit-auth"/>
    <w:basedOn w:val="DefaultParagraphFont"/>
    <w:uiPriority w:val="99"/>
    <w:rsid w:val="0092482A"/>
    <w:rPr>
      <w:rFonts w:cs="Times New Roman"/>
    </w:rPr>
  </w:style>
  <w:style w:type="character" w:customStyle="1" w:styleId="cit-name-surname">
    <w:name w:val="cit-name-surname"/>
    <w:basedOn w:val="DefaultParagraphFont"/>
    <w:uiPriority w:val="99"/>
    <w:rsid w:val="0092482A"/>
    <w:rPr>
      <w:rFonts w:cs="Times New Roman"/>
    </w:rPr>
  </w:style>
  <w:style w:type="character" w:customStyle="1" w:styleId="cit-name-given-names">
    <w:name w:val="cit-name-given-names"/>
    <w:basedOn w:val="DefaultParagraphFont"/>
    <w:uiPriority w:val="99"/>
    <w:rsid w:val="0092482A"/>
    <w:rPr>
      <w:rFonts w:cs="Times New Roman"/>
    </w:rPr>
  </w:style>
  <w:style w:type="character" w:styleId="HTMLCite">
    <w:name w:val="HTML Cite"/>
    <w:basedOn w:val="DefaultParagraphFont"/>
    <w:uiPriority w:val="99"/>
    <w:semiHidden/>
    <w:rsid w:val="0092482A"/>
    <w:rPr>
      <w:rFonts w:cs="Times New Roman"/>
      <w:i/>
      <w:iCs/>
    </w:rPr>
  </w:style>
  <w:style w:type="character" w:customStyle="1" w:styleId="cit-pub-date">
    <w:name w:val="cit-pub-date"/>
    <w:basedOn w:val="DefaultParagraphFont"/>
    <w:uiPriority w:val="99"/>
    <w:rsid w:val="0092482A"/>
    <w:rPr>
      <w:rFonts w:cs="Times New Roman"/>
    </w:rPr>
  </w:style>
  <w:style w:type="character" w:customStyle="1" w:styleId="cit-source">
    <w:name w:val="cit-source"/>
    <w:basedOn w:val="DefaultParagraphFont"/>
    <w:uiPriority w:val="99"/>
    <w:rsid w:val="0092482A"/>
    <w:rPr>
      <w:rFonts w:cs="Times New Roman"/>
    </w:rPr>
  </w:style>
  <w:style w:type="character" w:customStyle="1" w:styleId="cit-edition">
    <w:name w:val="cit-edition"/>
    <w:basedOn w:val="DefaultParagraphFont"/>
    <w:uiPriority w:val="99"/>
    <w:rsid w:val="0092482A"/>
    <w:rPr>
      <w:rFonts w:cs="Times New Roman"/>
    </w:rPr>
  </w:style>
  <w:style w:type="character" w:customStyle="1" w:styleId="cit-publ-name">
    <w:name w:val="cit-publ-name"/>
    <w:basedOn w:val="DefaultParagraphFont"/>
    <w:uiPriority w:val="99"/>
    <w:rsid w:val="0092482A"/>
    <w:rPr>
      <w:rFonts w:cs="Times New Roman"/>
    </w:rPr>
  </w:style>
  <w:style w:type="character" w:customStyle="1" w:styleId="cit-publ-loc">
    <w:name w:val="cit-publ-loc"/>
    <w:basedOn w:val="DefaultParagraphFont"/>
    <w:uiPriority w:val="99"/>
    <w:rsid w:val="0092482A"/>
    <w:rPr>
      <w:rFonts w:cs="Times New Roman"/>
    </w:rPr>
  </w:style>
  <w:style w:type="character" w:customStyle="1" w:styleId="cit-fpage">
    <w:name w:val="cit-fpage"/>
    <w:basedOn w:val="DefaultParagraphFont"/>
    <w:uiPriority w:val="99"/>
    <w:rsid w:val="0092482A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2482A"/>
    <w:rPr>
      <w:rFonts w:cs="Times New Roman"/>
    </w:rPr>
  </w:style>
  <w:style w:type="paragraph" w:customStyle="1" w:styleId="Default">
    <w:name w:val="Default"/>
    <w:uiPriority w:val="99"/>
    <w:rsid w:val="009248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pt-BR"/>
    </w:rPr>
  </w:style>
  <w:style w:type="paragraph" w:customStyle="1" w:styleId="Pa7">
    <w:name w:val="Pa7"/>
    <w:basedOn w:val="Default"/>
    <w:next w:val="Default"/>
    <w:uiPriority w:val="99"/>
    <w:rsid w:val="0092482A"/>
    <w:pPr>
      <w:spacing w:line="203" w:lineRule="atLeast"/>
    </w:pPr>
    <w:rPr>
      <w:color w:val="auto"/>
    </w:rPr>
  </w:style>
  <w:style w:type="paragraph" w:styleId="Revision">
    <w:name w:val="Revision"/>
    <w:hidden/>
    <w:uiPriority w:val="99"/>
    <w:semiHidden/>
    <w:rsid w:val="0092482A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rsid w:val="0092482A"/>
    <w:rPr>
      <w:rFonts w:cs="Times New Roman"/>
      <w:color w:val="800080"/>
      <w:u w:val="single"/>
    </w:rPr>
  </w:style>
  <w:style w:type="character" w:customStyle="1" w:styleId="fcg">
    <w:name w:val="fcg"/>
    <w:basedOn w:val="DefaultParagraphFont"/>
    <w:uiPriority w:val="99"/>
    <w:rsid w:val="0092482A"/>
    <w:rPr>
      <w:rFonts w:cs="Times New Roman"/>
    </w:rPr>
  </w:style>
  <w:style w:type="character" w:customStyle="1" w:styleId="fwb">
    <w:name w:val="fwb"/>
    <w:basedOn w:val="DefaultParagraphFont"/>
    <w:uiPriority w:val="99"/>
    <w:rsid w:val="0092482A"/>
    <w:rPr>
      <w:rFonts w:cs="Times New Roman"/>
    </w:rPr>
  </w:style>
  <w:style w:type="paragraph" w:customStyle="1" w:styleId="xl65">
    <w:name w:val="xl65"/>
    <w:basedOn w:val="Normal"/>
    <w:uiPriority w:val="99"/>
    <w:rsid w:val="0092482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66">
    <w:name w:val="xl66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67">
    <w:name w:val="xl67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8">
    <w:name w:val="xl68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9">
    <w:name w:val="xl69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0">
    <w:name w:val="xl70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1">
    <w:name w:val="xl71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3">
    <w:name w:val="xl73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4">
    <w:name w:val="xl74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5">
    <w:name w:val="xl75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6">
    <w:name w:val="xl76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7">
    <w:name w:val="xl77"/>
    <w:basedOn w:val="Normal"/>
    <w:uiPriority w:val="99"/>
    <w:rsid w:val="0092482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78">
    <w:name w:val="xl78"/>
    <w:basedOn w:val="Normal"/>
    <w:uiPriority w:val="99"/>
    <w:rsid w:val="0092482A"/>
    <w:pPr>
      <w:pBdr>
        <w:lef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9">
    <w:name w:val="xl79"/>
    <w:basedOn w:val="Normal"/>
    <w:uiPriority w:val="99"/>
    <w:rsid w:val="0092482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0">
    <w:name w:val="xl80"/>
    <w:basedOn w:val="Normal"/>
    <w:uiPriority w:val="99"/>
    <w:rsid w:val="0092482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81">
    <w:name w:val="xl81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2">
    <w:name w:val="xl82"/>
    <w:basedOn w:val="Normal"/>
    <w:uiPriority w:val="99"/>
    <w:rsid w:val="0092482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3">
    <w:name w:val="xl83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4">
    <w:name w:val="xl84"/>
    <w:basedOn w:val="Normal"/>
    <w:uiPriority w:val="99"/>
    <w:rsid w:val="0092482A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5">
    <w:name w:val="xl85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6">
    <w:name w:val="xl86"/>
    <w:basedOn w:val="Normal"/>
    <w:uiPriority w:val="99"/>
    <w:rsid w:val="0092482A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character" w:customStyle="1" w:styleId="mn">
    <w:name w:val="mn"/>
    <w:basedOn w:val="DefaultParagraphFont"/>
    <w:rsid w:val="0062276B"/>
  </w:style>
  <w:style w:type="character" w:customStyle="1" w:styleId="mi">
    <w:name w:val="mi"/>
    <w:basedOn w:val="DefaultParagraphFont"/>
    <w:rsid w:val="0062276B"/>
  </w:style>
  <w:style w:type="character" w:customStyle="1" w:styleId="mo">
    <w:name w:val="mo"/>
    <w:basedOn w:val="DefaultParagraphFont"/>
    <w:rsid w:val="0062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2062</Words>
  <Characters>11756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Allen Press, Inc.</Company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Anderson</dc:creator>
  <cp:lastModifiedBy>Tati Micheletti</cp:lastModifiedBy>
  <cp:revision>11</cp:revision>
  <dcterms:created xsi:type="dcterms:W3CDTF">2018-08-22T03:12:00Z</dcterms:created>
  <dcterms:modified xsi:type="dcterms:W3CDTF">2018-08-22T05:05:00Z</dcterms:modified>
</cp:coreProperties>
</file>