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7D" w:rsidRDefault="00EA5289">
      <w:r>
        <w:t>Mon projet STOCKAGE de RECETTES de Pâtisserie</w:t>
      </w:r>
    </w:p>
    <w:p w:rsidR="00EA5289" w:rsidRDefault="00EA5289"/>
    <w:p w:rsidR="00EA5289" w:rsidRDefault="00167718">
      <w:r>
        <w:t>E</w:t>
      </w:r>
      <w:r w:rsidR="00EA5289">
        <w:t xml:space="preserve">n surfant l’internet </w:t>
      </w:r>
      <w:r>
        <w:t xml:space="preserve">le soir, j’avais l’habitude de copier les recettes qui </w:t>
      </w:r>
      <w:r w:rsidR="00982E0B">
        <w:t>immergeaient sur</w:t>
      </w:r>
      <w:r>
        <w:t xml:space="preserve"> le net</w:t>
      </w:r>
      <w:r w:rsidR="004A0A55">
        <w:t>,</w:t>
      </w:r>
      <w:r>
        <w:t xml:space="preserve"> dans un seul dossier sans rangement particulaire. Ainsi j’en ai accumulé beaucoup. Quand le weekend j’ai envie de préparer quelque </w:t>
      </w:r>
      <w:r w:rsidR="00982E0B">
        <w:t>chose avec</w:t>
      </w:r>
      <w:r w:rsidR="004A0A55">
        <w:t xml:space="preserve"> des exigences particulaires  </w:t>
      </w:r>
      <w:r>
        <w:t xml:space="preserve"> pour ma famille</w:t>
      </w:r>
      <w:r w:rsidR="004A0A55">
        <w:t xml:space="preserve">, je </w:t>
      </w:r>
      <w:r w:rsidR="00982E0B">
        <w:t>ne retrouve</w:t>
      </w:r>
      <w:r w:rsidR="004A0A55">
        <w:t xml:space="preserve"> plus la recette dont j’ai besoin. Ainsi j’ai eu l’idée de mon projet de rangement de recettes et surtout de leur recherche selon les critères.</w:t>
      </w:r>
    </w:p>
    <w:p w:rsidR="004A0A55" w:rsidRDefault="001303F7">
      <w:r>
        <w:t>Ma mini</w:t>
      </w:r>
      <w:r w:rsidR="004A0A55">
        <w:t xml:space="preserve"> application devrait</w:t>
      </w:r>
      <w:r>
        <w:t xml:space="preserve"> </w:t>
      </w:r>
      <w:r w:rsidR="003533D5">
        <w:t xml:space="preserve">nous aider </w:t>
      </w:r>
      <w:r>
        <w:t>effectuer les actions suivantes</w:t>
      </w:r>
      <w:r w:rsidR="003533D5">
        <w:t>.</w:t>
      </w:r>
    </w:p>
    <w:p w:rsidR="003533D5" w:rsidRPr="003533D5" w:rsidRDefault="003533D5">
      <w:pPr>
        <w:rPr>
          <w:b/>
          <w:sz w:val="24"/>
          <w:szCs w:val="24"/>
        </w:rPr>
      </w:pPr>
      <w:r w:rsidRPr="003533D5">
        <w:rPr>
          <w:b/>
          <w:sz w:val="24"/>
          <w:szCs w:val="24"/>
        </w:rPr>
        <w:t>Enregistrement </w:t>
      </w:r>
    </w:p>
    <w:p w:rsidR="001303F7" w:rsidRDefault="003533D5" w:rsidP="001303F7">
      <w:pPr>
        <w:pStyle w:val="Paragraphedeliste"/>
        <w:numPr>
          <w:ilvl w:val="0"/>
          <w:numId w:val="1"/>
        </w:numPr>
      </w:pPr>
      <w:r>
        <w:t>On va o</w:t>
      </w:r>
      <w:r w:rsidR="004A0A55">
        <w:t>uvrir le répertoire des fichiers de Windows et en</w:t>
      </w:r>
      <w:r w:rsidR="001303F7">
        <w:t xml:space="preserve"> choisissant le dossier qui est toujours le même, ouvrir un des fichiers contenant </w:t>
      </w:r>
      <w:r w:rsidR="00982E0B">
        <w:t>une recette</w:t>
      </w:r>
      <w:r w:rsidR="001303F7">
        <w:t>.</w:t>
      </w:r>
    </w:p>
    <w:p w:rsidR="004A0A55" w:rsidRDefault="001303F7" w:rsidP="006B6D92">
      <w:pPr>
        <w:pStyle w:val="Paragraphedeliste"/>
        <w:numPr>
          <w:ilvl w:val="0"/>
          <w:numId w:val="1"/>
        </w:numPr>
      </w:pPr>
      <w:r>
        <w:t xml:space="preserve">En utilisant les contrôles de </w:t>
      </w:r>
      <w:r w:rsidR="00982E0B">
        <w:t>panel on</w:t>
      </w:r>
      <w:r w:rsidR="003533D5">
        <w:t xml:space="preserve"> va choisir les critères pour </w:t>
      </w:r>
      <w:r w:rsidR="00982E0B">
        <w:t>la recette</w:t>
      </w:r>
      <w:r w:rsidR="003533D5">
        <w:t xml:space="preserve"> et l’enregistrer </w:t>
      </w:r>
      <w:r>
        <w:t xml:space="preserve">  </w:t>
      </w:r>
      <w:r w:rsidR="003533D5">
        <w:t>dans une SGBD créé avec MySQL.</w:t>
      </w:r>
      <w:r w:rsidR="00933F1E">
        <w:t xml:space="preserve"> </w:t>
      </w:r>
      <w:r w:rsidR="003533D5">
        <w:t xml:space="preserve">On va </w:t>
      </w:r>
      <w:r w:rsidR="00982E0B">
        <w:t>avoir la</w:t>
      </w:r>
      <w:r w:rsidR="003533D5">
        <w:t xml:space="preserve"> possibilité de sérialiser chaque recette et l’enregistrer dans un fichier, donc l’exporter et puis </w:t>
      </w:r>
      <w:r w:rsidR="00933F1E">
        <w:t xml:space="preserve">la </w:t>
      </w:r>
      <w:r w:rsidR="00982E0B">
        <w:t>retrouver,</w:t>
      </w:r>
      <w:r w:rsidR="00933F1E">
        <w:t xml:space="preserve"> donc </w:t>
      </w:r>
      <w:r w:rsidR="003533D5">
        <w:t>l’importer.</w:t>
      </w:r>
    </w:p>
    <w:p w:rsidR="00933F1E" w:rsidRDefault="00933F1E" w:rsidP="003533D5">
      <w:pPr>
        <w:pStyle w:val="Paragraphedeliste"/>
      </w:pPr>
      <w:r>
        <w:t>J’ai pensé aux critères</w:t>
      </w:r>
      <w:r w:rsidR="00982E0B">
        <w:t xml:space="preserve"> de marquage</w:t>
      </w:r>
      <w:r>
        <w:t xml:space="preserve"> suivants :</w:t>
      </w:r>
    </w:p>
    <w:p w:rsidR="003533D5" w:rsidRDefault="00982E0B" w:rsidP="00933F1E">
      <w:pPr>
        <w:pStyle w:val="Paragraphedeliste"/>
        <w:numPr>
          <w:ilvl w:val="0"/>
          <w:numId w:val="2"/>
        </w:numPr>
      </w:pPr>
      <w:r>
        <w:t>Catégorie</w:t>
      </w:r>
      <w:r w:rsidR="00933F1E">
        <w:t xml:space="preserve"> de </w:t>
      </w:r>
      <w:r>
        <w:t>recettes selon</w:t>
      </w:r>
      <w:r w:rsidR="00933F1E">
        <w:t xml:space="preserve"> le type de pâtisserie :</w:t>
      </w:r>
      <w:r w:rsidR="003533D5">
        <w:t xml:space="preserve"> </w:t>
      </w:r>
      <w:r w:rsidR="00933F1E">
        <w:t xml:space="preserve">gâteaux, </w:t>
      </w:r>
      <w:r>
        <w:t>tartes, entremets</w:t>
      </w:r>
      <w:r w:rsidR="00933F1E">
        <w:t>, petits fours….</w:t>
      </w:r>
    </w:p>
    <w:p w:rsidR="00933F1E" w:rsidRDefault="00933F1E" w:rsidP="00933F1E">
      <w:pPr>
        <w:pStyle w:val="Paragraphedeliste"/>
        <w:numPr>
          <w:ilvl w:val="0"/>
          <w:numId w:val="2"/>
        </w:numPr>
      </w:pPr>
      <w:r>
        <w:t xml:space="preserve">Catégorie </w:t>
      </w:r>
      <w:r w:rsidR="00982E0B">
        <w:t>selon caloricité</w:t>
      </w:r>
      <w:r>
        <w:t xml:space="preserve"> de la recette</w:t>
      </w:r>
      <w:r w:rsidR="003E2FDA">
        <w:t> :</w:t>
      </w:r>
      <w:r>
        <w:t xml:space="preserve"> diététique, fitness, </w:t>
      </w:r>
      <w:r w:rsidR="00982E0B">
        <w:t>calorique, …</w:t>
      </w:r>
    </w:p>
    <w:p w:rsidR="00933F1E" w:rsidRDefault="003E2FDA" w:rsidP="00933F1E">
      <w:pPr>
        <w:pStyle w:val="Paragraphedeliste"/>
        <w:numPr>
          <w:ilvl w:val="0"/>
          <w:numId w:val="2"/>
        </w:numPr>
      </w:pPr>
      <w:r>
        <w:t xml:space="preserve">La présence d’un </w:t>
      </w:r>
      <w:r w:rsidR="00982E0B">
        <w:t>ingrédient particulaire</w:t>
      </w:r>
      <w:r>
        <w:t xml:space="preserve"> pour la recherche éventuelle </w:t>
      </w:r>
      <w:r w:rsidR="00982E0B">
        <w:t>des recettes</w:t>
      </w:r>
      <w:r>
        <w:t xml:space="preserve"> </w:t>
      </w:r>
    </w:p>
    <w:p w:rsidR="003E2FDA" w:rsidRDefault="003E2FDA" w:rsidP="003E2FDA">
      <w:pPr>
        <w:pStyle w:val="Paragraphedeliste"/>
        <w:ind w:left="1185"/>
      </w:pPr>
      <w:r>
        <w:t xml:space="preserve">Contenant cet </w:t>
      </w:r>
      <w:r w:rsidR="0004542B">
        <w:t>ingrédient</w:t>
      </w:r>
      <w:r>
        <w:t>, ex. : trouver toutes les recettes avec fromage blanc.</w:t>
      </w:r>
    </w:p>
    <w:p w:rsidR="003E2FDA" w:rsidRDefault="0004542B" w:rsidP="0004542B">
      <w:pPr>
        <w:pStyle w:val="Paragraphedeliste"/>
        <w:numPr>
          <w:ilvl w:val="0"/>
          <w:numId w:val="2"/>
        </w:numPr>
      </w:pPr>
      <w:r>
        <w:t>Autres critères possibles…</w:t>
      </w:r>
    </w:p>
    <w:p w:rsidR="0004542B" w:rsidRDefault="0004542B" w:rsidP="0004542B">
      <w:pPr>
        <w:pStyle w:val="Paragraphedeliste"/>
        <w:ind w:left="1185"/>
      </w:pPr>
      <w:bookmarkStart w:id="0" w:name="_GoBack"/>
      <w:bookmarkEnd w:id="0"/>
    </w:p>
    <w:p w:rsidR="0004542B" w:rsidRDefault="0004542B" w:rsidP="0004542B">
      <w:pPr>
        <w:rPr>
          <w:b/>
          <w:sz w:val="24"/>
          <w:szCs w:val="24"/>
        </w:rPr>
      </w:pPr>
      <w:r w:rsidRPr="0004542B">
        <w:rPr>
          <w:b/>
          <w:sz w:val="24"/>
          <w:szCs w:val="24"/>
        </w:rPr>
        <w:t>Recherche</w:t>
      </w:r>
    </w:p>
    <w:p w:rsidR="0004542B" w:rsidRDefault="00AE4992" w:rsidP="0004542B">
      <w:pPr>
        <w:rPr>
          <w:sz w:val="24"/>
          <w:szCs w:val="24"/>
        </w:rPr>
      </w:pPr>
      <w:r>
        <w:rPr>
          <w:sz w:val="24"/>
          <w:szCs w:val="24"/>
        </w:rPr>
        <w:t xml:space="preserve">En sélectionnant des recettes </w:t>
      </w:r>
      <w:r w:rsidRPr="00AE4992">
        <w:rPr>
          <w:sz w:val="24"/>
          <w:szCs w:val="24"/>
        </w:rPr>
        <w:t>dans notre BD en MySQL</w:t>
      </w:r>
      <w:r>
        <w:rPr>
          <w:sz w:val="24"/>
          <w:szCs w:val="24"/>
        </w:rPr>
        <w:t>, selon les critères voulues,</w:t>
      </w:r>
    </w:p>
    <w:p w:rsidR="0004542B" w:rsidRDefault="00AE4992" w:rsidP="0004542B">
      <w:pPr>
        <w:rPr>
          <w:sz w:val="24"/>
          <w:szCs w:val="24"/>
        </w:rPr>
      </w:pPr>
      <w:r>
        <w:rPr>
          <w:sz w:val="24"/>
          <w:szCs w:val="24"/>
        </w:rPr>
        <w:t xml:space="preserve">On voir les recettes apparaître dans un tableau </w:t>
      </w:r>
      <w:r w:rsidR="00A74313">
        <w:rPr>
          <w:sz w:val="24"/>
          <w:szCs w:val="24"/>
        </w:rPr>
        <w:t>éditable</w:t>
      </w:r>
      <w:r>
        <w:rPr>
          <w:sz w:val="24"/>
          <w:szCs w:val="24"/>
        </w:rPr>
        <w:t>. E</w:t>
      </w:r>
      <w:r w:rsidR="00A74313">
        <w:rPr>
          <w:sz w:val="24"/>
          <w:szCs w:val="24"/>
        </w:rPr>
        <w:t xml:space="preserve">n cliquant sur le </w:t>
      </w:r>
      <w:r>
        <w:rPr>
          <w:sz w:val="24"/>
          <w:szCs w:val="24"/>
        </w:rPr>
        <w:t>bouton</w:t>
      </w:r>
      <w:r w:rsidR="00A74313">
        <w:rPr>
          <w:sz w:val="24"/>
          <w:szCs w:val="24"/>
        </w:rPr>
        <w:t xml:space="preserve"> d’une</w:t>
      </w:r>
      <w:r>
        <w:rPr>
          <w:sz w:val="24"/>
          <w:szCs w:val="24"/>
        </w:rPr>
        <w:t xml:space="preserve"> ligne </w:t>
      </w:r>
      <w:r w:rsidR="00982E0B">
        <w:rPr>
          <w:sz w:val="24"/>
          <w:szCs w:val="24"/>
        </w:rPr>
        <w:t>correspondante à</w:t>
      </w:r>
      <w:r w:rsidR="00A74313">
        <w:rPr>
          <w:sz w:val="24"/>
          <w:szCs w:val="24"/>
        </w:rPr>
        <w:t xml:space="preserve"> la recette voulue, on ouvre le fichier contenant cette recette.</w:t>
      </w:r>
    </w:p>
    <w:p w:rsidR="003870C5" w:rsidRDefault="00A74313" w:rsidP="0004542B">
      <w:pPr>
        <w:rPr>
          <w:sz w:val="24"/>
          <w:szCs w:val="24"/>
        </w:rPr>
      </w:pPr>
      <w:r>
        <w:rPr>
          <w:sz w:val="24"/>
          <w:szCs w:val="24"/>
        </w:rPr>
        <w:t xml:space="preserve">Grace au fait que plusieurs champs sont modifiables, on peut corriger les données dans le tableau et </w:t>
      </w:r>
      <w:r w:rsidR="003870C5">
        <w:rPr>
          <w:sz w:val="24"/>
          <w:szCs w:val="24"/>
        </w:rPr>
        <w:t>réenregistrer dans notre Base de Données.</w:t>
      </w:r>
    </w:p>
    <w:p w:rsidR="003870C5" w:rsidRDefault="003870C5" w:rsidP="0004542B">
      <w:pPr>
        <w:rPr>
          <w:sz w:val="24"/>
          <w:szCs w:val="24"/>
        </w:rPr>
      </w:pPr>
    </w:p>
    <w:p w:rsidR="003870C5" w:rsidRDefault="003870C5" w:rsidP="0004542B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est conçue selon le principe d’interaction entre l’utilisateur et de la Base de Données : Vue, </w:t>
      </w:r>
      <w:r w:rsidR="00982E0B">
        <w:rPr>
          <w:sz w:val="24"/>
          <w:szCs w:val="24"/>
        </w:rPr>
        <w:t>Modèle Contrôleur</w:t>
      </w:r>
      <w:r>
        <w:rPr>
          <w:sz w:val="24"/>
          <w:szCs w:val="24"/>
        </w:rPr>
        <w:t>.</w:t>
      </w:r>
    </w:p>
    <w:p w:rsidR="00A74313" w:rsidRPr="0004542B" w:rsidRDefault="00A74313" w:rsidP="0004542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4542B" w:rsidRDefault="0004542B" w:rsidP="0004542B">
      <w:pPr>
        <w:pStyle w:val="Paragraphedeliste"/>
        <w:ind w:left="1185"/>
      </w:pPr>
    </w:p>
    <w:p w:rsidR="003E2FDA" w:rsidRDefault="003E2FDA" w:rsidP="003E2FDA">
      <w:pPr>
        <w:pStyle w:val="Paragraphedeliste"/>
        <w:ind w:left="1185"/>
      </w:pPr>
    </w:p>
    <w:p w:rsidR="003E2FDA" w:rsidRDefault="003E2FDA" w:rsidP="003E2FDA">
      <w:pPr>
        <w:pStyle w:val="Paragraphedeliste"/>
        <w:ind w:left="1185"/>
      </w:pPr>
    </w:p>
    <w:p w:rsidR="003533D5" w:rsidRDefault="003533D5" w:rsidP="003533D5">
      <w:pPr>
        <w:pStyle w:val="Paragraphedeliste"/>
      </w:pPr>
    </w:p>
    <w:p w:rsidR="004A0A55" w:rsidRDefault="004A0A55"/>
    <w:p w:rsidR="004A0A55" w:rsidRDefault="004A0A55"/>
    <w:p w:rsidR="00EA5289" w:rsidRDefault="00EA5289"/>
    <w:p w:rsidR="00EA5289" w:rsidRDefault="00EA5289"/>
    <w:p w:rsidR="00EA5289" w:rsidRDefault="00EA5289"/>
    <w:p w:rsidR="00EA5289" w:rsidRDefault="00EA5289"/>
    <w:sectPr w:rsidR="00EA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5537"/>
    <w:multiLevelType w:val="hybridMultilevel"/>
    <w:tmpl w:val="48B2563E"/>
    <w:lvl w:ilvl="0" w:tplc="E4344E38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288A7436"/>
    <w:multiLevelType w:val="hybridMultilevel"/>
    <w:tmpl w:val="93CCA1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35E2"/>
    <w:multiLevelType w:val="hybridMultilevel"/>
    <w:tmpl w:val="5B80B3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89"/>
    <w:rsid w:val="0004542B"/>
    <w:rsid w:val="001303F7"/>
    <w:rsid w:val="00167718"/>
    <w:rsid w:val="0033267D"/>
    <w:rsid w:val="003533D5"/>
    <w:rsid w:val="003870C5"/>
    <w:rsid w:val="003E2FDA"/>
    <w:rsid w:val="004A0A55"/>
    <w:rsid w:val="00933F1E"/>
    <w:rsid w:val="00982E0B"/>
    <w:rsid w:val="00A74313"/>
    <w:rsid w:val="00AE4992"/>
    <w:rsid w:val="00EA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0344"/>
  <w15:chartTrackingRefBased/>
  <w15:docId w15:val="{CD82A592-4242-451A-A63F-D7DDC5BE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2020-05-22T10:12:00Z</dcterms:created>
  <dcterms:modified xsi:type="dcterms:W3CDTF">2020-05-22T13:22:00Z</dcterms:modified>
</cp:coreProperties>
</file>