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CDF0" w14:textId="77777777" w:rsidR="00695DCB" w:rsidRDefault="0060154F" w:rsidP="0060154F">
      <w:pPr>
        <w:pBdr>
          <w:bottom w:val="single" w:sz="6" w:space="1" w:color="auto"/>
        </w:pBdr>
        <w:jc w:val="center"/>
      </w:pPr>
      <w:r>
        <w:t>PayMeBack – README</w:t>
      </w:r>
    </w:p>
    <w:p w14:paraId="3D2D5617" w14:textId="77777777" w:rsidR="0060154F" w:rsidRDefault="0060154F" w:rsidP="0060154F">
      <w:pPr>
        <w:jc w:val="center"/>
      </w:pPr>
    </w:p>
    <w:p w14:paraId="0F4C8B66" w14:textId="77777777" w:rsidR="0060154F" w:rsidRDefault="0060154F" w:rsidP="0060154F">
      <w:pPr>
        <w:jc w:val="center"/>
      </w:pPr>
    </w:p>
    <w:p w14:paraId="068C6FC5" w14:textId="77777777" w:rsidR="00C32B11" w:rsidRDefault="00C32B11" w:rsidP="0060154F">
      <w:r>
        <w:t>PayMeBack est une application offrant un moyen d’enregistrer des dépenses payées par un ami pour plusieurs personnes et de calculer à tout moment le dû global de chacun.</w:t>
      </w:r>
    </w:p>
    <w:p w14:paraId="54A89662" w14:textId="77777777" w:rsidR="00C32B11" w:rsidRDefault="00C32B11" w:rsidP="0060154F"/>
    <w:p w14:paraId="629E01D2" w14:textId="77777777" w:rsidR="0060154F" w:rsidRPr="00C32B11" w:rsidRDefault="00C32B11" w:rsidP="0060154F">
      <w:pPr>
        <w:rPr>
          <w:b/>
        </w:rPr>
      </w:pPr>
      <w:r>
        <w:rPr>
          <w:b/>
        </w:rPr>
        <w:t xml:space="preserve">Points importants </w:t>
      </w:r>
      <w:r w:rsidR="0060154F" w:rsidRPr="00C32B11">
        <w:rPr>
          <w:b/>
        </w:rPr>
        <w:t>:</w:t>
      </w:r>
    </w:p>
    <w:p w14:paraId="62B8B56C" w14:textId="77777777" w:rsidR="0060154F" w:rsidRDefault="00C32B11" w:rsidP="0060154F">
      <w:r>
        <w:t>Les fonctionnalités implémentées sont les suivantes :</w:t>
      </w:r>
    </w:p>
    <w:p w14:paraId="2EB75332" w14:textId="733C8E6F" w:rsidR="00737CC4" w:rsidRDefault="00C32B11" w:rsidP="00737CC4">
      <w:pPr>
        <w:pStyle w:val="ListParagraph"/>
        <w:numPr>
          <w:ilvl w:val="0"/>
          <w:numId w:val="2"/>
        </w:numPr>
      </w:pPr>
      <w:r>
        <w:t>ajout de groupes personnes</w:t>
      </w:r>
    </w:p>
    <w:p w14:paraId="2FDB299A" w14:textId="77777777" w:rsidR="00C32B11" w:rsidRDefault="00C32B11" w:rsidP="00C32B11">
      <w:pPr>
        <w:pStyle w:val="ListParagraph"/>
        <w:numPr>
          <w:ilvl w:val="0"/>
          <w:numId w:val="2"/>
        </w:numPr>
      </w:pPr>
      <w:r>
        <w:t>ajout de dépenses particulières, payées par un membre et à laquelle certains membres du groupe peuvent participer</w:t>
      </w:r>
    </w:p>
    <w:p w14:paraId="05D7C048" w14:textId="15AD8DCE" w:rsidR="00C32B11" w:rsidRDefault="00C32B11" w:rsidP="00C32B11">
      <w:pPr>
        <w:pStyle w:val="ListParagraph"/>
        <w:numPr>
          <w:ilvl w:val="0"/>
          <w:numId w:val="2"/>
        </w:numPr>
      </w:pPr>
      <w:r>
        <w:t>possibilité de modifier les paramètres des dépenses enregistrées</w:t>
      </w:r>
      <w:r w:rsidR="00737CC4">
        <w:t xml:space="preserve"> (pré-remplissage du formulaire d’ajout de dépense dans ce cas)</w:t>
      </w:r>
    </w:p>
    <w:p w14:paraId="40F83AA3" w14:textId="77777777" w:rsidR="00C32B11" w:rsidRDefault="00C32B11" w:rsidP="00C32B11">
      <w:pPr>
        <w:pStyle w:val="ListParagraph"/>
        <w:numPr>
          <w:ilvl w:val="0"/>
          <w:numId w:val="2"/>
        </w:numPr>
      </w:pPr>
      <w:r>
        <w:t>calcul de la balance du groupe : l’application donne des informations sur le montant total que chaque membre est « sensé » avoir dépensé et combien il dit globalement au groupe</w:t>
      </w:r>
    </w:p>
    <w:p w14:paraId="0DEE46B3" w14:textId="77777777" w:rsidR="00C32B11" w:rsidRDefault="00C32B11" w:rsidP="00C32B11">
      <w:pPr>
        <w:pStyle w:val="ListParagraph"/>
        <w:numPr>
          <w:ilvl w:val="0"/>
          <w:numId w:val="2"/>
        </w:numPr>
      </w:pPr>
      <w:r>
        <w:t>calcul des transactions : l’application suggère des transactions possibles entre les membres du groupe pour mettre les comptes à zéro.</w:t>
      </w:r>
    </w:p>
    <w:p w14:paraId="091AFF72" w14:textId="77777777" w:rsidR="006B65B6" w:rsidRDefault="006B65B6" w:rsidP="00C32B11">
      <w:pPr>
        <w:pStyle w:val="ListParagraph"/>
        <w:numPr>
          <w:ilvl w:val="0"/>
          <w:numId w:val="2"/>
        </w:numPr>
      </w:pPr>
      <w:r>
        <w:t>Visualisation sous forme de listes, des groupes existant (avec pour info le montant total des dépenses effectuées par ce groupe) et de leur dépenses (infos affichées : prix payé, payeur et date de la dépense).</w:t>
      </w:r>
    </w:p>
    <w:p w14:paraId="6BC677A7" w14:textId="77777777" w:rsidR="0060154F" w:rsidRDefault="0060154F" w:rsidP="0060154F"/>
    <w:p w14:paraId="37E92732" w14:textId="77777777" w:rsidR="0060154F" w:rsidRDefault="0060154F" w:rsidP="0060154F">
      <w:r>
        <w:t xml:space="preserve">Points </w:t>
      </w:r>
      <w:r w:rsidR="00C32B11">
        <w:t>techniques</w:t>
      </w:r>
      <w:r>
        <w:t> :</w:t>
      </w:r>
    </w:p>
    <w:p w14:paraId="069187CD" w14:textId="77777777" w:rsidR="0060154F" w:rsidRDefault="0060154F" w:rsidP="0060154F">
      <w:pPr>
        <w:pStyle w:val="ListParagraph"/>
        <w:numPr>
          <w:ilvl w:val="0"/>
          <w:numId w:val="1"/>
        </w:numPr>
      </w:pPr>
      <w:r>
        <w:t xml:space="preserve">utilisation de </w:t>
      </w:r>
      <w:r w:rsidRPr="006B65B6">
        <w:rPr>
          <w:b/>
        </w:rPr>
        <w:t>SQLiteDataBase</w:t>
      </w:r>
      <w:r>
        <w:t xml:space="preserve"> comme moyen stockage persistant de</w:t>
      </w:r>
      <w:r w:rsidR="00C32B11">
        <w:t>s</w:t>
      </w:r>
      <w:r>
        <w:t xml:space="preserve"> données</w:t>
      </w:r>
    </w:p>
    <w:p w14:paraId="181386C3" w14:textId="77777777" w:rsidR="0060154F" w:rsidRDefault="0060154F" w:rsidP="0060154F">
      <w:pPr>
        <w:pStyle w:val="ListParagraph"/>
        <w:numPr>
          <w:ilvl w:val="0"/>
          <w:numId w:val="1"/>
        </w:numPr>
      </w:pPr>
      <w:r>
        <w:t xml:space="preserve">implémentation d’un modèle </w:t>
      </w:r>
      <w:r w:rsidR="00C32B11">
        <w:t xml:space="preserve">complet de groupes, dépenses et membres </w:t>
      </w:r>
      <w:r>
        <w:t>contenu dans un « GroupContainer »  implémentant</w:t>
      </w:r>
      <w:r w:rsidR="00C32B11">
        <w:t xml:space="preserve"> le </w:t>
      </w:r>
      <w:r w:rsidR="00C32B11" w:rsidRPr="006B65B6">
        <w:rPr>
          <w:b/>
        </w:rPr>
        <w:t>pattern Singleton</w:t>
      </w:r>
      <w:r w:rsidR="00C32B11">
        <w:t xml:space="preserve"> de façon à</w:t>
      </w:r>
      <w:r>
        <w:t xml:space="preserve"> avoir une instance unique du modèle.</w:t>
      </w:r>
    </w:p>
    <w:p w14:paraId="40259EA9" w14:textId="77777777" w:rsidR="00C32B11" w:rsidRDefault="00C32B11" w:rsidP="0060154F">
      <w:pPr>
        <w:pStyle w:val="ListParagraph"/>
        <w:numPr>
          <w:ilvl w:val="0"/>
          <w:numId w:val="1"/>
        </w:numPr>
      </w:pPr>
      <w:r w:rsidRPr="006B65B6">
        <w:rPr>
          <w:b/>
        </w:rPr>
        <w:t>Séparation vue/activités/modèle</w:t>
      </w:r>
      <w:r>
        <w:t xml:space="preserve"> à l’aide de fichiers xml</w:t>
      </w:r>
    </w:p>
    <w:p w14:paraId="7E449F98" w14:textId="77777777" w:rsidR="0060154F" w:rsidRDefault="00C32B11" w:rsidP="0060154F">
      <w:pPr>
        <w:pStyle w:val="ListParagraph"/>
        <w:numPr>
          <w:ilvl w:val="0"/>
          <w:numId w:val="1"/>
        </w:numPr>
      </w:pPr>
      <w:r w:rsidRPr="006B65B6">
        <w:rPr>
          <w:b/>
        </w:rPr>
        <w:t>Optimisation du calcul des transactions</w:t>
      </w:r>
      <w:r>
        <w:t xml:space="preserve"> de façon à ce que chaque membre rembourse un certaine somme à un seul autre membre du groupe</w:t>
      </w:r>
    </w:p>
    <w:p w14:paraId="29AB8122" w14:textId="77777777" w:rsidR="00C32B11" w:rsidRDefault="00C32B11" w:rsidP="00C32B11"/>
    <w:p w14:paraId="3385B305" w14:textId="77777777" w:rsidR="00C32B11" w:rsidRDefault="00C32B11" w:rsidP="00C32B11"/>
    <w:p w14:paraId="2B318D1A" w14:textId="77777777" w:rsidR="00C32B11" w:rsidRDefault="00C32B11" w:rsidP="00C32B11">
      <w:pPr>
        <w:rPr>
          <w:b/>
        </w:rPr>
      </w:pPr>
      <w:r w:rsidRPr="00C32B11">
        <w:rPr>
          <w:b/>
        </w:rPr>
        <w:t>Prise en main : exemple d’utilisation</w:t>
      </w:r>
    </w:p>
    <w:p w14:paraId="26FEE076" w14:textId="77777777" w:rsidR="006B65B6" w:rsidRDefault="006B65B6" w:rsidP="00C32B11">
      <w:pPr>
        <w:rPr>
          <w:b/>
        </w:rPr>
      </w:pPr>
    </w:p>
    <w:p w14:paraId="1AF5C352" w14:textId="77777777" w:rsidR="00C32B11" w:rsidRDefault="00771541" w:rsidP="00C32B11">
      <w:r>
        <w:t>« </w:t>
      </w:r>
      <w:r w:rsidR="006B65B6">
        <w:t>Add a group</w:t>
      </w:r>
      <w:r>
        <w:t> »</w:t>
      </w:r>
      <w:r w:rsidR="006B65B6">
        <w:t> : cliquer sur « + » pour ajouter un membre, éditable en cliquant sur le nom et supprimable en cliquant sur « - ». Apply : enregistre le groupe dans le modèle et remplit les tables correspondantes dans la base de données.</w:t>
      </w:r>
    </w:p>
    <w:p w14:paraId="6152D9F5" w14:textId="77777777" w:rsidR="006B65B6" w:rsidRDefault="006B65B6" w:rsidP="00C32B11"/>
    <w:p w14:paraId="42807C8C" w14:textId="071C432B" w:rsidR="006B65B6" w:rsidRDefault="00771541" w:rsidP="00C32B11">
      <w:r>
        <w:t>Arrivée sur la p</w:t>
      </w:r>
      <w:r w:rsidR="006B65B6">
        <w:t>age Groupe (accessible après l’ajout d’un nouveau group</w:t>
      </w:r>
      <w:r w:rsidR="007453FB">
        <w:t>e</w:t>
      </w:r>
      <w:r w:rsidR="006B65B6">
        <w:t xml:space="preserve"> ou depuis </w:t>
      </w:r>
      <w:r>
        <w:t>« Load a Group » dans l’accueil) : pour ajouter une dépense, « AddExpense » et pour voir la balance du group, « Balance ». Cliquer sur un item de la liste des dépenses pour pouvoir modifier ses paramètres.</w:t>
      </w:r>
    </w:p>
    <w:p w14:paraId="5636D9F4" w14:textId="77777777" w:rsidR="00771541" w:rsidRDefault="00771541" w:rsidP="00C32B11"/>
    <w:p w14:paraId="11545057" w14:textId="282C244F" w:rsidR="00771541" w:rsidRDefault="00771541" w:rsidP="00C32B11">
      <w:r>
        <w:t xml:space="preserve">« Add Expense » : </w:t>
      </w:r>
      <w:r w:rsidR="001116B1">
        <w:t>ajouter une dépense (nom unique) en sélectionnant le payeur, le montant, la date, les participants qui se partagent la dépense de façon égale.</w:t>
      </w:r>
    </w:p>
    <w:p w14:paraId="24F18136" w14:textId="77777777" w:rsidR="0055428C" w:rsidRDefault="0055428C" w:rsidP="00C32B11"/>
    <w:p w14:paraId="5FF6BBA6" w14:textId="1905727D" w:rsidR="0055428C" w:rsidRDefault="0055428C" w:rsidP="00C32B11">
      <w:r>
        <w:lastRenderedPageBreak/>
        <w:t>« Balance » : voir la balance du groupe et « Transactions » : l’application suggère des transactions entre les membres (pas plus d’un dû par personne).</w:t>
      </w:r>
    </w:p>
    <w:p w14:paraId="677F484C" w14:textId="77777777" w:rsidR="0055428C" w:rsidRDefault="0055428C" w:rsidP="00C32B11"/>
    <w:p w14:paraId="0105E7F3" w14:textId="0A20276A" w:rsidR="0055428C" w:rsidRPr="00C32B11" w:rsidRDefault="0055428C" w:rsidP="00C32B11">
      <w:r>
        <w:t>Retour à la page groupe : Cliquer sur le bouton retour ramène à la liste des groupes existants. En cliquant sur un item on accède à la page particulière de ce groupe (liste des dépenses, balance etc).</w:t>
      </w:r>
      <w:bookmarkStart w:id="0" w:name="_GoBack"/>
      <w:bookmarkEnd w:id="0"/>
    </w:p>
    <w:sectPr w:rsidR="0055428C" w:rsidRPr="00C32B11" w:rsidSect="00695D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10EB"/>
    <w:multiLevelType w:val="hybridMultilevel"/>
    <w:tmpl w:val="1A86F480"/>
    <w:lvl w:ilvl="0" w:tplc="01C085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26596"/>
    <w:multiLevelType w:val="hybridMultilevel"/>
    <w:tmpl w:val="42D2F4A2"/>
    <w:lvl w:ilvl="0" w:tplc="083EB5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4F"/>
    <w:rsid w:val="001116B1"/>
    <w:rsid w:val="00261BCE"/>
    <w:rsid w:val="0055428C"/>
    <w:rsid w:val="0060154F"/>
    <w:rsid w:val="00695DCB"/>
    <w:rsid w:val="006B65B6"/>
    <w:rsid w:val="00737CC4"/>
    <w:rsid w:val="007453FB"/>
    <w:rsid w:val="00771541"/>
    <w:rsid w:val="00C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804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389</Words>
  <Characters>2223</Characters>
  <Application>Microsoft Macintosh Word</Application>
  <DocSecurity>0</DocSecurity>
  <Lines>18</Lines>
  <Paragraphs>5</Paragraphs>
  <ScaleCrop>false</ScaleCrop>
  <Company>Télécom ParisTech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peraldi</dc:creator>
  <cp:keywords/>
  <dc:description/>
  <cp:lastModifiedBy>tatiana peraldi</cp:lastModifiedBy>
  <cp:revision>6</cp:revision>
  <dcterms:created xsi:type="dcterms:W3CDTF">2012-06-28T10:00:00Z</dcterms:created>
  <dcterms:modified xsi:type="dcterms:W3CDTF">2012-06-28T10:59:00Z</dcterms:modified>
</cp:coreProperties>
</file>